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2.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cstheme="minorHAnsi"/>
          <w:sz w:val="20"/>
          <w:szCs w:val="20"/>
        </w:rPr>
        <w:id w:val="-367758480"/>
        <w:docPartObj>
          <w:docPartGallery w:val="Cover Pages"/>
          <w:docPartUnique/>
        </w:docPartObj>
      </w:sdtPr>
      <w:sdtContent>
        <w:tbl>
          <w:tblPr>
            <w:tblpPr w:leftFromText="187" w:rightFromText="187" w:vertAnchor="page" w:horzAnchor="page" w:tblpYSpec="top"/>
            <w:tblW w:w="0" w:type="auto"/>
            <w:shd w:val="clear" w:color="auto" w:fill="007C59"/>
            <w:tblLook w:val="04A0" w:firstRow="1" w:lastRow="0" w:firstColumn="1" w:lastColumn="0" w:noHBand="0" w:noVBand="1"/>
          </w:tblPr>
          <w:tblGrid>
            <w:gridCol w:w="1365"/>
            <w:gridCol w:w="3574"/>
          </w:tblGrid>
          <w:tr w:rsidR="00EC6B87" w:rsidRPr="00C92BC0" w:rsidTr="005568C8">
            <w:trPr>
              <w:trHeight w:val="565"/>
            </w:trPr>
            <w:tc>
              <w:tcPr>
                <w:tcW w:w="1365" w:type="dxa"/>
                <w:tcBorders>
                  <w:right w:val="single" w:sz="4" w:space="0" w:color="FFFFFF" w:themeColor="background1"/>
                </w:tcBorders>
                <w:shd w:val="clear" w:color="auto" w:fill="007C59"/>
                <w:vAlign w:val="bottom"/>
              </w:tcPr>
              <w:p w:rsidR="00EC6B87" w:rsidRPr="00C92BC0" w:rsidRDefault="00EC6B87" w:rsidP="00020624">
                <w:pPr>
                  <w:jc w:val="center"/>
                  <w:rPr>
                    <w:rFonts w:cstheme="minorHAnsi"/>
                    <w:sz w:val="20"/>
                    <w:szCs w:val="20"/>
                  </w:rPr>
                </w:pPr>
              </w:p>
              <w:p w:rsidR="00EC6B87" w:rsidRPr="00C92BC0" w:rsidRDefault="00020624" w:rsidP="00020624">
                <w:pPr>
                  <w:pStyle w:val="NoSpacing"/>
                  <w:jc w:val="center"/>
                  <w:rPr>
                    <w:rFonts w:cstheme="minorHAnsi"/>
                    <w:b/>
                    <w:sz w:val="20"/>
                    <w:szCs w:val="20"/>
                  </w:rPr>
                </w:pPr>
                <w:r w:rsidRPr="00C92BC0">
                  <w:rPr>
                    <w:rFonts w:cstheme="minorHAnsi"/>
                    <w:b/>
                    <w:color w:val="FFFFFF" w:themeColor="background1"/>
                    <w:sz w:val="20"/>
                    <w:szCs w:val="20"/>
                  </w:rPr>
                  <w:t>Tender Reference:</w:t>
                </w:r>
              </w:p>
            </w:tc>
            <w:tc>
              <w:tcPr>
                <w:tcW w:w="3574" w:type="dxa"/>
                <w:tcBorders>
                  <w:left w:val="single" w:sz="4" w:space="0" w:color="FFFFFF" w:themeColor="background1"/>
                </w:tcBorders>
                <w:shd w:val="clear" w:color="auto" w:fill="007C59"/>
                <w:vAlign w:val="bottom"/>
              </w:tcPr>
              <w:p w:rsidR="00EC6B87" w:rsidRPr="00263DF2" w:rsidRDefault="003313F9" w:rsidP="00463EB0">
                <w:pPr>
                  <w:pStyle w:val="NoSpacing"/>
                  <w:rPr>
                    <w:rFonts w:cstheme="minorHAnsi"/>
                    <w:b/>
                    <w:color w:val="FFFFFF" w:themeColor="background1"/>
                    <w:sz w:val="20"/>
                    <w:szCs w:val="20"/>
                  </w:rPr>
                </w:pPr>
                <w:r>
                  <w:rPr>
                    <w:rFonts w:cstheme="minorHAnsi"/>
                    <w:b/>
                    <w:color w:val="FFFFFF" w:themeColor="background1"/>
                    <w:sz w:val="20"/>
                    <w:szCs w:val="20"/>
                  </w:rPr>
                  <w:t>CWW/SUD/KRT/0000198</w:t>
                </w:r>
                <w:r w:rsidR="003C7A41" w:rsidRPr="003C7A41">
                  <w:rPr>
                    <w:rFonts w:cstheme="minorHAnsi"/>
                    <w:b/>
                    <w:color w:val="FFFFFF" w:themeColor="background1"/>
                    <w:sz w:val="20"/>
                    <w:szCs w:val="20"/>
                  </w:rPr>
                  <w:t>/2020</w:t>
                </w:r>
              </w:p>
            </w:tc>
          </w:tr>
          <w:tr w:rsidR="00EC6B87" w:rsidRPr="00C92BC0" w:rsidTr="005568C8">
            <w:trPr>
              <w:trHeight w:val="1221"/>
            </w:trPr>
            <w:tc>
              <w:tcPr>
                <w:tcW w:w="1365" w:type="dxa"/>
                <w:tcBorders>
                  <w:right w:val="single" w:sz="4" w:space="0" w:color="000000" w:themeColor="text1"/>
                </w:tcBorders>
                <w:shd w:val="clear" w:color="auto" w:fill="FFFFFF" w:themeFill="background1"/>
              </w:tcPr>
              <w:p w:rsidR="00EC6B87" w:rsidRPr="00C92BC0" w:rsidRDefault="00EC6B87">
                <w:pPr>
                  <w:rPr>
                    <w:rFonts w:cstheme="minorHAnsi"/>
                    <w:sz w:val="20"/>
                    <w:szCs w:val="20"/>
                  </w:rPr>
                </w:pPr>
              </w:p>
            </w:tc>
            <w:tc>
              <w:tcPr>
                <w:tcW w:w="3574" w:type="dxa"/>
                <w:tcBorders>
                  <w:left w:val="single" w:sz="4" w:space="0" w:color="000000" w:themeColor="text1"/>
                </w:tcBorders>
                <w:shd w:val="clear" w:color="auto" w:fill="FFFFFF" w:themeFill="background1"/>
                <w:vAlign w:val="center"/>
              </w:tcPr>
              <w:p w:rsidR="005568C8" w:rsidRDefault="005568C8" w:rsidP="005568C8">
                <w:r>
                  <w:t xml:space="preserve">   </w:t>
                </w:r>
                <w:r>
                  <w:rPr>
                    <w:noProof/>
                    <w:lang w:eastAsia="en-IE"/>
                  </w:rPr>
                  <w:drawing>
                    <wp:inline distT="0" distB="0" distL="0" distR="0" wp14:anchorId="1AC14FD1" wp14:editId="051FCEF5">
                      <wp:extent cx="1383678" cy="700982"/>
                      <wp:effectExtent l="0" t="0" r="6985" b="444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cern logo.png"/>
                              <pic:cNvPicPr/>
                            </pic:nvPicPr>
                            <pic:blipFill>
                              <a:blip r:embed="rId11">
                                <a:extLst>
                                  <a:ext uri="{28A0092B-C50C-407E-A947-70E740481C1C}">
                                    <a14:useLocalDpi xmlns:a14="http://schemas.microsoft.com/office/drawing/2010/main" val="0"/>
                                  </a:ext>
                                </a:extLst>
                              </a:blip>
                              <a:stretch>
                                <a:fillRect/>
                              </a:stretch>
                            </pic:blipFill>
                            <pic:spPr>
                              <a:xfrm>
                                <a:off x="0" y="0"/>
                                <a:ext cx="1383678" cy="700982"/>
                              </a:xfrm>
                              <a:prstGeom prst="rect">
                                <a:avLst/>
                              </a:prstGeom>
                            </pic:spPr>
                          </pic:pic>
                        </a:graphicData>
                      </a:graphic>
                    </wp:inline>
                  </w:drawing>
                </w:r>
              </w:p>
              <w:p w:rsidR="00EC6B87" w:rsidRPr="00C92BC0" w:rsidRDefault="00EC6B87">
                <w:pPr>
                  <w:pStyle w:val="NoSpacing"/>
                  <w:rPr>
                    <w:rFonts w:cstheme="minorHAnsi"/>
                    <w:color w:val="76923C" w:themeColor="accent3" w:themeShade="BF"/>
                    <w:sz w:val="20"/>
                    <w:szCs w:val="20"/>
                  </w:rPr>
                </w:pPr>
              </w:p>
              <w:p w:rsidR="00EC6B87" w:rsidRPr="00C92BC0" w:rsidRDefault="00EC6B87">
                <w:pPr>
                  <w:pStyle w:val="NoSpacing"/>
                  <w:rPr>
                    <w:rFonts w:cstheme="minorHAnsi"/>
                    <w:color w:val="76923C" w:themeColor="accent3" w:themeShade="BF"/>
                    <w:sz w:val="20"/>
                    <w:szCs w:val="20"/>
                  </w:rPr>
                </w:pPr>
              </w:p>
            </w:tc>
          </w:tr>
        </w:tbl>
        <w:p w:rsidR="00EC6B87" w:rsidRPr="00C92BC0" w:rsidRDefault="00EC6B87">
          <w:pPr>
            <w:rPr>
              <w:rFonts w:cstheme="minorHAnsi"/>
              <w:sz w:val="20"/>
              <w:szCs w:val="20"/>
            </w:rPr>
          </w:pPr>
        </w:p>
        <w:p w:rsidR="00020624" w:rsidRPr="00C92BC0" w:rsidRDefault="00020624" w:rsidP="00020624">
          <w:pPr>
            <w:jc w:val="center"/>
            <w:rPr>
              <w:rFonts w:cstheme="minorHAnsi"/>
              <w:sz w:val="20"/>
              <w:szCs w:val="20"/>
            </w:rPr>
          </w:pPr>
        </w:p>
        <w:p w:rsidR="00020624" w:rsidRPr="00C92BC0" w:rsidRDefault="00020624" w:rsidP="00020624">
          <w:pPr>
            <w:jc w:val="center"/>
            <w:rPr>
              <w:rFonts w:cstheme="minorHAnsi"/>
              <w:sz w:val="20"/>
              <w:szCs w:val="20"/>
            </w:rPr>
          </w:pPr>
        </w:p>
        <w:p w:rsidR="00020624" w:rsidRPr="00C92BC0" w:rsidRDefault="00020624" w:rsidP="00020624">
          <w:pPr>
            <w:jc w:val="center"/>
            <w:rPr>
              <w:rFonts w:cstheme="minorHAnsi"/>
              <w:sz w:val="20"/>
              <w:szCs w:val="20"/>
            </w:rPr>
          </w:pPr>
        </w:p>
        <w:p w:rsidR="00020624" w:rsidRPr="005568C8" w:rsidRDefault="00020624" w:rsidP="00020624">
          <w:pPr>
            <w:jc w:val="center"/>
            <w:rPr>
              <w:rFonts w:cstheme="minorHAnsi"/>
              <w:sz w:val="40"/>
              <w:szCs w:val="40"/>
            </w:rPr>
          </w:pPr>
          <w:r w:rsidRPr="005568C8">
            <w:rPr>
              <w:rFonts w:cstheme="minorHAnsi"/>
              <w:sz w:val="40"/>
              <w:szCs w:val="40"/>
            </w:rPr>
            <w:t>COMPLETE TENDER DOSSIER</w:t>
          </w:r>
        </w:p>
        <w:p w:rsidR="00020624" w:rsidRPr="005568C8" w:rsidRDefault="00020624" w:rsidP="00020624">
          <w:pPr>
            <w:jc w:val="center"/>
            <w:rPr>
              <w:rFonts w:cstheme="minorHAnsi"/>
              <w:sz w:val="40"/>
              <w:szCs w:val="40"/>
            </w:rPr>
          </w:pPr>
          <w:r w:rsidRPr="005568C8">
            <w:rPr>
              <w:rFonts w:cstheme="minorHAnsi"/>
              <w:sz w:val="40"/>
              <w:szCs w:val="40"/>
            </w:rPr>
            <w:t>FOR</w:t>
          </w:r>
        </w:p>
        <w:p w:rsidR="001C38AC" w:rsidRPr="005568C8" w:rsidRDefault="00263DF2" w:rsidP="0064507D">
          <w:pPr>
            <w:jc w:val="center"/>
            <w:rPr>
              <w:rFonts w:cstheme="minorHAnsi"/>
              <w:sz w:val="40"/>
              <w:szCs w:val="40"/>
            </w:rPr>
          </w:pPr>
          <w:r>
            <w:rPr>
              <w:rFonts w:cstheme="minorHAnsi"/>
              <w:sz w:val="40"/>
              <w:szCs w:val="40"/>
            </w:rPr>
            <w:t xml:space="preserve">SUPPLY </w:t>
          </w:r>
          <w:r w:rsidR="00D80E01">
            <w:rPr>
              <w:rFonts w:cstheme="minorHAnsi"/>
              <w:sz w:val="40"/>
              <w:szCs w:val="40"/>
            </w:rPr>
            <w:t xml:space="preserve">&amp; TRANSPORTAION </w:t>
          </w:r>
          <w:r w:rsidR="003C78AE">
            <w:rPr>
              <w:rFonts w:cstheme="minorHAnsi"/>
              <w:sz w:val="40"/>
              <w:szCs w:val="40"/>
            </w:rPr>
            <w:t>OF GOATS</w:t>
          </w:r>
          <w:r w:rsidR="00463EB0" w:rsidRPr="005568C8">
            <w:rPr>
              <w:rFonts w:cstheme="minorHAnsi"/>
              <w:sz w:val="40"/>
              <w:szCs w:val="40"/>
            </w:rPr>
            <w:t xml:space="preserve"> </w:t>
          </w:r>
        </w:p>
        <w:p w:rsidR="00020624" w:rsidRPr="00C92BC0" w:rsidRDefault="00020624" w:rsidP="00020624">
          <w:pPr>
            <w:rPr>
              <w:rFonts w:cstheme="minorHAnsi"/>
              <w:color w:val="A6A6A6" w:themeColor="background1" w:themeShade="A6"/>
              <w:sz w:val="20"/>
              <w:szCs w:val="20"/>
            </w:rPr>
          </w:pPr>
          <w:r w:rsidRPr="00C92BC0">
            <w:rPr>
              <w:rFonts w:cstheme="minorHAnsi"/>
              <w:color w:val="A6A6A6" w:themeColor="background1" w:themeShade="A6"/>
              <w:sz w:val="20"/>
              <w:szCs w:val="20"/>
            </w:rPr>
            <w:t>Contents:</w:t>
          </w:r>
        </w:p>
        <w:p w:rsidR="00020624" w:rsidRPr="00C92BC0" w:rsidRDefault="00020624" w:rsidP="00020624">
          <w:pPr>
            <w:pStyle w:val="ListParagraph"/>
            <w:numPr>
              <w:ilvl w:val="0"/>
              <w:numId w:val="8"/>
            </w:numPr>
            <w:ind w:left="284" w:hanging="284"/>
            <w:rPr>
              <w:rFonts w:cstheme="minorHAnsi"/>
              <w:b/>
              <w:i/>
              <w:sz w:val="20"/>
              <w:szCs w:val="20"/>
            </w:rPr>
          </w:pPr>
          <w:r w:rsidRPr="00C92BC0">
            <w:rPr>
              <w:rFonts w:cstheme="minorHAnsi"/>
              <w:b/>
              <w:i/>
              <w:sz w:val="20"/>
              <w:szCs w:val="20"/>
            </w:rPr>
            <w:t>Letter Of Invitation</w:t>
          </w:r>
        </w:p>
        <w:p w:rsidR="00020624" w:rsidRPr="00C92BC0" w:rsidRDefault="00020624" w:rsidP="00020624">
          <w:pPr>
            <w:rPr>
              <w:rFonts w:cstheme="minorHAnsi"/>
              <w:b/>
              <w:i/>
              <w:sz w:val="20"/>
              <w:szCs w:val="20"/>
            </w:rPr>
          </w:pPr>
          <w:r w:rsidRPr="00C92BC0">
            <w:rPr>
              <w:rFonts w:cstheme="minorHAnsi"/>
              <w:b/>
              <w:i/>
              <w:sz w:val="20"/>
              <w:szCs w:val="20"/>
            </w:rPr>
            <w:t>1a.</w:t>
          </w:r>
          <w:r w:rsidR="003A3183" w:rsidRPr="00C92BC0">
            <w:rPr>
              <w:rFonts w:cstheme="minorHAnsi"/>
              <w:b/>
              <w:i/>
              <w:sz w:val="20"/>
              <w:szCs w:val="20"/>
            </w:rPr>
            <w:t xml:space="preserve"> Instructions </w:t>
          </w:r>
          <w:proofErr w:type="gramStart"/>
          <w:r w:rsidR="003A3183" w:rsidRPr="00C92BC0">
            <w:rPr>
              <w:rFonts w:cstheme="minorHAnsi"/>
              <w:b/>
              <w:i/>
              <w:sz w:val="20"/>
              <w:szCs w:val="20"/>
            </w:rPr>
            <w:t>To</w:t>
          </w:r>
          <w:proofErr w:type="gramEnd"/>
          <w:r w:rsidR="003A3183" w:rsidRPr="00C92BC0">
            <w:rPr>
              <w:rFonts w:cstheme="minorHAnsi"/>
              <w:b/>
              <w:i/>
              <w:sz w:val="20"/>
              <w:szCs w:val="20"/>
            </w:rPr>
            <w:t xml:space="preserve"> Tenderer</w:t>
          </w:r>
        </w:p>
        <w:p w:rsidR="00020624" w:rsidRPr="00C92BC0" w:rsidRDefault="00350F2F" w:rsidP="00020624">
          <w:pPr>
            <w:rPr>
              <w:rFonts w:cstheme="minorHAnsi"/>
              <w:b/>
              <w:i/>
              <w:sz w:val="20"/>
              <w:szCs w:val="20"/>
              <w:lang w:val="en-GB"/>
            </w:rPr>
          </w:pPr>
          <w:r w:rsidRPr="00C92BC0">
            <w:rPr>
              <w:rFonts w:cstheme="minorHAnsi"/>
              <w:b/>
              <w:i/>
              <w:sz w:val="20"/>
              <w:szCs w:val="20"/>
              <w:lang w:val="en-GB"/>
            </w:rPr>
            <w:t>1</w:t>
          </w:r>
          <w:r w:rsidR="00545F0B" w:rsidRPr="00C92BC0">
            <w:rPr>
              <w:rFonts w:cstheme="minorHAnsi"/>
              <w:b/>
              <w:i/>
              <w:sz w:val="20"/>
              <w:szCs w:val="20"/>
              <w:lang w:val="en-GB"/>
            </w:rPr>
            <w:t>b</w:t>
          </w:r>
          <w:r w:rsidRPr="00C92BC0">
            <w:rPr>
              <w:rFonts w:cstheme="minorHAnsi"/>
              <w:b/>
              <w:i/>
              <w:sz w:val="20"/>
              <w:szCs w:val="20"/>
              <w:lang w:val="en-GB"/>
            </w:rPr>
            <w:t>. Questionnaire for Tenderer</w:t>
          </w:r>
          <w:r w:rsidR="00020624" w:rsidRPr="00C92BC0">
            <w:rPr>
              <w:rFonts w:cstheme="minorHAnsi"/>
              <w:b/>
              <w:i/>
              <w:sz w:val="20"/>
              <w:szCs w:val="20"/>
              <w:lang w:val="en-GB"/>
            </w:rPr>
            <w:t xml:space="preserve"> </w:t>
          </w:r>
        </w:p>
        <w:p w:rsidR="00020624" w:rsidRPr="00C92BC0" w:rsidRDefault="00020624" w:rsidP="00020624">
          <w:pPr>
            <w:rPr>
              <w:rFonts w:cstheme="minorHAnsi"/>
              <w:b/>
              <w:i/>
              <w:sz w:val="20"/>
              <w:szCs w:val="20"/>
              <w:lang w:val="en-GB"/>
            </w:rPr>
          </w:pPr>
          <w:r w:rsidRPr="00C92BC0">
            <w:rPr>
              <w:rFonts w:cstheme="minorHAnsi"/>
              <w:b/>
              <w:sz w:val="20"/>
              <w:szCs w:val="20"/>
              <w:lang w:val="en-GB"/>
            </w:rPr>
            <w:t>1</w:t>
          </w:r>
          <w:r w:rsidR="00545F0B" w:rsidRPr="00C92BC0">
            <w:rPr>
              <w:rFonts w:cstheme="minorHAnsi"/>
              <w:b/>
              <w:sz w:val="20"/>
              <w:szCs w:val="20"/>
              <w:lang w:val="en-GB"/>
            </w:rPr>
            <w:t>c</w:t>
          </w:r>
          <w:r w:rsidRPr="00C92BC0">
            <w:rPr>
              <w:rFonts w:cstheme="minorHAnsi"/>
              <w:b/>
              <w:sz w:val="20"/>
              <w:szCs w:val="20"/>
              <w:lang w:val="en-GB"/>
            </w:rPr>
            <w:t xml:space="preserve">. </w:t>
          </w:r>
          <w:r w:rsidRPr="00C92BC0">
            <w:rPr>
              <w:rFonts w:cstheme="minorHAnsi"/>
              <w:b/>
              <w:i/>
              <w:sz w:val="20"/>
              <w:szCs w:val="20"/>
              <w:lang w:val="en-GB"/>
            </w:rPr>
            <w:t xml:space="preserve">Tenderer’s Relevant Experience </w:t>
          </w:r>
        </w:p>
        <w:p w:rsidR="00350F2F" w:rsidRPr="00C92BC0" w:rsidRDefault="00350F2F" w:rsidP="00020624">
          <w:pPr>
            <w:rPr>
              <w:rFonts w:cstheme="minorHAnsi"/>
              <w:b/>
              <w:i/>
              <w:sz w:val="20"/>
              <w:szCs w:val="20"/>
              <w:lang w:val="en-GB"/>
            </w:rPr>
          </w:pPr>
          <w:r w:rsidRPr="00C92BC0">
            <w:rPr>
              <w:rFonts w:cstheme="minorHAnsi"/>
              <w:b/>
              <w:i/>
              <w:sz w:val="20"/>
              <w:szCs w:val="20"/>
              <w:lang w:val="en-GB"/>
            </w:rPr>
            <w:t>1</w:t>
          </w:r>
          <w:r w:rsidR="00545F0B" w:rsidRPr="00C92BC0">
            <w:rPr>
              <w:rFonts w:cstheme="minorHAnsi"/>
              <w:b/>
              <w:i/>
              <w:sz w:val="20"/>
              <w:szCs w:val="20"/>
              <w:lang w:val="en-GB"/>
            </w:rPr>
            <w:t>d</w:t>
          </w:r>
          <w:r w:rsidRPr="00C92BC0">
            <w:rPr>
              <w:rFonts w:cstheme="minorHAnsi"/>
              <w:b/>
              <w:i/>
              <w:sz w:val="20"/>
              <w:szCs w:val="20"/>
              <w:lang w:val="en-GB"/>
            </w:rPr>
            <w:t>. Tenderer’s Financial Bid</w:t>
          </w:r>
        </w:p>
        <w:p w:rsidR="00BC7F9C" w:rsidRPr="00C92BC0" w:rsidRDefault="00350F2F" w:rsidP="00020624">
          <w:pPr>
            <w:rPr>
              <w:rFonts w:cstheme="minorHAnsi"/>
              <w:b/>
              <w:sz w:val="20"/>
              <w:szCs w:val="20"/>
              <w:lang w:val="en-GB"/>
            </w:rPr>
          </w:pPr>
          <w:r w:rsidRPr="00C92BC0">
            <w:rPr>
              <w:rFonts w:cstheme="minorHAnsi"/>
              <w:b/>
              <w:i/>
              <w:sz w:val="20"/>
              <w:szCs w:val="20"/>
              <w:lang w:val="en-GB"/>
            </w:rPr>
            <w:t>1</w:t>
          </w:r>
          <w:r w:rsidR="00545F0B" w:rsidRPr="00C92BC0">
            <w:rPr>
              <w:rFonts w:cstheme="minorHAnsi"/>
              <w:b/>
              <w:i/>
              <w:sz w:val="20"/>
              <w:szCs w:val="20"/>
              <w:lang w:val="en-GB"/>
            </w:rPr>
            <w:t>e</w:t>
          </w:r>
          <w:r w:rsidR="00020624" w:rsidRPr="00C92BC0">
            <w:rPr>
              <w:rFonts w:cstheme="minorHAnsi"/>
              <w:b/>
              <w:i/>
              <w:sz w:val="20"/>
              <w:szCs w:val="20"/>
              <w:lang w:val="en-GB"/>
            </w:rPr>
            <w:t>. Tenderer</w:t>
          </w:r>
          <w:r w:rsidR="003A3183" w:rsidRPr="00C92BC0">
            <w:rPr>
              <w:rFonts w:cstheme="minorHAnsi"/>
              <w:b/>
              <w:i/>
              <w:sz w:val="20"/>
              <w:szCs w:val="20"/>
              <w:lang w:val="en-GB"/>
            </w:rPr>
            <w:t>’</w:t>
          </w:r>
          <w:r w:rsidR="00020624" w:rsidRPr="00C92BC0">
            <w:rPr>
              <w:rFonts w:cstheme="minorHAnsi"/>
              <w:b/>
              <w:i/>
              <w:sz w:val="20"/>
              <w:szCs w:val="20"/>
              <w:lang w:val="en-GB"/>
            </w:rPr>
            <w:t>s Declaration</w:t>
          </w:r>
          <w:r w:rsidR="00020624" w:rsidRPr="00C92BC0">
            <w:rPr>
              <w:rFonts w:cstheme="minorHAnsi"/>
              <w:b/>
              <w:sz w:val="20"/>
              <w:szCs w:val="20"/>
              <w:lang w:val="en-GB"/>
            </w:rPr>
            <w:t xml:space="preserve"> </w:t>
          </w:r>
        </w:p>
        <w:p w:rsidR="00BC7F9C" w:rsidRPr="00C92BC0" w:rsidRDefault="00BC7F9C" w:rsidP="00BC7F9C">
          <w:pPr>
            <w:rPr>
              <w:rFonts w:cstheme="minorHAnsi"/>
              <w:b/>
              <w:color w:val="808080" w:themeColor="background1" w:themeShade="80"/>
              <w:sz w:val="20"/>
              <w:szCs w:val="20"/>
              <w:lang w:val="en-GB"/>
            </w:rPr>
          </w:pPr>
          <w:r w:rsidRPr="00C92BC0">
            <w:rPr>
              <w:rFonts w:cstheme="minorHAnsi"/>
              <w:b/>
              <w:color w:val="808080" w:themeColor="background1" w:themeShade="80"/>
              <w:sz w:val="20"/>
              <w:szCs w:val="20"/>
              <w:lang w:val="en-GB"/>
            </w:rPr>
            <w:t>2.</w:t>
          </w:r>
          <w:r w:rsidR="00463EB0" w:rsidRPr="00C92BC0">
            <w:rPr>
              <w:rFonts w:cstheme="minorHAnsi"/>
              <w:b/>
              <w:color w:val="808080" w:themeColor="background1" w:themeShade="80"/>
              <w:sz w:val="20"/>
              <w:szCs w:val="20"/>
              <w:lang w:val="en-GB"/>
            </w:rPr>
            <w:t xml:space="preserve">  Concern World Purchasing Terms and Conditions</w:t>
          </w:r>
          <w:r w:rsidR="00350F2F" w:rsidRPr="00C92BC0">
            <w:rPr>
              <w:rFonts w:cstheme="minorHAnsi"/>
              <w:b/>
              <w:color w:val="808080" w:themeColor="background1" w:themeShade="80"/>
              <w:sz w:val="20"/>
              <w:szCs w:val="20"/>
              <w:lang w:val="en-GB"/>
            </w:rPr>
            <w:t xml:space="preserve"> </w:t>
          </w:r>
          <w:r w:rsidRPr="00C92BC0">
            <w:rPr>
              <w:rFonts w:cstheme="minorHAnsi"/>
              <w:b/>
              <w:color w:val="808080" w:themeColor="background1" w:themeShade="80"/>
              <w:sz w:val="20"/>
              <w:szCs w:val="20"/>
              <w:lang w:val="en-GB"/>
            </w:rPr>
            <w:t xml:space="preserve"> </w:t>
          </w:r>
        </w:p>
        <w:p w:rsidR="00472A07" w:rsidRPr="00C92BC0" w:rsidRDefault="00677D42" w:rsidP="00677D42">
          <w:pPr>
            <w:rPr>
              <w:rFonts w:cstheme="minorHAnsi"/>
              <w:b/>
              <w:color w:val="808080" w:themeColor="background1" w:themeShade="80"/>
              <w:sz w:val="20"/>
              <w:szCs w:val="20"/>
            </w:rPr>
          </w:pPr>
          <w:r w:rsidRPr="00C92BC0">
            <w:rPr>
              <w:rFonts w:cstheme="minorHAnsi"/>
              <w:b/>
              <w:color w:val="808080" w:themeColor="background1" w:themeShade="80"/>
              <w:sz w:val="20"/>
              <w:szCs w:val="20"/>
            </w:rPr>
            <w:t xml:space="preserve">3.  </w:t>
          </w:r>
          <w:r w:rsidR="00463EB0" w:rsidRPr="00C92BC0">
            <w:rPr>
              <w:rFonts w:cstheme="minorHAnsi"/>
              <w:b/>
              <w:color w:val="808080" w:themeColor="background1" w:themeShade="80"/>
              <w:sz w:val="20"/>
              <w:szCs w:val="20"/>
            </w:rPr>
            <w:t>Associated Policies to Concern’s Code of Conduct</w:t>
          </w:r>
        </w:p>
        <w:p w:rsidR="00EC6B87" w:rsidRPr="00C92BC0" w:rsidRDefault="00472A07" w:rsidP="00677D42">
          <w:pPr>
            <w:rPr>
              <w:rFonts w:cstheme="minorHAnsi"/>
              <w:b/>
              <w:color w:val="808080" w:themeColor="background1" w:themeShade="80"/>
              <w:sz w:val="20"/>
              <w:szCs w:val="20"/>
            </w:rPr>
          </w:pPr>
          <w:r w:rsidRPr="00C92BC0">
            <w:rPr>
              <w:rFonts w:cstheme="minorHAnsi"/>
              <w:b/>
              <w:color w:val="808080" w:themeColor="background1" w:themeShade="80"/>
              <w:sz w:val="20"/>
              <w:szCs w:val="20"/>
            </w:rPr>
            <w:t>4. Concern Anti –fraud and Whistleblowing Policy</w:t>
          </w:r>
          <w:r w:rsidR="00EC6B87" w:rsidRPr="00C92BC0">
            <w:rPr>
              <w:rFonts w:cstheme="minorHAnsi"/>
              <w:sz w:val="20"/>
              <w:szCs w:val="20"/>
            </w:rPr>
            <w:br w:type="page"/>
          </w:r>
        </w:p>
      </w:sdtContent>
    </w:sdt>
    <w:tbl>
      <w:tblPr>
        <w:tblW w:w="9356" w:type="dxa"/>
        <w:tblInd w:w="108" w:type="dxa"/>
        <w:shd w:val="clear" w:color="auto" w:fill="007C59"/>
        <w:tblLayout w:type="fixed"/>
        <w:tblLook w:val="0600" w:firstRow="0" w:lastRow="0" w:firstColumn="0" w:lastColumn="0" w:noHBand="1" w:noVBand="1"/>
      </w:tblPr>
      <w:tblGrid>
        <w:gridCol w:w="9356"/>
      </w:tblGrid>
      <w:tr w:rsidR="00E272A5" w:rsidRPr="00C92BC0" w:rsidTr="002D03DC">
        <w:trPr>
          <w:cantSplit/>
          <w:trHeight w:val="709"/>
        </w:trPr>
        <w:tc>
          <w:tcPr>
            <w:tcW w:w="9356" w:type="dxa"/>
            <w:shd w:val="clear" w:color="auto" w:fill="007C59"/>
            <w:vAlign w:val="center"/>
          </w:tcPr>
          <w:p w:rsidR="00E272A5" w:rsidRPr="00C92BC0" w:rsidRDefault="00F47BEF" w:rsidP="007404F3">
            <w:pPr>
              <w:pStyle w:val="ListParagraph"/>
              <w:numPr>
                <w:ilvl w:val="0"/>
                <w:numId w:val="19"/>
              </w:numPr>
              <w:spacing w:before="240" w:after="240"/>
              <w:jc w:val="center"/>
              <w:rPr>
                <w:rFonts w:cstheme="minorHAnsi"/>
                <w:b/>
                <w:sz w:val="20"/>
                <w:szCs w:val="20"/>
              </w:rPr>
            </w:pPr>
            <w:r w:rsidRPr="00C92BC0">
              <w:rPr>
                <w:rFonts w:cstheme="minorHAnsi"/>
                <w:b/>
                <w:color w:val="FFFFFF" w:themeColor="background1"/>
                <w:sz w:val="20"/>
                <w:szCs w:val="20"/>
              </w:rPr>
              <w:t>L</w:t>
            </w:r>
            <w:r w:rsidR="00E66487" w:rsidRPr="00C92BC0">
              <w:rPr>
                <w:rFonts w:cstheme="minorHAnsi"/>
                <w:b/>
                <w:color w:val="FFFFFF" w:themeColor="background1"/>
                <w:sz w:val="20"/>
                <w:szCs w:val="20"/>
              </w:rPr>
              <w:t>etter Of Invitation To Tender</w:t>
            </w:r>
          </w:p>
        </w:tc>
      </w:tr>
    </w:tbl>
    <w:p w:rsidR="00711E2D" w:rsidRPr="00C92BC0" w:rsidRDefault="00350F2F">
      <w:pPr>
        <w:rPr>
          <w:rFonts w:cstheme="minorHAnsi"/>
          <w:sz w:val="20"/>
          <w:szCs w:val="20"/>
        </w:rPr>
      </w:pPr>
      <w:r w:rsidRPr="00C92BC0">
        <w:rPr>
          <w:rFonts w:cstheme="minorHAnsi"/>
          <w:b/>
          <w:noProof/>
          <w:color w:val="FFFFFF" w:themeColor="background1"/>
          <w:sz w:val="20"/>
          <w:szCs w:val="20"/>
          <w:lang w:eastAsia="en-IE"/>
        </w:rPr>
        <mc:AlternateContent>
          <mc:Choice Requires="wps">
            <w:drawing>
              <wp:anchor distT="0" distB="0" distL="114300" distR="114300" simplePos="0" relativeHeight="251646464" behindDoc="0" locked="0" layoutInCell="1" allowOverlap="1" wp14:anchorId="333B8B30" wp14:editId="0E5772E7">
                <wp:simplePos x="0" y="0"/>
                <wp:positionH relativeFrom="column">
                  <wp:posOffset>4777740</wp:posOffset>
                </wp:positionH>
                <wp:positionV relativeFrom="paragraph">
                  <wp:posOffset>-556895</wp:posOffset>
                </wp:positionV>
                <wp:extent cx="1196340" cy="552450"/>
                <wp:effectExtent l="0" t="0" r="0" b="0"/>
                <wp:wrapNone/>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340" cy="552450"/>
                        </a:xfrm>
                        <a:prstGeom prst="rect">
                          <a:avLst/>
                        </a:prstGeom>
                        <a:solidFill>
                          <a:srgbClr val="FFFFFF">
                            <a:alpha val="0"/>
                          </a:srgbClr>
                        </a:solidFill>
                        <a:ln w="9525">
                          <a:noFill/>
                          <a:miter lim="800000"/>
                          <a:headEnd/>
                          <a:tailEnd/>
                        </a:ln>
                      </wps:spPr>
                      <wps:txbx>
                        <w:txbxContent>
                          <w:p w:rsidR="00FE26BC" w:rsidRDefault="00FE26BC" w:rsidP="00E272A5">
                            <w:r>
                              <w:rPr>
                                <w:noProof/>
                                <w:lang w:eastAsia="en-IE"/>
                              </w:rPr>
                              <w:drawing>
                                <wp:inline distT="0" distB="0" distL="0" distR="0" wp14:anchorId="4539D42E" wp14:editId="568DB284">
                                  <wp:extent cx="1028700" cy="499110"/>
                                  <wp:effectExtent l="0" t="0" r="0" b="0"/>
                                  <wp:docPr id="41" name="Pictur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clrChange>
                                              <a:clrFrom>
                                                <a:srgbClr val="00734A"/>
                                              </a:clrFrom>
                                              <a:clrTo>
                                                <a:srgbClr val="00734A">
                                                  <a:alpha val="0"/>
                                                </a:srgbClr>
                                              </a:clrTo>
                                            </a:clrChange>
                                            <a:extLst>
                                              <a:ext uri="{BEBA8EAE-BF5A-486C-A8C5-ECC9F3942E4B}">
                                                <a14:imgProps xmlns:a14="http://schemas.microsoft.com/office/drawing/2010/main">
                                                  <a14:imgLayer r:embed="rId13">
                                                    <a14:imgEffect>
                                                      <a14:saturation sat="200000"/>
                                                    </a14:imgEffect>
                                                  </a14:imgLayer>
                                                </a14:imgProps>
                                              </a:ext>
                                            </a:extLst>
                                          </a:blip>
                                          <a:srcRect l="80609" t="20513" r="4327" b="66952"/>
                                          <a:stretch/>
                                        </pic:blipFill>
                                        <pic:spPr bwMode="auto">
                                          <a:xfrm>
                                            <a:off x="0" y="0"/>
                                            <a:ext cx="1034791" cy="50206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3B8B30" id="_x0000_t202" coordsize="21600,21600" o:spt="202" path="m,l,21600r21600,l21600,xe">
                <v:stroke joinstyle="miter"/>
                <v:path gradientshapeok="t" o:connecttype="rect"/>
              </v:shapetype>
              <v:shape id="Text Box 2" o:spid="_x0000_s1026" type="#_x0000_t202" style="position:absolute;margin-left:376.2pt;margin-top:-43.85pt;width:94.2pt;height:4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JVIKgIAADoEAAAOAAAAZHJzL2Uyb0RvYy54bWysU81u2zAMvg/YOwi6L47duGuMOEWXLsOA&#10;7gdo9wCyLMfCJFGTlNjd04+SkzTbbsN0EESR/Eh+JFe3o1bkIJyXYGqaz+aUCMOhlWZX029P2zc3&#10;lPjATMsUGFHTZ+Hp7fr1q9VgK1FAD6oVjiCI8dVga9qHYKss87wXmvkZWGFQ2YHTLKDodlnr2IDo&#10;WmXFfH6dDeBa64AL7/H3flLSdcLvOsHDl67zIhBVU8wtpNulu4l3tl6xaueY7SU/psH+IQvNpMGg&#10;Z6h7FhjZO/kXlJbcgYcuzDjoDLpOcpFqwGry+R/VPPbMilQLkuPtmSb//2D558NXR2Rb06u8pMQw&#10;jU16EmMg72AkReRnsL5Cs0eLhmHEb+xzqtXbB+DfPTGw6ZnZiTvnYOgFazG/PHpmF64Tjo8gzfAJ&#10;WgzD9gES0Ng5HclDOgiiY5+ez72JqfAYMl9eXy1QxVFXlsWiTM3LWHXyts6HDwI0iY+aOux9QmeH&#10;Bx9iNqw6mcRgHpRst1KpJLhds1GOHBjOyTadyVfZnk2/p3B+Mk14v2EoQ4aaLsuiTK4GIniaLy0D&#10;DrmSuqY383imsYtUvTdtMglMqumNaSpz5C7SNREXxmZEw0hoA+0zsuhgGmZcPnz04H5SMuAg19T/&#10;2DMnKFEfDXZimS8ibSEJi/JtgYK71DSXGmY4QtU0UDI9NyFtSyTJwB12rJOJzJdMjrnigCZOjssU&#10;N+BSTlYvK7/+BQAA//8DAFBLAwQUAAYACAAAACEAiPyiD98AAAAJAQAADwAAAGRycy9kb3ducmV2&#10;LnhtbEyPTU+DQBCG7yb+h82YeDHtUlILRZbGNHowUZOivS/sCLTsLGG3Lf57x5Me550n70e+mWwv&#10;zjj6zpGCxTwCgVQ701Gj4PPjeZaC8EGT0b0jVPCNHjbF9VWuM+MutMNzGRrBJuQzraANYcik9HWL&#10;Vvu5G5D49+VGqwOfYyPNqC9sbnsZR9FKWt0RJ7R6wG2L9bE8Wc59mtJhX71uDy/lXXWI36l7S0mp&#10;25vp8QFEwCn8wfBbn6tDwZ0qdyLjRa8guY+XjCqYpUkCgon1MuIxFSsJyCKX/xcUPwAAAP//AwBQ&#10;SwECLQAUAAYACAAAACEAtoM4kv4AAADhAQAAEwAAAAAAAAAAAAAAAAAAAAAAW0NvbnRlbnRfVHlw&#10;ZXNdLnhtbFBLAQItABQABgAIAAAAIQA4/SH/1gAAAJQBAAALAAAAAAAAAAAAAAAAAC8BAABfcmVs&#10;cy8ucmVsc1BLAQItABQABgAIAAAAIQAKAJVIKgIAADoEAAAOAAAAAAAAAAAAAAAAAC4CAABkcnMv&#10;ZTJvRG9jLnhtbFBLAQItABQABgAIAAAAIQCI/KIP3wAAAAkBAAAPAAAAAAAAAAAAAAAAAIQEAABk&#10;cnMvZG93bnJldi54bWxQSwUGAAAAAAQABADzAAAAkAUAAAAA&#10;" stroked="f">
                <v:fill opacity="0"/>
                <v:textbox>
                  <w:txbxContent>
                    <w:p w:rsidR="00FE26BC" w:rsidRDefault="00FE26BC" w:rsidP="00E272A5">
                      <w:r>
                        <w:rPr>
                          <w:noProof/>
                          <w:lang w:eastAsia="en-IE"/>
                        </w:rPr>
                        <w:drawing>
                          <wp:inline distT="0" distB="0" distL="0" distR="0" wp14:anchorId="4539D42E" wp14:editId="568DB284">
                            <wp:extent cx="1028700" cy="499110"/>
                            <wp:effectExtent l="0" t="0" r="0" b="0"/>
                            <wp:docPr id="41" name="Pictur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clrChange>
                                        <a:clrFrom>
                                          <a:srgbClr val="00734A"/>
                                        </a:clrFrom>
                                        <a:clrTo>
                                          <a:srgbClr val="00734A">
                                            <a:alpha val="0"/>
                                          </a:srgbClr>
                                        </a:clrTo>
                                      </a:clrChange>
                                      <a:extLst>
                                        <a:ext uri="{BEBA8EAE-BF5A-486C-A8C5-ECC9F3942E4B}">
                                          <a14:imgProps xmlns:a14="http://schemas.microsoft.com/office/drawing/2010/main">
                                            <a14:imgLayer r:embed="rId13">
                                              <a14:imgEffect>
                                                <a14:saturation sat="200000"/>
                                              </a14:imgEffect>
                                            </a14:imgLayer>
                                          </a14:imgProps>
                                        </a:ext>
                                      </a:extLst>
                                    </a:blip>
                                    <a:srcRect l="80609" t="20513" r="4327" b="66952"/>
                                    <a:stretch/>
                                  </pic:blipFill>
                                  <pic:spPr bwMode="auto">
                                    <a:xfrm>
                                      <a:off x="0" y="0"/>
                                      <a:ext cx="1034791" cy="502065"/>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tbl>
      <w:tblPr>
        <w:tblStyle w:val="TableGrid"/>
        <w:tblW w:w="0" w:type="auto"/>
        <w:tblInd w:w="108" w:type="dxa"/>
        <w:tblLook w:val="04A0" w:firstRow="1" w:lastRow="0" w:firstColumn="1" w:lastColumn="0" w:noHBand="0" w:noVBand="1"/>
      </w:tblPr>
      <w:tblGrid>
        <w:gridCol w:w="2515"/>
        <w:gridCol w:w="6700"/>
      </w:tblGrid>
      <w:tr w:rsidR="00E272A5" w:rsidRPr="00C92BC0" w:rsidTr="00E272A5">
        <w:tc>
          <w:tcPr>
            <w:tcW w:w="2552" w:type="dxa"/>
            <w:shd w:val="clear" w:color="auto" w:fill="007C59"/>
          </w:tcPr>
          <w:p w:rsidR="00E272A5" w:rsidRPr="00C92BC0" w:rsidRDefault="00907BC1">
            <w:pPr>
              <w:rPr>
                <w:rFonts w:cstheme="minorHAnsi"/>
                <w:b/>
                <w:color w:val="FFFFFF" w:themeColor="background1"/>
                <w:sz w:val="20"/>
                <w:szCs w:val="20"/>
              </w:rPr>
            </w:pPr>
            <w:r w:rsidRPr="00C92BC0">
              <w:rPr>
                <w:rFonts w:cstheme="minorHAnsi"/>
                <w:b/>
                <w:color w:val="FFFFFF" w:themeColor="background1"/>
                <w:sz w:val="20"/>
                <w:szCs w:val="20"/>
              </w:rPr>
              <w:t>Tender Reference:</w:t>
            </w:r>
          </w:p>
        </w:tc>
        <w:tc>
          <w:tcPr>
            <w:tcW w:w="6804" w:type="dxa"/>
          </w:tcPr>
          <w:p w:rsidR="00E272A5" w:rsidRPr="00C92BC0" w:rsidRDefault="00B10062" w:rsidP="0064507D">
            <w:pPr>
              <w:rPr>
                <w:rFonts w:cstheme="minorHAnsi"/>
                <w:sz w:val="20"/>
                <w:szCs w:val="20"/>
              </w:rPr>
            </w:pPr>
            <w:r>
              <w:rPr>
                <w:rFonts w:eastAsiaTheme="majorEastAsia" w:cstheme="minorHAnsi"/>
                <w:b/>
                <w:bCs/>
                <w:sz w:val="20"/>
                <w:szCs w:val="20"/>
              </w:rPr>
              <w:t>CWW/SUD/KRT</w:t>
            </w:r>
            <w:r w:rsidRPr="00EF621F">
              <w:rPr>
                <w:rFonts w:eastAsiaTheme="majorEastAsia" w:cstheme="minorHAnsi"/>
                <w:b/>
                <w:bCs/>
                <w:sz w:val="20"/>
                <w:szCs w:val="20"/>
              </w:rPr>
              <w:t>/</w:t>
            </w:r>
            <w:r w:rsidR="003313F9">
              <w:rPr>
                <w:rFonts w:cstheme="minorHAnsi"/>
                <w:b/>
                <w:sz w:val="20"/>
                <w:szCs w:val="20"/>
              </w:rPr>
              <w:t>0000198</w:t>
            </w:r>
            <w:r>
              <w:rPr>
                <w:rFonts w:eastAsiaTheme="majorEastAsia" w:cstheme="minorHAnsi"/>
                <w:b/>
                <w:bCs/>
                <w:sz w:val="20"/>
                <w:szCs w:val="20"/>
              </w:rPr>
              <w:t xml:space="preserve">/2020 </w:t>
            </w:r>
          </w:p>
        </w:tc>
      </w:tr>
    </w:tbl>
    <w:p w:rsidR="00113035" w:rsidRPr="00C92BC0" w:rsidRDefault="00113035" w:rsidP="00113035">
      <w:pPr>
        <w:spacing w:before="120" w:after="0" w:line="240" w:lineRule="auto"/>
        <w:rPr>
          <w:rFonts w:cstheme="minorHAnsi"/>
          <w:b/>
          <w:caps/>
          <w:sz w:val="20"/>
          <w:szCs w:val="20"/>
        </w:rPr>
      </w:pPr>
    </w:p>
    <w:p w:rsidR="002D03DC" w:rsidRPr="00C92BC0" w:rsidRDefault="002D03DC" w:rsidP="002D03DC">
      <w:pPr>
        <w:tabs>
          <w:tab w:val="left" w:pos="0"/>
          <w:tab w:val="left" w:pos="709"/>
          <w:tab w:val="left" w:pos="851"/>
          <w:tab w:val="left" w:pos="1134"/>
          <w:tab w:val="left" w:pos="1418"/>
        </w:tabs>
        <w:rPr>
          <w:rFonts w:cstheme="minorHAnsi"/>
          <w:sz w:val="20"/>
          <w:szCs w:val="20"/>
          <w:lang w:val="en-GB"/>
        </w:rPr>
      </w:pPr>
      <w:r w:rsidRPr="00C92BC0">
        <w:rPr>
          <w:rFonts w:cstheme="minorHAnsi"/>
          <w:sz w:val="20"/>
          <w:szCs w:val="20"/>
          <w:lang w:val="en-GB"/>
        </w:rPr>
        <w:t>Dear Sir/Madam,</w:t>
      </w:r>
    </w:p>
    <w:p w:rsidR="002D03DC" w:rsidRPr="00C92BC0" w:rsidRDefault="002D03DC" w:rsidP="0064507D">
      <w:pPr>
        <w:jc w:val="center"/>
        <w:rPr>
          <w:rFonts w:cstheme="minorHAnsi"/>
          <w:sz w:val="20"/>
          <w:szCs w:val="20"/>
        </w:rPr>
      </w:pPr>
      <w:r w:rsidRPr="00C92BC0">
        <w:rPr>
          <w:rFonts w:cstheme="minorHAnsi"/>
          <w:b/>
          <w:sz w:val="20"/>
          <w:szCs w:val="20"/>
          <w:lang w:val="en-GB"/>
        </w:rPr>
        <w:t xml:space="preserve">SUBJECT: INVITATION TO TENDER FOR </w:t>
      </w:r>
      <w:r w:rsidR="00B10062">
        <w:rPr>
          <w:rFonts w:cstheme="minorHAnsi"/>
          <w:b/>
          <w:sz w:val="20"/>
          <w:szCs w:val="20"/>
        </w:rPr>
        <w:t>SUPPLY</w:t>
      </w:r>
      <w:r w:rsidR="00D80E01">
        <w:rPr>
          <w:rFonts w:cstheme="minorHAnsi"/>
          <w:b/>
          <w:sz w:val="20"/>
          <w:szCs w:val="20"/>
        </w:rPr>
        <w:t xml:space="preserve"> &amp; TRANSPORTAION</w:t>
      </w:r>
      <w:r w:rsidR="000849AE">
        <w:rPr>
          <w:rFonts w:cstheme="minorHAnsi"/>
          <w:b/>
          <w:sz w:val="20"/>
          <w:szCs w:val="20"/>
        </w:rPr>
        <w:t xml:space="preserve"> OF GOATS</w:t>
      </w:r>
    </w:p>
    <w:p w:rsidR="002D03DC" w:rsidRPr="00C92BC0" w:rsidRDefault="002D03DC" w:rsidP="0064507D">
      <w:pPr>
        <w:tabs>
          <w:tab w:val="left" w:pos="709"/>
          <w:tab w:val="left" w:pos="851"/>
          <w:tab w:val="left" w:pos="1134"/>
          <w:tab w:val="left" w:pos="1418"/>
        </w:tabs>
        <w:jc w:val="both"/>
        <w:rPr>
          <w:rFonts w:cstheme="minorHAnsi"/>
          <w:sz w:val="20"/>
          <w:szCs w:val="20"/>
          <w:lang w:val="en-GB"/>
        </w:rPr>
      </w:pPr>
      <w:r w:rsidRPr="00C92BC0">
        <w:rPr>
          <w:rFonts w:cstheme="minorHAnsi"/>
          <w:sz w:val="20"/>
          <w:szCs w:val="20"/>
          <w:lang w:val="en-GB"/>
        </w:rPr>
        <w:t xml:space="preserve">Further to your </w:t>
      </w:r>
      <w:proofErr w:type="gramStart"/>
      <w:r w:rsidRPr="00C92BC0">
        <w:rPr>
          <w:rFonts w:cstheme="minorHAnsi"/>
          <w:sz w:val="20"/>
          <w:szCs w:val="20"/>
          <w:lang w:val="en-GB"/>
        </w:rPr>
        <w:t>enquiry</w:t>
      </w:r>
      <w:proofErr w:type="gramEnd"/>
      <w:r w:rsidRPr="00C92BC0">
        <w:rPr>
          <w:rFonts w:cstheme="minorHAnsi"/>
          <w:sz w:val="20"/>
          <w:szCs w:val="20"/>
          <w:lang w:val="en-GB"/>
        </w:rPr>
        <w:t xml:space="preserve"> regarding the publication of the above-mentioned Invitation to </w:t>
      </w:r>
      <w:r w:rsidRPr="003360C3">
        <w:rPr>
          <w:rFonts w:cstheme="minorHAnsi"/>
          <w:b/>
          <w:sz w:val="20"/>
          <w:szCs w:val="20"/>
          <w:lang w:val="en-GB"/>
        </w:rPr>
        <w:t>Tender</w:t>
      </w:r>
      <w:r w:rsidR="00BF5D56" w:rsidRPr="003360C3">
        <w:rPr>
          <w:rFonts w:cstheme="minorHAnsi"/>
          <w:b/>
          <w:sz w:val="20"/>
          <w:szCs w:val="20"/>
          <w:lang w:val="en-GB"/>
        </w:rPr>
        <w:t xml:space="preserve"> </w:t>
      </w:r>
      <w:r w:rsidR="00133B37" w:rsidRPr="003360C3">
        <w:rPr>
          <w:rFonts w:cstheme="minorHAnsi"/>
          <w:b/>
          <w:sz w:val="20"/>
          <w:szCs w:val="20"/>
          <w:lang w:val="en-GB"/>
        </w:rPr>
        <w:t xml:space="preserve">for </w:t>
      </w:r>
      <w:r w:rsidR="00B10062">
        <w:rPr>
          <w:rFonts w:cstheme="minorHAnsi"/>
          <w:b/>
          <w:sz w:val="20"/>
          <w:szCs w:val="20"/>
          <w:lang w:val="en-GB"/>
        </w:rPr>
        <w:t xml:space="preserve">Supply </w:t>
      </w:r>
      <w:r w:rsidR="00D80E01">
        <w:rPr>
          <w:rFonts w:cstheme="minorHAnsi"/>
          <w:b/>
          <w:sz w:val="20"/>
          <w:szCs w:val="20"/>
          <w:lang w:val="en-GB"/>
        </w:rPr>
        <w:t xml:space="preserve">&amp; Transportation </w:t>
      </w:r>
      <w:r w:rsidR="00B10062">
        <w:rPr>
          <w:rFonts w:cstheme="minorHAnsi"/>
          <w:b/>
          <w:sz w:val="20"/>
          <w:szCs w:val="20"/>
          <w:lang w:val="en-GB"/>
        </w:rPr>
        <w:t xml:space="preserve">Of </w:t>
      </w:r>
      <w:r w:rsidR="000849AE">
        <w:rPr>
          <w:rFonts w:cstheme="minorHAnsi"/>
          <w:b/>
          <w:sz w:val="20"/>
          <w:szCs w:val="20"/>
          <w:lang w:val="en-GB"/>
        </w:rPr>
        <w:t>Goats</w:t>
      </w:r>
      <w:r w:rsidR="0064507D" w:rsidRPr="0064507D">
        <w:rPr>
          <w:rFonts w:cstheme="minorHAnsi"/>
          <w:sz w:val="20"/>
          <w:szCs w:val="20"/>
          <w:lang w:val="en-GB"/>
        </w:rPr>
        <w:t>,</w:t>
      </w:r>
      <w:r w:rsidRPr="0064507D">
        <w:rPr>
          <w:rFonts w:cstheme="minorHAnsi"/>
          <w:sz w:val="20"/>
          <w:szCs w:val="20"/>
          <w:lang w:val="en-GB"/>
        </w:rPr>
        <w:t xml:space="preserve"> please find enclosed the following documents, which constitute the tender dossier:</w:t>
      </w:r>
    </w:p>
    <w:p w:rsidR="00350F2F" w:rsidRPr="00C92BC0" w:rsidRDefault="00350F2F" w:rsidP="00350F2F">
      <w:pPr>
        <w:spacing w:after="0"/>
        <w:rPr>
          <w:rFonts w:cstheme="minorHAnsi"/>
          <w:b/>
          <w:i/>
          <w:sz w:val="20"/>
          <w:szCs w:val="20"/>
        </w:rPr>
      </w:pPr>
      <w:r w:rsidRPr="00C92BC0">
        <w:rPr>
          <w:rFonts w:cstheme="minorHAnsi"/>
          <w:b/>
          <w:i/>
          <w:sz w:val="20"/>
          <w:szCs w:val="20"/>
        </w:rPr>
        <w:t xml:space="preserve">1a. Instructions </w:t>
      </w:r>
      <w:proofErr w:type="gramStart"/>
      <w:r w:rsidRPr="00C92BC0">
        <w:rPr>
          <w:rFonts w:cstheme="minorHAnsi"/>
          <w:b/>
          <w:i/>
          <w:sz w:val="20"/>
          <w:szCs w:val="20"/>
        </w:rPr>
        <w:t>To</w:t>
      </w:r>
      <w:proofErr w:type="gramEnd"/>
      <w:r w:rsidRPr="00C92BC0">
        <w:rPr>
          <w:rFonts w:cstheme="minorHAnsi"/>
          <w:b/>
          <w:i/>
          <w:sz w:val="20"/>
          <w:szCs w:val="20"/>
        </w:rPr>
        <w:t xml:space="preserve"> Tenderer</w:t>
      </w:r>
    </w:p>
    <w:p w:rsidR="007977A3" w:rsidRPr="00C92BC0" w:rsidRDefault="007404F3" w:rsidP="00350F2F">
      <w:pPr>
        <w:spacing w:after="0"/>
        <w:rPr>
          <w:rFonts w:cstheme="minorHAnsi"/>
          <w:b/>
          <w:i/>
          <w:sz w:val="20"/>
          <w:szCs w:val="20"/>
          <w:lang w:val="en-GB"/>
        </w:rPr>
      </w:pPr>
      <w:r w:rsidRPr="00C92BC0">
        <w:rPr>
          <w:rFonts w:cstheme="minorHAnsi"/>
          <w:b/>
          <w:i/>
          <w:sz w:val="20"/>
          <w:szCs w:val="20"/>
          <w:lang w:val="en-GB"/>
        </w:rPr>
        <w:t>1b</w:t>
      </w:r>
      <w:r w:rsidR="00350F2F" w:rsidRPr="00C92BC0">
        <w:rPr>
          <w:rFonts w:cstheme="minorHAnsi"/>
          <w:b/>
          <w:i/>
          <w:sz w:val="20"/>
          <w:szCs w:val="20"/>
          <w:lang w:val="en-GB"/>
        </w:rPr>
        <w:t xml:space="preserve">. </w:t>
      </w:r>
      <w:r w:rsidR="007977A3" w:rsidRPr="00C92BC0">
        <w:rPr>
          <w:rFonts w:cstheme="minorHAnsi"/>
          <w:b/>
          <w:i/>
          <w:sz w:val="20"/>
          <w:szCs w:val="20"/>
          <w:lang w:val="en-GB"/>
        </w:rPr>
        <w:t>Technical Evaluation Form</w:t>
      </w:r>
    </w:p>
    <w:p w:rsidR="00350F2F" w:rsidRPr="00C92BC0" w:rsidRDefault="00350F2F" w:rsidP="00350F2F">
      <w:pPr>
        <w:spacing w:after="0"/>
        <w:rPr>
          <w:rFonts w:cstheme="minorHAnsi"/>
          <w:b/>
          <w:i/>
          <w:sz w:val="20"/>
          <w:szCs w:val="20"/>
          <w:lang w:val="en-GB"/>
        </w:rPr>
      </w:pPr>
      <w:r w:rsidRPr="00C92BC0">
        <w:rPr>
          <w:rFonts w:cstheme="minorHAnsi"/>
          <w:b/>
          <w:sz w:val="20"/>
          <w:szCs w:val="20"/>
          <w:lang w:val="en-GB"/>
        </w:rPr>
        <w:t>1</w:t>
      </w:r>
      <w:r w:rsidR="007404F3" w:rsidRPr="00C92BC0">
        <w:rPr>
          <w:rFonts w:cstheme="minorHAnsi"/>
          <w:b/>
          <w:sz w:val="20"/>
          <w:szCs w:val="20"/>
          <w:lang w:val="en-GB"/>
        </w:rPr>
        <w:t>c</w:t>
      </w:r>
      <w:r w:rsidRPr="00C92BC0">
        <w:rPr>
          <w:rFonts w:cstheme="minorHAnsi"/>
          <w:b/>
          <w:sz w:val="20"/>
          <w:szCs w:val="20"/>
          <w:lang w:val="en-GB"/>
        </w:rPr>
        <w:t xml:space="preserve">. </w:t>
      </w:r>
      <w:r w:rsidRPr="00C92BC0">
        <w:rPr>
          <w:rFonts w:cstheme="minorHAnsi"/>
          <w:b/>
          <w:i/>
          <w:sz w:val="20"/>
          <w:szCs w:val="20"/>
          <w:lang w:val="en-GB"/>
        </w:rPr>
        <w:t xml:space="preserve">Tenderer’s Relevant Experience </w:t>
      </w:r>
    </w:p>
    <w:p w:rsidR="00350F2F" w:rsidRPr="00C92BC0" w:rsidRDefault="007404F3" w:rsidP="00350F2F">
      <w:pPr>
        <w:spacing w:after="0"/>
        <w:rPr>
          <w:rFonts w:cstheme="minorHAnsi"/>
          <w:b/>
          <w:i/>
          <w:sz w:val="20"/>
          <w:szCs w:val="20"/>
          <w:lang w:val="en-GB"/>
        </w:rPr>
      </w:pPr>
      <w:r w:rsidRPr="00C92BC0">
        <w:rPr>
          <w:rFonts w:cstheme="minorHAnsi"/>
          <w:b/>
          <w:i/>
          <w:sz w:val="20"/>
          <w:szCs w:val="20"/>
          <w:lang w:val="en-GB"/>
        </w:rPr>
        <w:t>1d</w:t>
      </w:r>
      <w:r w:rsidR="00350F2F" w:rsidRPr="00C92BC0">
        <w:rPr>
          <w:rFonts w:cstheme="minorHAnsi"/>
          <w:b/>
          <w:i/>
          <w:sz w:val="20"/>
          <w:szCs w:val="20"/>
          <w:lang w:val="en-GB"/>
        </w:rPr>
        <w:t>. Tenderer’s Financial Bid</w:t>
      </w:r>
    </w:p>
    <w:p w:rsidR="002D03DC" w:rsidRPr="00C92BC0" w:rsidRDefault="007404F3" w:rsidP="00350F2F">
      <w:pPr>
        <w:spacing w:after="0"/>
        <w:rPr>
          <w:rFonts w:cstheme="minorHAnsi"/>
          <w:b/>
          <w:sz w:val="20"/>
          <w:szCs w:val="20"/>
          <w:lang w:val="en-GB"/>
        </w:rPr>
      </w:pPr>
      <w:r w:rsidRPr="00C92BC0">
        <w:rPr>
          <w:rFonts w:cstheme="minorHAnsi"/>
          <w:b/>
          <w:i/>
          <w:sz w:val="20"/>
          <w:szCs w:val="20"/>
          <w:lang w:val="en-GB"/>
        </w:rPr>
        <w:t>1e</w:t>
      </w:r>
      <w:r w:rsidR="00350F2F" w:rsidRPr="00C92BC0">
        <w:rPr>
          <w:rFonts w:cstheme="minorHAnsi"/>
          <w:b/>
          <w:i/>
          <w:sz w:val="20"/>
          <w:szCs w:val="20"/>
          <w:lang w:val="en-GB"/>
        </w:rPr>
        <w:t>. Tenderer’s Declaration</w:t>
      </w:r>
      <w:r w:rsidR="00350F2F" w:rsidRPr="00C92BC0">
        <w:rPr>
          <w:rFonts w:cstheme="minorHAnsi"/>
          <w:b/>
          <w:sz w:val="20"/>
          <w:szCs w:val="20"/>
          <w:lang w:val="en-GB"/>
        </w:rPr>
        <w:t xml:space="preserve"> </w:t>
      </w:r>
    </w:p>
    <w:p w:rsidR="00472A07" w:rsidRPr="00C92BC0" w:rsidRDefault="007404F3" w:rsidP="00472A07">
      <w:pPr>
        <w:spacing w:after="0"/>
        <w:rPr>
          <w:rFonts w:cstheme="minorHAnsi"/>
          <w:b/>
          <w:i/>
          <w:sz w:val="20"/>
          <w:szCs w:val="20"/>
        </w:rPr>
      </w:pPr>
      <w:r w:rsidRPr="00C92BC0">
        <w:rPr>
          <w:rFonts w:cstheme="minorHAnsi"/>
          <w:b/>
          <w:i/>
          <w:sz w:val="20"/>
          <w:szCs w:val="20"/>
        </w:rPr>
        <w:t xml:space="preserve">2. </w:t>
      </w:r>
      <w:r w:rsidR="00472A07" w:rsidRPr="00C92BC0">
        <w:rPr>
          <w:rFonts w:cstheme="minorHAnsi"/>
          <w:b/>
          <w:i/>
          <w:sz w:val="20"/>
          <w:szCs w:val="20"/>
        </w:rPr>
        <w:t xml:space="preserve">Concern World Purchasing Terms and Conditions  </w:t>
      </w:r>
    </w:p>
    <w:p w:rsidR="00472A07" w:rsidRPr="00C92BC0" w:rsidRDefault="00472A07" w:rsidP="00472A07">
      <w:pPr>
        <w:spacing w:after="0"/>
        <w:rPr>
          <w:rFonts w:cstheme="minorHAnsi"/>
          <w:b/>
          <w:i/>
          <w:sz w:val="20"/>
          <w:szCs w:val="20"/>
        </w:rPr>
      </w:pPr>
      <w:r w:rsidRPr="00C92BC0">
        <w:rPr>
          <w:rFonts w:cstheme="minorHAnsi"/>
          <w:b/>
          <w:i/>
          <w:sz w:val="20"/>
          <w:szCs w:val="20"/>
        </w:rPr>
        <w:t>3.  Associated Policies to Concern’s Code of Conduct</w:t>
      </w:r>
    </w:p>
    <w:p w:rsidR="00472A07" w:rsidRPr="00C92BC0" w:rsidRDefault="00472A07" w:rsidP="00181290">
      <w:pPr>
        <w:spacing w:after="0"/>
        <w:rPr>
          <w:rFonts w:cstheme="minorHAnsi"/>
          <w:b/>
          <w:i/>
          <w:sz w:val="20"/>
          <w:szCs w:val="20"/>
        </w:rPr>
      </w:pPr>
      <w:r w:rsidRPr="00C92BC0">
        <w:rPr>
          <w:rFonts w:cstheme="minorHAnsi"/>
          <w:b/>
          <w:i/>
          <w:sz w:val="20"/>
          <w:szCs w:val="20"/>
        </w:rPr>
        <w:t>4. Concern Anti –fraud and Whistleblowing Policy</w:t>
      </w:r>
    </w:p>
    <w:p w:rsidR="002D03DC" w:rsidRPr="00C92BC0" w:rsidRDefault="002D03DC" w:rsidP="002D03DC">
      <w:pPr>
        <w:jc w:val="both"/>
        <w:rPr>
          <w:rFonts w:cstheme="minorHAnsi"/>
          <w:sz w:val="20"/>
          <w:szCs w:val="20"/>
          <w:lang w:val="en-GB"/>
        </w:rPr>
      </w:pPr>
      <w:r w:rsidRPr="00C92BC0">
        <w:rPr>
          <w:rFonts w:cstheme="minorHAnsi"/>
          <w:sz w:val="20"/>
          <w:szCs w:val="20"/>
          <w:lang w:val="en-GB"/>
        </w:rPr>
        <w:t xml:space="preserve">We </w:t>
      </w:r>
      <w:r w:rsidRPr="00EB5174">
        <w:rPr>
          <w:rFonts w:cstheme="minorHAnsi"/>
          <w:sz w:val="20"/>
          <w:szCs w:val="20"/>
          <w:lang w:val="en-GB"/>
        </w:rPr>
        <w:t xml:space="preserve">look forward to receiving your tender on or before </w:t>
      </w:r>
      <w:r w:rsidR="00361D0F">
        <w:rPr>
          <w:rFonts w:cstheme="minorHAnsi"/>
          <w:b/>
          <w:sz w:val="20"/>
          <w:szCs w:val="20"/>
        </w:rPr>
        <w:t>Tues</w:t>
      </w:r>
      <w:r w:rsidR="00361D0F" w:rsidRPr="00EF621F">
        <w:rPr>
          <w:rFonts w:cstheme="minorHAnsi"/>
          <w:b/>
          <w:sz w:val="20"/>
          <w:szCs w:val="20"/>
        </w:rPr>
        <w:t xml:space="preserve">day </w:t>
      </w:r>
      <w:r w:rsidR="00361D0F">
        <w:rPr>
          <w:rFonts w:cstheme="minorHAnsi"/>
          <w:b/>
          <w:bCs/>
          <w:sz w:val="20"/>
          <w:szCs w:val="20"/>
        </w:rPr>
        <w:t>10</w:t>
      </w:r>
      <w:r w:rsidR="00361D0F" w:rsidRPr="00EF621F">
        <w:rPr>
          <w:rFonts w:cstheme="minorHAnsi"/>
          <w:b/>
          <w:bCs/>
          <w:sz w:val="20"/>
          <w:szCs w:val="20"/>
          <w:vertAlign w:val="superscript"/>
        </w:rPr>
        <w:t>t</w:t>
      </w:r>
      <w:r w:rsidR="00361D0F">
        <w:rPr>
          <w:rFonts w:cstheme="minorHAnsi"/>
          <w:b/>
          <w:bCs/>
          <w:sz w:val="20"/>
          <w:szCs w:val="20"/>
          <w:vertAlign w:val="superscript"/>
        </w:rPr>
        <w:t>h</w:t>
      </w:r>
      <w:r w:rsidR="00361D0F" w:rsidRPr="00EF621F">
        <w:rPr>
          <w:rFonts w:cstheme="minorHAnsi"/>
          <w:b/>
          <w:bCs/>
          <w:sz w:val="20"/>
          <w:szCs w:val="20"/>
          <w:vertAlign w:val="superscript"/>
        </w:rPr>
        <w:t xml:space="preserve"> </w:t>
      </w:r>
      <w:r w:rsidR="00361D0F">
        <w:rPr>
          <w:rFonts w:cstheme="minorHAnsi"/>
          <w:b/>
          <w:bCs/>
          <w:sz w:val="20"/>
          <w:szCs w:val="20"/>
        </w:rPr>
        <w:t>November</w:t>
      </w:r>
      <w:r w:rsidR="00361D0F" w:rsidRPr="00EF621F">
        <w:rPr>
          <w:rFonts w:cstheme="minorHAnsi"/>
          <w:b/>
          <w:bCs/>
          <w:sz w:val="20"/>
          <w:szCs w:val="20"/>
          <w:lang w:val="en-GB"/>
        </w:rPr>
        <w:t xml:space="preserve"> 2020</w:t>
      </w:r>
      <w:r w:rsidR="00361D0F" w:rsidRPr="00EF621F">
        <w:rPr>
          <w:rFonts w:cstheme="minorHAnsi"/>
          <w:b/>
          <w:bCs/>
          <w:sz w:val="20"/>
          <w:szCs w:val="20"/>
        </w:rPr>
        <w:t xml:space="preserve">, </w:t>
      </w:r>
      <w:r w:rsidR="00361D0F" w:rsidRPr="00EF621F">
        <w:rPr>
          <w:rFonts w:cstheme="minorHAnsi"/>
          <w:b/>
          <w:bCs/>
          <w:spacing w:val="1"/>
          <w:sz w:val="20"/>
          <w:szCs w:val="20"/>
        </w:rPr>
        <w:t>a</w:t>
      </w:r>
      <w:r w:rsidR="00361D0F" w:rsidRPr="00EF621F">
        <w:rPr>
          <w:rFonts w:cstheme="minorHAnsi"/>
          <w:b/>
          <w:bCs/>
          <w:sz w:val="20"/>
          <w:szCs w:val="20"/>
        </w:rPr>
        <w:t>t</w:t>
      </w:r>
      <w:r w:rsidR="00361D0F" w:rsidRPr="00EF621F">
        <w:rPr>
          <w:rFonts w:cstheme="minorHAnsi"/>
          <w:b/>
          <w:bCs/>
          <w:spacing w:val="1"/>
          <w:sz w:val="20"/>
          <w:szCs w:val="20"/>
        </w:rPr>
        <w:t xml:space="preserve"> </w:t>
      </w:r>
      <w:r w:rsidR="00361D0F">
        <w:rPr>
          <w:rFonts w:cstheme="minorHAnsi"/>
          <w:b/>
          <w:bCs/>
          <w:sz w:val="20"/>
          <w:szCs w:val="20"/>
        </w:rPr>
        <w:t>2</w:t>
      </w:r>
      <w:r w:rsidR="00361D0F" w:rsidRPr="00EF621F">
        <w:rPr>
          <w:rFonts w:cstheme="minorHAnsi"/>
          <w:b/>
          <w:bCs/>
          <w:sz w:val="20"/>
          <w:szCs w:val="20"/>
        </w:rPr>
        <w:t>:30</w:t>
      </w:r>
      <w:r w:rsidR="00361D0F" w:rsidRPr="00EF621F">
        <w:rPr>
          <w:rFonts w:cstheme="minorHAnsi"/>
          <w:b/>
          <w:bCs/>
          <w:spacing w:val="-1"/>
          <w:sz w:val="20"/>
          <w:szCs w:val="20"/>
        </w:rPr>
        <w:t xml:space="preserve"> </w:t>
      </w:r>
      <w:proofErr w:type="spellStart"/>
      <w:r w:rsidR="00361D0F" w:rsidRPr="00EF621F">
        <w:rPr>
          <w:rFonts w:cstheme="minorHAnsi"/>
          <w:b/>
          <w:bCs/>
          <w:spacing w:val="-1"/>
          <w:sz w:val="20"/>
          <w:szCs w:val="20"/>
        </w:rPr>
        <w:t>p.m</w:t>
      </w:r>
      <w:proofErr w:type="spellEnd"/>
      <w:r w:rsidR="00361D0F" w:rsidRPr="0064507D">
        <w:rPr>
          <w:rFonts w:cstheme="minorHAnsi"/>
          <w:sz w:val="20"/>
          <w:szCs w:val="20"/>
          <w:lang w:val="en-GB"/>
        </w:rPr>
        <w:t xml:space="preserve"> </w:t>
      </w:r>
      <w:r w:rsidRPr="0064507D">
        <w:rPr>
          <w:rFonts w:cstheme="minorHAnsi"/>
          <w:sz w:val="20"/>
          <w:szCs w:val="20"/>
          <w:lang w:val="en-GB"/>
        </w:rPr>
        <w:t>at the a</w:t>
      </w:r>
      <w:r w:rsidRPr="00EB5174">
        <w:rPr>
          <w:rFonts w:cstheme="minorHAnsi"/>
          <w:sz w:val="20"/>
          <w:szCs w:val="20"/>
          <w:lang w:val="en-GB"/>
        </w:rPr>
        <w:t>ddress specified</w:t>
      </w:r>
      <w:r w:rsidRPr="00C92BC0">
        <w:rPr>
          <w:rFonts w:cstheme="minorHAnsi"/>
          <w:sz w:val="20"/>
          <w:szCs w:val="20"/>
          <w:lang w:val="en-GB"/>
        </w:rPr>
        <w:t xml:space="preserve"> in the tender dossier. </w:t>
      </w:r>
    </w:p>
    <w:p w:rsidR="002D03DC" w:rsidRPr="00C92BC0" w:rsidRDefault="002D03DC" w:rsidP="00B61CA2">
      <w:pPr>
        <w:spacing w:after="0" w:line="240" w:lineRule="auto"/>
        <w:jc w:val="both"/>
        <w:rPr>
          <w:rFonts w:cstheme="minorHAnsi"/>
          <w:b/>
          <w:sz w:val="20"/>
          <w:szCs w:val="20"/>
        </w:rPr>
      </w:pPr>
      <w:r w:rsidRPr="00C92BC0">
        <w:rPr>
          <w:rFonts w:cstheme="minorHAnsi"/>
          <w:sz w:val="20"/>
          <w:szCs w:val="20"/>
          <w:u w:val="single"/>
          <w:lang w:val="en-GB"/>
        </w:rPr>
        <w:t>Your tender bid must include the following documentation so please use the list below as a ‘Checklist’ before submitting your tender to Concern.</w:t>
      </w:r>
    </w:p>
    <w:p w:rsidR="002E525F" w:rsidRPr="00C92BC0" w:rsidRDefault="002E525F" w:rsidP="002D03DC">
      <w:pPr>
        <w:jc w:val="both"/>
        <w:rPr>
          <w:rFonts w:cstheme="minorHAnsi"/>
          <w:sz w:val="20"/>
          <w:szCs w:val="20"/>
          <w:lang w:val="en-GB"/>
        </w:rPr>
      </w:pPr>
    </w:p>
    <w:tbl>
      <w:tblPr>
        <w:tblStyle w:val="TableGrid"/>
        <w:tblW w:w="0" w:type="auto"/>
        <w:tblInd w:w="108" w:type="dxa"/>
        <w:tblLook w:val="04A0" w:firstRow="1" w:lastRow="0" w:firstColumn="1" w:lastColumn="0" w:noHBand="0" w:noVBand="1"/>
      </w:tblPr>
      <w:tblGrid>
        <w:gridCol w:w="7713"/>
        <w:gridCol w:w="1502"/>
      </w:tblGrid>
      <w:tr w:rsidR="002D03DC" w:rsidRPr="00C92BC0" w:rsidTr="000D34EE">
        <w:tc>
          <w:tcPr>
            <w:tcW w:w="7713" w:type="dxa"/>
            <w:shd w:val="clear" w:color="auto" w:fill="F2F2F2" w:themeFill="background1" w:themeFillShade="F2"/>
          </w:tcPr>
          <w:p w:rsidR="002D03DC" w:rsidRPr="00C92BC0" w:rsidRDefault="002D03DC" w:rsidP="002D03DC">
            <w:pPr>
              <w:ind w:left="414"/>
              <w:jc w:val="both"/>
              <w:rPr>
                <w:rFonts w:cstheme="minorHAnsi"/>
                <w:b/>
                <w:sz w:val="20"/>
                <w:szCs w:val="20"/>
                <w:lang w:val="en-GB"/>
              </w:rPr>
            </w:pPr>
            <w:r w:rsidRPr="00C92BC0">
              <w:rPr>
                <w:rFonts w:cstheme="minorHAnsi"/>
                <w:b/>
                <w:sz w:val="20"/>
                <w:szCs w:val="20"/>
                <w:lang w:val="en-GB"/>
              </w:rPr>
              <w:t>Description</w:t>
            </w:r>
          </w:p>
        </w:tc>
        <w:tc>
          <w:tcPr>
            <w:tcW w:w="1502" w:type="dxa"/>
            <w:shd w:val="clear" w:color="auto" w:fill="F2F2F2" w:themeFill="background1" w:themeFillShade="F2"/>
            <w:vAlign w:val="center"/>
          </w:tcPr>
          <w:p w:rsidR="002D03DC" w:rsidRPr="00C92BC0" w:rsidRDefault="002D03DC" w:rsidP="002D03DC">
            <w:pPr>
              <w:ind w:left="-91"/>
              <w:jc w:val="center"/>
              <w:rPr>
                <w:rFonts w:cstheme="minorHAnsi"/>
                <w:b/>
                <w:sz w:val="20"/>
                <w:szCs w:val="20"/>
                <w:lang w:val="en-GB"/>
              </w:rPr>
            </w:pPr>
            <w:r w:rsidRPr="00C92BC0">
              <w:rPr>
                <w:rFonts w:cstheme="minorHAnsi"/>
                <w:b/>
                <w:sz w:val="20"/>
                <w:szCs w:val="20"/>
                <w:lang w:val="en-GB"/>
              </w:rPr>
              <w:t>Checklist</w:t>
            </w:r>
          </w:p>
        </w:tc>
      </w:tr>
      <w:tr w:rsidR="000D34EE" w:rsidRPr="00C92BC0" w:rsidTr="000D34EE">
        <w:tc>
          <w:tcPr>
            <w:tcW w:w="7713" w:type="dxa"/>
          </w:tcPr>
          <w:p w:rsidR="000D34EE" w:rsidRPr="00C92BC0" w:rsidRDefault="002E525F" w:rsidP="0080197A">
            <w:pPr>
              <w:numPr>
                <w:ilvl w:val="0"/>
                <w:numId w:val="7"/>
              </w:numPr>
              <w:tabs>
                <w:tab w:val="clear" w:pos="720"/>
                <w:tab w:val="num" w:pos="414"/>
              </w:tabs>
              <w:ind w:left="414" w:hanging="425"/>
              <w:jc w:val="both"/>
              <w:rPr>
                <w:rFonts w:cstheme="minorHAnsi"/>
                <w:b/>
                <w:sz w:val="20"/>
                <w:szCs w:val="20"/>
                <w:lang w:val="en-GB"/>
              </w:rPr>
            </w:pPr>
            <w:r w:rsidRPr="00C92BC0">
              <w:rPr>
                <w:rFonts w:cstheme="minorHAnsi"/>
                <w:b/>
                <w:sz w:val="20"/>
                <w:szCs w:val="20"/>
              </w:rPr>
              <w:t xml:space="preserve">Completed </w:t>
            </w:r>
            <w:r w:rsidR="0080197A" w:rsidRPr="00C92BC0">
              <w:rPr>
                <w:rFonts w:cstheme="minorHAnsi"/>
                <w:b/>
                <w:sz w:val="20"/>
                <w:szCs w:val="20"/>
              </w:rPr>
              <w:t>Technical Evaluation</w:t>
            </w:r>
            <w:r w:rsidRPr="00C92BC0">
              <w:rPr>
                <w:rFonts w:cstheme="minorHAnsi"/>
                <w:b/>
                <w:sz w:val="20"/>
                <w:szCs w:val="20"/>
              </w:rPr>
              <w:t xml:space="preserve"> Form </w:t>
            </w:r>
            <w:r w:rsidR="000D34EE" w:rsidRPr="00C92BC0">
              <w:rPr>
                <w:rFonts w:cstheme="minorHAnsi"/>
                <w:b/>
                <w:sz w:val="20"/>
                <w:szCs w:val="20"/>
                <w:lang w:val="en-GB"/>
              </w:rPr>
              <w:tab/>
            </w:r>
            <w:r w:rsidR="000D34EE" w:rsidRPr="00C92BC0">
              <w:rPr>
                <w:rFonts w:cstheme="minorHAnsi"/>
                <w:b/>
                <w:sz w:val="20"/>
                <w:szCs w:val="20"/>
                <w:lang w:val="en-GB"/>
              </w:rPr>
              <w:tab/>
            </w:r>
          </w:p>
        </w:tc>
        <w:tc>
          <w:tcPr>
            <w:tcW w:w="1502" w:type="dxa"/>
            <w:vAlign w:val="center"/>
          </w:tcPr>
          <w:p w:rsidR="000D34EE" w:rsidRPr="00C92BC0" w:rsidRDefault="000D34EE" w:rsidP="000D34EE">
            <w:pPr>
              <w:ind w:left="414"/>
              <w:jc w:val="center"/>
              <w:rPr>
                <w:rFonts w:cstheme="minorHAnsi"/>
                <w:b/>
                <w:sz w:val="20"/>
                <w:szCs w:val="20"/>
                <w:lang w:val="en-GB"/>
              </w:rPr>
            </w:pPr>
            <w:r w:rsidRPr="00C92BC0">
              <w:rPr>
                <w:rFonts w:cstheme="minorHAnsi"/>
                <w:b/>
                <w:noProof/>
                <w:sz w:val="20"/>
                <w:szCs w:val="20"/>
                <w:lang w:eastAsia="en-IE"/>
              </w:rPr>
              <mc:AlternateContent>
                <mc:Choice Requires="wps">
                  <w:drawing>
                    <wp:anchor distT="0" distB="0" distL="114300" distR="114300" simplePos="0" relativeHeight="251661824" behindDoc="0" locked="0" layoutInCell="1" allowOverlap="1" wp14:anchorId="4BDFBFD0" wp14:editId="61CE7BBB">
                      <wp:simplePos x="0" y="0"/>
                      <wp:positionH relativeFrom="column">
                        <wp:posOffset>325120</wp:posOffset>
                      </wp:positionH>
                      <wp:positionV relativeFrom="paragraph">
                        <wp:posOffset>21854</wp:posOffset>
                      </wp:positionV>
                      <wp:extent cx="137472" cy="138022"/>
                      <wp:effectExtent l="0" t="0" r="15240" b="14605"/>
                      <wp:wrapNone/>
                      <wp:docPr id="5" name="Rectangle 5"/>
                      <wp:cNvGraphicFramePr/>
                      <a:graphic xmlns:a="http://schemas.openxmlformats.org/drawingml/2006/main">
                        <a:graphicData uri="http://schemas.microsoft.com/office/word/2010/wordprocessingShape">
                          <wps:wsp>
                            <wps:cNvSpPr/>
                            <wps:spPr>
                              <a:xfrm>
                                <a:off x="0" y="0"/>
                                <a:ext cx="137472" cy="138022"/>
                              </a:xfrm>
                              <a:prstGeom prst="rect">
                                <a:avLst/>
                              </a:prstGeom>
                              <a:noFill/>
                              <a:ln w="15875">
                                <a:solidFill>
                                  <a:srgbClr val="007C5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360571" id="Rectangle 5" o:spid="_x0000_s1026" style="position:absolute;margin-left:25.6pt;margin-top:1.7pt;width:10.8pt;height:10.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3uXngIAAI4FAAAOAAAAZHJzL2Uyb0RvYy54bWysVE1v2zAMvQ/YfxB0X/3RZGmNOkWQosOA&#10;oi3aDj0rshwbkEVNUuJkv36UZLtBV+wwzAdZEslH8onk1fWhk2QvjG1BlTQ7SykRikPVqm1Jf7zc&#10;frmgxDqmKiZBiZIehaXXy8+frnpdiBwakJUwBEGULXpd0sY5XSSJ5Y3omD0DLRQKazAdc3g026Qy&#10;rEf0TiZ5mn5NejCVNsCFtXh7E4V0GfDrWnD3UNdWOCJLirG5sJqwbvyaLK9YsTVMNy0fwmD/EEXH&#10;WoVOJ6gb5hjZmfYPqK7lBizU7oxDl0Bdt1yEHDCbLH2XzXPDtAi5IDlWTzTZ/wfL7/ePhrRVSeeU&#10;KNbhEz0haUxtpSBzT0+vbYFaz/rRDCeLW5/roTad/2MW5BAoPU6UioMjHC+z88VskVPCUZSdX6R5&#10;7jGTN2NtrPsmoCN+U1KDzgORbH9nXVQdVbwvBbetlHjPCqlIj6Dzi8U8WFiQbeWlXmjNdrOWhuyZ&#10;f/h0sZ5fDo5P1DAMqTAan2JMKuzcUYro4EnUyA2mkUcPvirFBMs4F8plUdSwSkRv8xS/0dloEXKW&#10;CgE9co1RTtgDwKgZQUbsyMCg701FKOrJOP1bYNF4sgieQbnJuGsVmI8AJGY1eI76I0mRGs/SBqoj&#10;Vo6B2FJW89sWX/COWffIDPYQdhvOBfeASy0BXwqGHSUNmF8f3Xt9LG2UUtJjT5bU/twxIyiR3xUW&#10;/WU2m/kmDofZfJHjwZxKNqcStevWgK+f4QTSPGy9vpPjtjbQveL4WHmvKGKKo++ScmfGw9rFWYED&#10;iIvVKqhh42rm7tSz5h7cs+or9OXwyoweythh/d/D2L+seFfNUddbKljtHNRtKPU3Xge+selD4QwD&#10;yk+V03PQehujy98AAAD//wMAUEsDBBQABgAIAAAAIQDezUJB3AAAAAYBAAAPAAAAZHJzL2Rvd25y&#10;ZXYueG1sTI/NTsMwEITvSLyDtUjcqJNAaRXiVAgR7qQRqDc33vzQ2I5sNwk8PcupHEczmvkm2y16&#10;YBM631sjIF5FwNDUVvWmFVDti7stMB+kUXKwBgV8o4ddfn2VyVTZ2bzjVIaWUYnxqRTQhTCmnPu6&#10;Qy39yo5oyGus0zKQdC1XTs5UrgeeRNEj17I3tNDJEV86rE/lWQs4FPv57eejqLqywmZqvk6fbvsq&#10;xO3N8vwELOASLmH4wyd0yInpaM9GeTYIWMcJJQXcPwAje5PQkaOAZB0DzzP+Hz//BQAA//8DAFBL&#10;AQItABQABgAIAAAAIQC2gziS/gAAAOEBAAATAAAAAAAAAAAAAAAAAAAAAABbQ29udGVudF9UeXBl&#10;c10ueG1sUEsBAi0AFAAGAAgAAAAhADj9If/WAAAAlAEAAAsAAAAAAAAAAAAAAAAALwEAAF9yZWxz&#10;Ly5yZWxzUEsBAi0AFAAGAAgAAAAhAKhHe5eeAgAAjgUAAA4AAAAAAAAAAAAAAAAALgIAAGRycy9l&#10;Mm9Eb2MueG1sUEsBAi0AFAAGAAgAAAAhAN7NQkHcAAAABgEAAA8AAAAAAAAAAAAAAAAA+AQAAGRy&#10;cy9kb3ducmV2LnhtbFBLBQYAAAAABAAEAPMAAAABBgAAAAA=&#10;" filled="f" strokecolor="#007c59" strokeweight="1.25pt"/>
                  </w:pict>
                </mc:Fallback>
              </mc:AlternateContent>
            </w:r>
          </w:p>
        </w:tc>
      </w:tr>
      <w:tr w:rsidR="000D34EE" w:rsidRPr="00C92BC0" w:rsidTr="000D34EE">
        <w:tc>
          <w:tcPr>
            <w:tcW w:w="7713" w:type="dxa"/>
          </w:tcPr>
          <w:p w:rsidR="000D34EE" w:rsidRPr="00C92BC0" w:rsidRDefault="00B61CA2" w:rsidP="0080197A">
            <w:pPr>
              <w:numPr>
                <w:ilvl w:val="0"/>
                <w:numId w:val="7"/>
              </w:numPr>
              <w:tabs>
                <w:tab w:val="clear" w:pos="720"/>
                <w:tab w:val="num" w:pos="414"/>
              </w:tabs>
              <w:ind w:left="414" w:hanging="414"/>
              <w:jc w:val="both"/>
              <w:rPr>
                <w:rFonts w:cstheme="minorHAnsi"/>
                <w:b/>
                <w:sz w:val="20"/>
                <w:szCs w:val="20"/>
                <w:lang w:val="en-GB"/>
              </w:rPr>
            </w:pPr>
            <w:r w:rsidRPr="00C92BC0">
              <w:rPr>
                <w:rFonts w:cstheme="minorHAnsi"/>
                <w:b/>
                <w:sz w:val="20"/>
                <w:szCs w:val="20"/>
                <w:lang w:val="en-GB"/>
              </w:rPr>
              <w:t xml:space="preserve">Completed </w:t>
            </w:r>
            <w:r w:rsidR="0080197A" w:rsidRPr="00C92BC0">
              <w:rPr>
                <w:rFonts w:cstheme="minorHAnsi"/>
                <w:b/>
                <w:sz w:val="20"/>
                <w:szCs w:val="20"/>
                <w:lang w:val="en-GB"/>
              </w:rPr>
              <w:t>Tenderer’s Relevant Experience</w:t>
            </w:r>
            <w:r w:rsidRPr="00C92BC0">
              <w:rPr>
                <w:rFonts w:cstheme="minorHAnsi"/>
                <w:b/>
                <w:sz w:val="20"/>
                <w:szCs w:val="20"/>
                <w:lang w:val="en-GB"/>
              </w:rPr>
              <w:t xml:space="preserve"> Form</w:t>
            </w:r>
          </w:p>
        </w:tc>
        <w:tc>
          <w:tcPr>
            <w:tcW w:w="1502" w:type="dxa"/>
          </w:tcPr>
          <w:p w:rsidR="000D34EE" w:rsidRPr="00C92BC0" w:rsidRDefault="000D34EE" w:rsidP="000D34EE">
            <w:pPr>
              <w:ind w:left="414"/>
              <w:jc w:val="both"/>
              <w:rPr>
                <w:rFonts w:cstheme="minorHAnsi"/>
                <w:b/>
                <w:sz w:val="20"/>
                <w:szCs w:val="20"/>
                <w:lang w:val="en-GB"/>
              </w:rPr>
            </w:pPr>
            <w:r w:rsidRPr="00C92BC0">
              <w:rPr>
                <w:rFonts w:cstheme="minorHAnsi"/>
                <w:b/>
                <w:noProof/>
                <w:sz w:val="20"/>
                <w:szCs w:val="20"/>
                <w:lang w:eastAsia="en-IE"/>
              </w:rPr>
              <mc:AlternateContent>
                <mc:Choice Requires="wps">
                  <w:drawing>
                    <wp:anchor distT="0" distB="0" distL="114300" distR="114300" simplePos="0" relativeHeight="251662848" behindDoc="0" locked="0" layoutInCell="1" allowOverlap="1" wp14:anchorId="496DA7B9" wp14:editId="0EC8488A">
                      <wp:simplePos x="0" y="0"/>
                      <wp:positionH relativeFrom="column">
                        <wp:posOffset>325755</wp:posOffset>
                      </wp:positionH>
                      <wp:positionV relativeFrom="paragraph">
                        <wp:posOffset>26934</wp:posOffset>
                      </wp:positionV>
                      <wp:extent cx="137160" cy="137795"/>
                      <wp:effectExtent l="0" t="0" r="15240" b="14605"/>
                      <wp:wrapNone/>
                      <wp:docPr id="8" name="Rectangle 8"/>
                      <wp:cNvGraphicFramePr/>
                      <a:graphic xmlns:a="http://schemas.openxmlformats.org/drawingml/2006/main">
                        <a:graphicData uri="http://schemas.microsoft.com/office/word/2010/wordprocessingShape">
                          <wps:wsp>
                            <wps:cNvSpPr/>
                            <wps:spPr>
                              <a:xfrm>
                                <a:off x="0" y="0"/>
                                <a:ext cx="137160" cy="137795"/>
                              </a:xfrm>
                              <a:prstGeom prst="rect">
                                <a:avLst/>
                              </a:prstGeom>
                              <a:noFill/>
                              <a:ln w="15875">
                                <a:solidFill>
                                  <a:srgbClr val="007C5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E4320F" id="Rectangle 8" o:spid="_x0000_s1026" style="position:absolute;margin-left:25.65pt;margin-top:2.1pt;width:10.8pt;height:10.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6FunAIAAI4FAAAOAAAAZHJzL2Uyb0RvYy54bWysVMFu2zAMvQ/YPwi6r46zpmmNOkWQosOA&#10;og3aDj0rshQbkEVNUuJkXz9Kst2gK3YYloNCmeQj+UTy+ubQKrIX1jWgS5qfTSgRmkPV6G1Jf7zc&#10;fbmkxHmmK6ZAi5IehaM3i8+frjtTiCnUoCphCYJoV3SmpLX3psgyx2vRMncGRmhUSrAt83i126yy&#10;rEP0VmXTyeQi68BWxgIXzuHX26Ski4gvpeD+UUonPFElxdx8PG08N+HMFtes2Fpm6ob3abB/yKJl&#10;jcagI9Qt84zsbPMHVNtwCw6kP+PQZiBlw0WsAavJJ++qea6ZEbEWJMeZkSb3/2D5w35tSVOVFB9K&#10;sxaf6AlJY3qrBLkM9HTGFWj1bNa2vzkUQ60Hadvwj1WQQ6T0OFIqDp5w/Jh/necXSDxHFcrzq1nA&#10;zN6cjXX+m4CWBKGkFoNHItn+3vlkOpiEWBruGqXwOyuUJh2Czi7ns+jhQDVV0Aals9vNSlmyZ+Hh&#10;J/PV7KoPfGKGaSiN2YQSU1FR8kclUoAnIZEbLGOaIoSuFCMs41xonydVzSqRos0m+BuCDR6xZqUR&#10;MCBLzHLE7gEGywQyYCcGevvgKmJTj86TvyWWnEePGBm0H53bRoP9CEBhVX3kZD+QlKgJLG2gOmLn&#10;WEgj5Qy/a/AF75nza2ZxhvDRcS/4RzykAnwp6CVKarC/Pvoe7LG1UUtJhzNZUvdzx6ygRH3X2PRX&#10;+fl5GOJ4OZ/Np3ixp5rNqUbv2hXg6+e4gQyPYrD3ahClhfYV18cyREUV0xxjl5R7O1xWPu0KXEBc&#10;LJfRDAfXMH+vnw0P4IHV0KEvh1dmTd/GHvv/AYb5ZcW7bk62wVPDcudBNrHV33jt+cahj43TL6iw&#10;VU7v0eptjS5+AwAA//8DAFBLAwQUAAYACAAAACEA7hYxF9wAAAAGAQAADwAAAGRycy9kb3ducmV2&#10;LnhtbEyOUU+DMBSF3038D8018c2VodMNuSzGiO8y4rK3jl4ojraEdoD+ersnfTw5J9/50u2sOzbS&#10;4FprEJaLCBiZysrWNAjlLr9bA3NeGCk6awjhmxxss+urVCTSTuaDxsI3LECMSwSC8r5POHeVIi3c&#10;wvZkQlfbQQsf4tBwOYgpwHXH4yh65Fq0Jjwo0dOroupUnDXCId9N7z+feamKkuqx/jrth/Ub4u3N&#10;/PIMzNPs/8Zw0Q/qkAWnoz0b6ViHsFrehyXCQwws1E/xBtgRIV5tgGcp/6+f/QIAAP//AwBQSwEC&#10;LQAUAAYACAAAACEAtoM4kv4AAADhAQAAEwAAAAAAAAAAAAAAAAAAAAAAW0NvbnRlbnRfVHlwZXNd&#10;LnhtbFBLAQItABQABgAIAAAAIQA4/SH/1gAAAJQBAAALAAAAAAAAAAAAAAAAAC8BAABfcmVscy8u&#10;cmVsc1BLAQItABQABgAIAAAAIQCLa6FunAIAAI4FAAAOAAAAAAAAAAAAAAAAAC4CAABkcnMvZTJv&#10;RG9jLnhtbFBLAQItABQABgAIAAAAIQDuFjEX3AAAAAYBAAAPAAAAAAAAAAAAAAAAAPYEAABkcnMv&#10;ZG93bnJldi54bWxQSwUGAAAAAAQABADzAAAA/wUAAAAA&#10;" filled="f" strokecolor="#007c59" strokeweight="1.25pt"/>
                  </w:pict>
                </mc:Fallback>
              </mc:AlternateContent>
            </w:r>
          </w:p>
        </w:tc>
      </w:tr>
      <w:tr w:rsidR="00B61CA2" w:rsidRPr="00C92BC0" w:rsidTr="000D34EE">
        <w:tc>
          <w:tcPr>
            <w:tcW w:w="7713" w:type="dxa"/>
          </w:tcPr>
          <w:p w:rsidR="00B61CA2" w:rsidRPr="00C92BC0" w:rsidRDefault="0080197A" w:rsidP="000D34EE">
            <w:pPr>
              <w:numPr>
                <w:ilvl w:val="0"/>
                <w:numId w:val="7"/>
              </w:numPr>
              <w:tabs>
                <w:tab w:val="clear" w:pos="720"/>
                <w:tab w:val="num" w:pos="414"/>
              </w:tabs>
              <w:ind w:left="414" w:hanging="414"/>
              <w:jc w:val="both"/>
              <w:rPr>
                <w:rFonts w:cstheme="minorHAnsi"/>
                <w:b/>
                <w:sz w:val="20"/>
                <w:szCs w:val="20"/>
                <w:lang w:val="en-GB"/>
              </w:rPr>
            </w:pPr>
            <w:r w:rsidRPr="00C92BC0">
              <w:rPr>
                <w:rFonts w:cstheme="minorHAnsi"/>
                <w:b/>
                <w:sz w:val="20"/>
                <w:szCs w:val="20"/>
                <w:lang w:val="en-GB"/>
              </w:rPr>
              <w:t>Completed, Signed &amp; Stamped Financial Offer</w:t>
            </w:r>
          </w:p>
        </w:tc>
        <w:tc>
          <w:tcPr>
            <w:tcW w:w="1502" w:type="dxa"/>
          </w:tcPr>
          <w:p w:rsidR="00B61CA2" w:rsidRPr="00C92BC0" w:rsidRDefault="00B61CA2" w:rsidP="000D34EE">
            <w:pPr>
              <w:ind w:left="414"/>
              <w:jc w:val="both"/>
              <w:rPr>
                <w:rFonts w:cstheme="minorHAnsi"/>
                <w:b/>
                <w:noProof/>
                <w:sz w:val="20"/>
                <w:szCs w:val="20"/>
                <w:lang w:eastAsia="en-IE"/>
              </w:rPr>
            </w:pPr>
            <w:r w:rsidRPr="00C92BC0">
              <w:rPr>
                <w:rFonts w:cstheme="minorHAnsi"/>
                <w:b/>
                <w:noProof/>
                <w:sz w:val="20"/>
                <w:szCs w:val="20"/>
                <w:lang w:eastAsia="en-IE"/>
              </w:rPr>
              <mc:AlternateContent>
                <mc:Choice Requires="wps">
                  <w:drawing>
                    <wp:anchor distT="0" distB="0" distL="114300" distR="114300" simplePos="0" relativeHeight="251666944" behindDoc="0" locked="0" layoutInCell="1" allowOverlap="1" wp14:anchorId="349391ED" wp14:editId="1C5208FE">
                      <wp:simplePos x="0" y="0"/>
                      <wp:positionH relativeFrom="column">
                        <wp:posOffset>329810</wp:posOffset>
                      </wp:positionH>
                      <wp:positionV relativeFrom="paragraph">
                        <wp:posOffset>15240</wp:posOffset>
                      </wp:positionV>
                      <wp:extent cx="137160" cy="137795"/>
                      <wp:effectExtent l="0" t="0" r="15240" b="14605"/>
                      <wp:wrapNone/>
                      <wp:docPr id="2" name="Rectangle 2"/>
                      <wp:cNvGraphicFramePr/>
                      <a:graphic xmlns:a="http://schemas.openxmlformats.org/drawingml/2006/main">
                        <a:graphicData uri="http://schemas.microsoft.com/office/word/2010/wordprocessingShape">
                          <wps:wsp>
                            <wps:cNvSpPr/>
                            <wps:spPr>
                              <a:xfrm>
                                <a:off x="0" y="0"/>
                                <a:ext cx="137160" cy="137795"/>
                              </a:xfrm>
                              <a:prstGeom prst="rect">
                                <a:avLst/>
                              </a:prstGeom>
                              <a:noFill/>
                              <a:ln w="15875" cap="flat" cmpd="sng" algn="ctr">
                                <a:solidFill>
                                  <a:srgbClr val="007C5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38DF35" id="Rectangle 2" o:spid="_x0000_s1026" style="position:absolute;margin-left:25.95pt;margin-top:1.2pt;width:10.8pt;height:10.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JxiWwIAALAEAAAOAAAAZHJzL2Uyb0RvYy54bWysVMFu2zAMvQ/YPwi6r06ypmmNOEWQosOA&#10;oi3WDj0zsmQbkERNUuJ0Xz9Kdpuu22nYRSZF6lF8evTy8mA020sfOrQVn55MOJNWYN3ZpuLfH68/&#10;nXMWItgaNFpZ8WcZ+OXq44dl70o5wxZ1LT0jEBvK3lW8jdGVRRFEKw2EE3TSUlChNxDJ9U1Re+gJ&#10;3ehiNpmcFT362nkUMgTavRqCfJXxlZIi3ikVZGS64nS3mFef121ai9USysaDazsxXgP+4RYGOktF&#10;X6GuIALb+e4PKNMJjwFVPBFoClSqEzL3QN1MJ++6eWjBydwLkRPcK03h/8GK2/29Z11d8RlnFgw9&#10;0TciDWyjJZslenoXSsp6cPd+9AKZqdeD8iZ9qQt2yJQ+v1IqD5EJ2px+XkzPiHhBIbIXF/OEWRwP&#10;Ox/iF4mGJaPinopnImF/E+KQ+pKSalm87rSmfSi1ZT2Bzs8Xc8IHEo/SEMk0jtoJtuEMdEOqFNFn&#10;yIC6q9PxdDr4ZrvRnu0hKWOy2Mwvxpv9lpZqX0Foh7wcGtO0TTAya2y8aqJqICdZW6yfiVuPg+iC&#10;E9cdod1AiPfgSWVEC01OvKNFaaRecLQ4a9H//Nt+yqfHpyhnPamW+vyxAy85018tyeJienqaZJ6d&#10;0/liRo5/G9m+jdid2SC1P6UZdSKbKT/qF1N5NE80YOtUlUJgBdUeGB2dTRymiUZUyPU6p5G0HcQb&#10;++BEAk88JR4fD0/g3fjQkRRyiy8Kh/Ldew+56aTF9S6i6rIYjrySiJJDY5HlNI5wmru3fs46/mhW&#10;vwAAAP//AwBQSwMEFAAGAAgAAAAhAFrGD0zbAAAABgEAAA8AAABkcnMvZG93bnJldi54bWxMjlFP&#10;gzAUhd9N/A/NNfHNFabTDSmLMeK7jGj21tELxdFbQjtAf73dk3s8OSff+dLtbDo24uBaSwLiRQQM&#10;qbKqpUZAucvv1sCcl6RkZwkF/KCDbXZ9lcpE2Yk+cCx8wwKEXCIFaO/7hHNXaTTSLWyPFLraDkb6&#10;EIeGq0FOAW46voyiR25kS+FByx5fNVbH4mQE7PPd9P77mZe6KLEe6+/j17B+E+L2Zn55BuZx9v9j&#10;OOsHdciC08GeSDnWCVjFm7AUsHwAFuqn+xWwwznGwLOUX+pnfwAAAP//AwBQSwECLQAUAAYACAAA&#10;ACEAtoM4kv4AAADhAQAAEwAAAAAAAAAAAAAAAAAAAAAAW0NvbnRlbnRfVHlwZXNdLnhtbFBLAQIt&#10;ABQABgAIAAAAIQA4/SH/1gAAAJQBAAALAAAAAAAAAAAAAAAAAC8BAABfcmVscy8ucmVsc1BLAQIt&#10;ABQABgAIAAAAIQAEhJxiWwIAALAEAAAOAAAAAAAAAAAAAAAAAC4CAABkcnMvZTJvRG9jLnhtbFBL&#10;AQItABQABgAIAAAAIQBaxg9M2wAAAAYBAAAPAAAAAAAAAAAAAAAAALUEAABkcnMvZG93bnJldi54&#10;bWxQSwUGAAAAAAQABADzAAAAvQUAAAAA&#10;" filled="f" strokecolor="#007c59" strokeweight="1.25pt"/>
                  </w:pict>
                </mc:Fallback>
              </mc:AlternateContent>
            </w:r>
          </w:p>
        </w:tc>
      </w:tr>
      <w:tr w:rsidR="000D34EE" w:rsidRPr="00C92BC0" w:rsidTr="000D34EE">
        <w:tc>
          <w:tcPr>
            <w:tcW w:w="7713" w:type="dxa"/>
          </w:tcPr>
          <w:p w:rsidR="000D34EE" w:rsidRPr="00C92BC0" w:rsidRDefault="000D34EE" w:rsidP="002E525F">
            <w:pPr>
              <w:numPr>
                <w:ilvl w:val="0"/>
                <w:numId w:val="7"/>
              </w:numPr>
              <w:tabs>
                <w:tab w:val="clear" w:pos="720"/>
                <w:tab w:val="num" w:pos="414"/>
              </w:tabs>
              <w:ind w:left="414" w:hanging="414"/>
              <w:jc w:val="both"/>
              <w:rPr>
                <w:rFonts w:cstheme="minorHAnsi"/>
                <w:b/>
                <w:sz w:val="20"/>
                <w:szCs w:val="20"/>
                <w:lang w:val="en-GB"/>
              </w:rPr>
            </w:pPr>
            <w:r w:rsidRPr="00C92BC0">
              <w:rPr>
                <w:rFonts w:cstheme="minorHAnsi"/>
                <w:b/>
                <w:sz w:val="20"/>
                <w:szCs w:val="20"/>
                <w:lang w:val="en-GB"/>
              </w:rPr>
              <w:t xml:space="preserve">Company Certificate of </w:t>
            </w:r>
            <w:r w:rsidR="002E525F" w:rsidRPr="00C92BC0">
              <w:rPr>
                <w:rFonts w:cstheme="minorHAnsi"/>
                <w:b/>
                <w:sz w:val="20"/>
                <w:szCs w:val="20"/>
                <w:lang w:val="en-GB"/>
              </w:rPr>
              <w:t xml:space="preserve">Business </w:t>
            </w:r>
            <w:r w:rsidRPr="00C92BC0">
              <w:rPr>
                <w:rFonts w:cstheme="minorHAnsi"/>
                <w:b/>
                <w:sz w:val="20"/>
                <w:szCs w:val="20"/>
                <w:lang w:val="en-GB"/>
              </w:rPr>
              <w:t>Registration</w:t>
            </w:r>
            <w:r w:rsidR="002E525F" w:rsidRPr="00C92BC0">
              <w:rPr>
                <w:rFonts w:cstheme="minorHAnsi"/>
                <w:b/>
                <w:sz w:val="20"/>
                <w:szCs w:val="20"/>
                <w:lang w:val="en-GB"/>
              </w:rPr>
              <w:t>.</w:t>
            </w:r>
          </w:p>
        </w:tc>
        <w:tc>
          <w:tcPr>
            <w:tcW w:w="1502" w:type="dxa"/>
          </w:tcPr>
          <w:p w:rsidR="000D34EE" w:rsidRPr="00C92BC0" w:rsidRDefault="000D34EE" w:rsidP="000D34EE">
            <w:pPr>
              <w:ind w:left="414"/>
              <w:jc w:val="both"/>
              <w:rPr>
                <w:rFonts w:cstheme="minorHAnsi"/>
                <w:b/>
                <w:sz w:val="20"/>
                <w:szCs w:val="20"/>
                <w:lang w:val="en-GB"/>
              </w:rPr>
            </w:pPr>
            <w:r w:rsidRPr="00C92BC0">
              <w:rPr>
                <w:rFonts w:cstheme="minorHAnsi"/>
                <w:b/>
                <w:noProof/>
                <w:sz w:val="20"/>
                <w:szCs w:val="20"/>
                <w:lang w:eastAsia="en-IE"/>
              </w:rPr>
              <mc:AlternateContent>
                <mc:Choice Requires="wps">
                  <w:drawing>
                    <wp:anchor distT="0" distB="0" distL="114300" distR="114300" simplePos="0" relativeHeight="251663872" behindDoc="0" locked="0" layoutInCell="1" allowOverlap="1" wp14:anchorId="122FAE3A" wp14:editId="4A3B9227">
                      <wp:simplePos x="0" y="0"/>
                      <wp:positionH relativeFrom="column">
                        <wp:posOffset>331734</wp:posOffset>
                      </wp:positionH>
                      <wp:positionV relativeFrom="paragraph">
                        <wp:posOffset>20955</wp:posOffset>
                      </wp:positionV>
                      <wp:extent cx="137160" cy="137795"/>
                      <wp:effectExtent l="0" t="0" r="15240" b="14605"/>
                      <wp:wrapNone/>
                      <wp:docPr id="9" name="Rectangle 9"/>
                      <wp:cNvGraphicFramePr/>
                      <a:graphic xmlns:a="http://schemas.openxmlformats.org/drawingml/2006/main">
                        <a:graphicData uri="http://schemas.microsoft.com/office/word/2010/wordprocessingShape">
                          <wps:wsp>
                            <wps:cNvSpPr/>
                            <wps:spPr>
                              <a:xfrm>
                                <a:off x="0" y="0"/>
                                <a:ext cx="137160" cy="137795"/>
                              </a:xfrm>
                              <a:prstGeom prst="rect">
                                <a:avLst/>
                              </a:prstGeom>
                              <a:noFill/>
                              <a:ln w="15875">
                                <a:solidFill>
                                  <a:srgbClr val="007C5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EA0275" id="Rectangle 9" o:spid="_x0000_s1026" style="position:absolute;margin-left:26.1pt;margin-top:1.65pt;width:10.8pt;height:10.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z+EmwIAAI4FAAAOAAAAZHJzL2Uyb0RvYy54bWysVMFu2zAMvQ/YPwi6r7azpmmMOkWQosOA&#10;oi3aDj0rshQbkEVNUuJkXz9KctygK3YYloNCmuSj+ETy6nrfKbIT1rWgK1qc5ZQIzaFu9aaiP15u&#10;v1xS4jzTNVOgRUUPwtHrxedPV70pxQQaULWwBEG0K3tT0cZ7U2aZ443omDsDIzQaJdiOeVTtJqst&#10;6xG9U9kkzy+yHmxtLHDhHH69SUa6iPhSCu4fpHTCE1VRvJuPp43nOpzZ4oqVG8tM0/LhGuwfbtGx&#10;VmPSEeqGeUa2tv0Dqmu5BQfSn3HoMpCy5SLWgNUU+btqnhtmRKwFyXFmpMn9P1h+v3u0pK0rOqdE&#10;sw6f6AlJY3qjBJkHenrjSvR6No920ByKoda9tF34xyrIPlJ6GCkVe084fiy+zooLJJ6jCeXZfBow&#10;s7dgY53/JqAjQaioxeSRSLa7cz65Hl1CLg23rVL4nZVKkx5Bp5ezaYxwoNo6WIPR2c16pSzZsfDw&#10;+Ww1jcVg4hM31JTG24QSU1FR8gclUoInIZEbLGOSMoSuFCMs41xoXyRTw2qRsk1z/A1Vxj4OEbFm&#10;pREwIEu85Yg9AHyMnRgY/EOoiE09Bud/u1gKHiNiZtB+DO5aDfYjAIVVDZmT/5GkRE1gaQ31ATvH&#10;QhopZ/htiy94x5x/ZBZnCB8d94J/wEMqwJeCQaKkAfvro+/BH1sbrZT0OJMVdT+3zApK1HeNTT8v&#10;zs/DEEflfDqboGJPLetTi952K8DXL3ADGR7F4O/VUZQWuldcH8uQFU1Mc8xdUe7tUVn5tCtwAXGx&#10;XEY3HFzD/J1+NjyAB1ZDh77sX5k1Qxt77P97OM4vK991c/INkRqWWw+yja3+xuvANw59bJxhQYWt&#10;cqpHr7c1uvgNAAD//wMAUEsDBBQABgAIAAAAIQAtxmhd2wAAAAYBAAAPAAAAZHJzL2Rvd25yZXYu&#10;eG1sTI9BT4QwFITvJv6H5pl4c4uQ1Q3y2Bgj3mWJxluXPigubUnbBfTXW096nMxk5ptiv+qRzeT8&#10;YA3C7SYBRqa1cjA9QnOobnbAfBBGitEaQvgiD/vy8qIQubSLeaW5Dj2LJcbnAkGFMOWc+1aRFn5j&#10;JzLR66zTIkTpei6dWGK5HnmaJHdci8HEBSUmelLUnuqzRvioDsvL91vVqLqhbu4+T+9u94x4fbU+&#10;PgALtIa/MPziR3QoI9PRno30bETYpmlMImQZsGjfZ/HIESHdJsDLgv/HL38AAAD//wMAUEsBAi0A&#10;FAAGAAgAAAAhALaDOJL+AAAA4QEAABMAAAAAAAAAAAAAAAAAAAAAAFtDb250ZW50X1R5cGVzXS54&#10;bWxQSwECLQAUAAYACAAAACEAOP0h/9YAAACUAQAACwAAAAAAAAAAAAAAAAAvAQAAX3JlbHMvLnJl&#10;bHNQSwECLQAUAAYACAAAACEAey8/hJsCAACOBQAADgAAAAAAAAAAAAAAAAAuAgAAZHJzL2Uyb0Rv&#10;Yy54bWxQSwECLQAUAAYACAAAACEALcZoXdsAAAAGAQAADwAAAAAAAAAAAAAAAAD1BAAAZHJzL2Rv&#10;d25yZXYueG1sUEsFBgAAAAAEAAQA8wAAAP0FAAAAAA==&#10;" filled="f" strokecolor="#007c59" strokeweight="1.25pt"/>
                  </w:pict>
                </mc:Fallback>
              </mc:AlternateContent>
            </w:r>
          </w:p>
        </w:tc>
      </w:tr>
      <w:tr w:rsidR="00263DF2" w:rsidRPr="00C92BC0" w:rsidTr="000D34EE">
        <w:tc>
          <w:tcPr>
            <w:tcW w:w="7713" w:type="dxa"/>
          </w:tcPr>
          <w:p w:rsidR="00263DF2" w:rsidRPr="00C92BC0" w:rsidRDefault="00263DF2" w:rsidP="002E525F">
            <w:pPr>
              <w:numPr>
                <w:ilvl w:val="0"/>
                <w:numId w:val="7"/>
              </w:numPr>
              <w:tabs>
                <w:tab w:val="clear" w:pos="720"/>
                <w:tab w:val="num" w:pos="414"/>
              </w:tabs>
              <w:ind w:left="414" w:hanging="414"/>
              <w:jc w:val="both"/>
              <w:rPr>
                <w:rFonts w:cstheme="minorHAnsi"/>
                <w:b/>
                <w:sz w:val="20"/>
                <w:szCs w:val="20"/>
                <w:lang w:val="en-GB"/>
              </w:rPr>
            </w:pPr>
            <w:r>
              <w:rPr>
                <w:rFonts w:cstheme="minorHAnsi"/>
                <w:b/>
                <w:sz w:val="20"/>
                <w:szCs w:val="20"/>
                <w:lang w:val="en-GB"/>
              </w:rPr>
              <w:t xml:space="preserve">Certificate from </w:t>
            </w:r>
            <w:r w:rsidR="004721F7">
              <w:rPr>
                <w:rFonts w:cstheme="minorHAnsi"/>
                <w:b/>
                <w:sz w:val="20"/>
                <w:szCs w:val="20"/>
                <w:lang w:val="en-GB"/>
              </w:rPr>
              <w:t>Ministry of Health</w:t>
            </w:r>
            <w:r>
              <w:rPr>
                <w:rFonts w:cstheme="minorHAnsi"/>
                <w:b/>
                <w:sz w:val="20"/>
                <w:szCs w:val="20"/>
                <w:lang w:val="en-GB"/>
              </w:rPr>
              <w:t>.</w:t>
            </w:r>
          </w:p>
        </w:tc>
        <w:tc>
          <w:tcPr>
            <w:tcW w:w="1502" w:type="dxa"/>
          </w:tcPr>
          <w:p w:rsidR="00263DF2" w:rsidRPr="00C92BC0" w:rsidRDefault="00263DF2" w:rsidP="000D34EE">
            <w:pPr>
              <w:ind w:left="414"/>
              <w:jc w:val="both"/>
              <w:rPr>
                <w:rFonts w:cstheme="minorHAnsi"/>
                <w:b/>
                <w:noProof/>
                <w:sz w:val="20"/>
                <w:szCs w:val="20"/>
                <w:lang w:eastAsia="en-IE"/>
              </w:rPr>
            </w:pPr>
            <w:r w:rsidRPr="00C92BC0">
              <w:rPr>
                <w:rFonts w:cstheme="minorHAnsi"/>
                <w:b/>
                <w:noProof/>
                <w:sz w:val="20"/>
                <w:szCs w:val="20"/>
                <w:lang w:eastAsia="en-IE"/>
              </w:rPr>
              <mc:AlternateContent>
                <mc:Choice Requires="wps">
                  <w:drawing>
                    <wp:anchor distT="0" distB="0" distL="114300" distR="114300" simplePos="0" relativeHeight="251674112" behindDoc="0" locked="0" layoutInCell="1" allowOverlap="1" wp14:anchorId="7CEAD6C3" wp14:editId="583E043A">
                      <wp:simplePos x="0" y="0"/>
                      <wp:positionH relativeFrom="column">
                        <wp:posOffset>335915</wp:posOffset>
                      </wp:positionH>
                      <wp:positionV relativeFrom="paragraph">
                        <wp:posOffset>21590</wp:posOffset>
                      </wp:positionV>
                      <wp:extent cx="137160" cy="137795"/>
                      <wp:effectExtent l="0" t="0" r="15240" b="14605"/>
                      <wp:wrapNone/>
                      <wp:docPr id="3" name="Rectangle 3"/>
                      <wp:cNvGraphicFramePr/>
                      <a:graphic xmlns:a="http://schemas.openxmlformats.org/drawingml/2006/main">
                        <a:graphicData uri="http://schemas.microsoft.com/office/word/2010/wordprocessingShape">
                          <wps:wsp>
                            <wps:cNvSpPr/>
                            <wps:spPr>
                              <a:xfrm>
                                <a:off x="0" y="0"/>
                                <a:ext cx="137160" cy="137795"/>
                              </a:xfrm>
                              <a:prstGeom prst="rect">
                                <a:avLst/>
                              </a:prstGeom>
                              <a:noFill/>
                              <a:ln w="15875" cap="flat" cmpd="sng" algn="ctr">
                                <a:solidFill>
                                  <a:srgbClr val="007C5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50217F" id="Rectangle 3" o:spid="_x0000_s1026" style="position:absolute;margin-left:26.45pt;margin-top:1.7pt;width:10.8pt;height:10.8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Tz1WwIAALAEAAAOAAAAZHJzL2Uyb0RvYy54bWysVN9P2zAQfp+0/8Hy+0gLlELUFFVFTJMQ&#10;IGDi+erYSST/2tltyv76nZ0AHdvTtBfnznf+zvf5uywu90azncTQOVvx6dGEM2mFqzvbVPz70/WX&#10;c85CBFuDdlZW/EUGfrn8/GnR+1Ieu9bpWiIjEBvK3le8jdGXRRFEKw2EI+elpaByaCCSi01RI/SE&#10;bnRxPJmcFb3D2qMTMgTavRqCfJnxlZIi3ikVZGS64nS3mFfM6yatxXIBZYPg206M14B/uIWBzlLR&#10;N6griMC22P0BZTqBLjgVj4QzhVOqEzL3QN1MJx+6eWzBy9wLkRP8G03h/8GK2909sq6u+AlnFgw9&#10;0QORBrbRkp0kenofSsp69Pc4eoHM1OteoUlf6oLtM6Uvb5TKfWSCNqcn8+kZES8oRPb8YpYwi/fD&#10;HkP8Kp1hyag4UvFMJOxuQhxSX1NSLeuuO61pH0ptWU+gs/P5jPCBxKM0RDKNp3aCbTgD3ZAqRcQM&#10;GZzu6nQ8nQ7YbNYa2Q6SMibz9exivNlvaan2FYR2yMuhMU3bBCOzxsarJqoGcpK1cfULcYtuEF3w&#10;4rojtBsI8R6QVEa00OTEO1qUdtSLGy3OWoc//7af8unxKcpZT6qlPn9sASVn+pslWVxMT0+TzLNz&#10;Opsfk4OHkc1hxG7N2lH7U5pRL7KZ8qN+NRU680wDtkpVKQRWUO2B0dFZx2GaaESFXK1yGknbQ7yx&#10;j14k8MRT4vFp/wzox4eOpJBb96pwKD+895CbTlq32kanuiyGd15JRMmhschyGkc4zd2hn7PefzTL&#10;XwAAAP//AwBQSwMEFAAGAAgAAAAhANfBJXHcAAAABgEAAA8AAABkcnMvZG93bnJldi54bWxMjstO&#10;wzAURPdI/IN1kdhRp6GBEuJUCBH2pBGInRvfPGh8HdluEvh63BUsRzM6c7Ldogc2oXW9IQHrVQQM&#10;qTaqp1ZAtS9utsCcl6TkYAgFfKODXX55kclUmZnecCp9ywKEXCoFdN6PKeeu7lBLtzIjUugaY7X0&#10;IdqWKyvnANcDj6PojmvZU3jo5IjPHdbH8qQFfBb7+fXnvai6ssJmar6OH3b7IsT11fL0CMzj4v/G&#10;cNYP6pAHp4M5kXJsEJDED2Ep4HYDLNT3mwTYQUCcrIHnGf+vn/8CAAD//wMAUEsBAi0AFAAGAAgA&#10;AAAhALaDOJL+AAAA4QEAABMAAAAAAAAAAAAAAAAAAAAAAFtDb250ZW50X1R5cGVzXS54bWxQSwEC&#10;LQAUAAYACAAAACEAOP0h/9YAAACUAQAACwAAAAAAAAAAAAAAAAAvAQAAX3JlbHMvLnJlbHNQSwEC&#10;LQAUAAYACAAAACEAlIk89VsCAACwBAAADgAAAAAAAAAAAAAAAAAuAgAAZHJzL2Uyb0RvYy54bWxQ&#10;SwECLQAUAAYACAAAACEA18ElcdwAAAAGAQAADwAAAAAAAAAAAAAAAAC1BAAAZHJzL2Rvd25yZXYu&#10;eG1sUEsFBgAAAAAEAAQA8wAAAL4FAAAAAA==&#10;" filled="f" strokecolor="#007c59" strokeweight="1.25pt"/>
                  </w:pict>
                </mc:Fallback>
              </mc:AlternateContent>
            </w:r>
          </w:p>
        </w:tc>
      </w:tr>
      <w:tr w:rsidR="00B61CA2" w:rsidRPr="00C92BC0" w:rsidTr="000D34EE">
        <w:tc>
          <w:tcPr>
            <w:tcW w:w="7713" w:type="dxa"/>
          </w:tcPr>
          <w:p w:rsidR="00B61CA2" w:rsidRPr="00C92BC0" w:rsidRDefault="00803ED1" w:rsidP="002E525F">
            <w:pPr>
              <w:numPr>
                <w:ilvl w:val="0"/>
                <w:numId w:val="7"/>
              </w:numPr>
              <w:tabs>
                <w:tab w:val="clear" w:pos="720"/>
                <w:tab w:val="num" w:pos="414"/>
              </w:tabs>
              <w:ind w:left="414" w:hanging="414"/>
              <w:jc w:val="both"/>
              <w:rPr>
                <w:rFonts w:cstheme="minorHAnsi"/>
                <w:b/>
                <w:sz w:val="20"/>
                <w:szCs w:val="20"/>
                <w:lang w:val="en-GB"/>
              </w:rPr>
            </w:pPr>
            <w:r>
              <w:rPr>
                <w:rFonts w:cstheme="minorHAnsi"/>
                <w:b/>
                <w:sz w:val="20"/>
                <w:szCs w:val="20"/>
                <w:lang w:val="en-GB"/>
              </w:rPr>
              <w:t>Company Tax Registration</w:t>
            </w:r>
            <w:r w:rsidR="00B61CA2" w:rsidRPr="00C92BC0">
              <w:rPr>
                <w:rFonts w:cstheme="minorHAnsi"/>
                <w:b/>
                <w:sz w:val="20"/>
                <w:szCs w:val="20"/>
                <w:lang w:val="en-GB"/>
              </w:rPr>
              <w:t xml:space="preserve"> Certificate</w:t>
            </w:r>
          </w:p>
        </w:tc>
        <w:tc>
          <w:tcPr>
            <w:tcW w:w="1502" w:type="dxa"/>
          </w:tcPr>
          <w:p w:rsidR="00B61CA2" w:rsidRPr="00C92BC0" w:rsidRDefault="00B61CA2" w:rsidP="000D34EE">
            <w:pPr>
              <w:ind w:left="414"/>
              <w:jc w:val="both"/>
              <w:rPr>
                <w:rFonts w:cstheme="minorHAnsi"/>
                <w:b/>
                <w:noProof/>
                <w:sz w:val="20"/>
                <w:szCs w:val="20"/>
                <w:lang w:eastAsia="en-IE"/>
              </w:rPr>
            </w:pPr>
            <w:r w:rsidRPr="00C92BC0">
              <w:rPr>
                <w:rFonts w:cstheme="minorHAnsi"/>
                <w:b/>
                <w:noProof/>
                <w:sz w:val="20"/>
                <w:szCs w:val="20"/>
                <w:lang w:eastAsia="en-IE"/>
              </w:rPr>
              <mc:AlternateContent>
                <mc:Choice Requires="wps">
                  <w:drawing>
                    <wp:anchor distT="0" distB="0" distL="114300" distR="114300" simplePos="0" relativeHeight="251668992" behindDoc="0" locked="0" layoutInCell="1" allowOverlap="1" wp14:anchorId="6A62CD03" wp14:editId="6B5FED0A">
                      <wp:simplePos x="0" y="0"/>
                      <wp:positionH relativeFrom="column">
                        <wp:posOffset>329810</wp:posOffset>
                      </wp:positionH>
                      <wp:positionV relativeFrom="paragraph">
                        <wp:posOffset>22778</wp:posOffset>
                      </wp:positionV>
                      <wp:extent cx="137160" cy="137795"/>
                      <wp:effectExtent l="0" t="0" r="15240" b="14605"/>
                      <wp:wrapNone/>
                      <wp:docPr id="12" name="Rectangle 12"/>
                      <wp:cNvGraphicFramePr/>
                      <a:graphic xmlns:a="http://schemas.openxmlformats.org/drawingml/2006/main">
                        <a:graphicData uri="http://schemas.microsoft.com/office/word/2010/wordprocessingShape">
                          <wps:wsp>
                            <wps:cNvSpPr/>
                            <wps:spPr>
                              <a:xfrm>
                                <a:off x="0" y="0"/>
                                <a:ext cx="137160" cy="137795"/>
                              </a:xfrm>
                              <a:prstGeom prst="rect">
                                <a:avLst/>
                              </a:prstGeom>
                              <a:noFill/>
                              <a:ln w="15875" cap="flat" cmpd="sng" algn="ctr">
                                <a:solidFill>
                                  <a:srgbClr val="007C5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EE3596" id="Rectangle 12" o:spid="_x0000_s1026" style="position:absolute;margin-left:25.95pt;margin-top:1.8pt;width:10.8pt;height:10.8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a49XAIAALIEAAAOAAAAZHJzL2Uyb0RvYy54bWysVE1v2zAMvQ/YfxB0X51kTdMaTYogRYcB&#10;RVusHXpmZPkDkESNUuJ0v36U7H6s22nYRSZF6lF8evT5xcEasdcUOnRLOT2aSKGdwqpzzVJ+f7j6&#10;dCpFiOAqMOj0Uj7pIC9WHz+c977UM2zRVJoEg7hQ9n4p2xh9WRRBtdpCOEKvHQdrJAuRXWqKiqBn&#10;dGuK2WRyUvRIlSdUOgTevRyCcpXx61qreFvXQUdhlpLvFvNKed2mtVidQ9kQ+LZT4zXgH25hoXNc&#10;9AXqEiKIHXV/QNlOEQas45FCW2Bdd0rnHrib6eRdN/cteJ17YXKCf6Ep/D9YdbO/I9FV/HYzKRxY&#10;fqNvzBq4xmjBe0xQ70PJeff+jkYvsJm6PdRk05f7EIdM6tMLqfoQheLN6efF9ISpVxxie3E2T5jF&#10;62FPIX7RaEUylpK4eqYS9tchDqnPKamWw6vOGN6H0jjRM+j8dDFnfGD51AYim9ZzQ8E1UoBpWJcq&#10;UoYMaLoqHU+nAzXbjSGxh6SNyWIzPxtv9ltaqn0JoR3ycmhMMy7B6Kyy8aqJqoGcZG2xemJ2CQfZ&#10;Ba+uOka7hhDvgFhnTAvPTrzlpTbIveBoSdEi/fzbfsrn5+eoFD3rlvv8sQPSUpivjoVxNj0+TkLP&#10;zvF8MWOH3ka2byNuZzfI7U95Sr3KZsqP5tmsCe0jj9g6VeUQOMW1B0ZHZxOHeeIhVXq9zmksbg/x&#10;2t17lcATT4nHh8MjkB8fOrJCbvBZ41C+e+8hN510uN5FrLsshldeWUTJ4cHIchqHOE3eWz9nvf5q&#10;Vr8AAAD//wMAUEsDBBQABgAIAAAAIQCpBuGM3AAAAAYBAAAPAAAAZHJzL2Rvd25yZXYueG1sTI5R&#10;T4MwFIXfTfwPzTXxzZWNMCdyWYwR32VE41tHLxRHW0I7QH+99Wk+npyT73zZftE9m2h0nTUI61UE&#10;jExtZWdahOpQ3O2AOS+MFL01hPBNDvb59VUmUmln80ZT6VsWIMalAkF5P6Scu1qRFm5lBzKha+yo&#10;hQ9xbLkcxRzguuebKNpyLToTHpQY6FlRfSrPGuGzOMyvP+9FpcqKmqn5On2MuxfE25vl6RGYp8Vf&#10;xvCnH9QhD05HezbSsR4hWT+EJUK8BRbq+zgBdkTYJDHwPOP/9fNfAAAA//8DAFBLAQItABQABgAI&#10;AAAAIQC2gziS/gAAAOEBAAATAAAAAAAAAAAAAAAAAAAAAABbQ29udGVudF9UeXBlc10ueG1sUEsB&#10;Ai0AFAAGAAgAAAAhADj9If/WAAAAlAEAAAsAAAAAAAAAAAAAAAAALwEAAF9yZWxzLy5yZWxzUEsB&#10;Ai0AFAAGAAgAAAAhAGZVrj1cAgAAsgQAAA4AAAAAAAAAAAAAAAAALgIAAGRycy9lMm9Eb2MueG1s&#10;UEsBAi0AFAAGAAgAAAAhAKkG4YzcAAAABgEAAA8AAAAAAAAAAAAAAAAAtgQAAGRycy9kb3ducmV2&#10;LnhtbFBLBQYAAAAABAAEAPMAAAC/BQAAAAA=&#10;" filled="f" strokecolor="#007c59" strokeweight="1.25pt"/>
                  </w:pict>
                </mc:Fallback>
              </mc:AlternateContent>
            </w:r>
          </w:p>
        </w:tc>
      </w:tr>
      <w:tr w:rsidR="00B61CA2" w:rsidRPr="00C92BC0" w:rsidTr="000D34EE">
        <w:tc>
          <w:tcPr>
            <w:tcW w:w="7713" w:type="dxa"/>
          </w:tcPr>
          <w:p w:rsidR="00B61CA2" w:rsidRPr="00C92BC0" w:rsidRDefault="00B61CA2" w:rsidP="002E525F">
            <w:pPr>
              <w:numPr>
                <w:ilvl w:val="0"/>
                <w:numId w:val="7"/>
              </w:numPr>
              <w:tabs>
                <w:tab w:val="clear" w:pos="720"/>
                <w:tab w:val="num" w:pos="414"/>
              </w:tabs>
              <w:ind w:left="414" w:hanging="414"/>
              <w:jc w:val="both"/>
              <w:rPr>
                <w:rFonts w:cstheme="minorHAnsi"/>
                <w:b/>
                <w:sz w:val="20"/>
                <w:szCs w:val="20"/>
                <w:lang w:val="en-GB"/>
              </w:rPr>
            </w:pPr>
            <w:r w:rsidRPr="00C92BC0">
              <w:rPr>
                <w:rFonts w:cstheme="minorHAnsi"/>
                <w:b/>
                <w:sz w:val="20"/>
                <w:szCs w:val="20"/>
                <w:lang w:val="en-GB"/>
              </w:rPr>
              <w:t>Signed Tenderer’s Declaration</w:t>
            </w:r>
          </w:p>
        </w:tc>
        <w:tc>
          <w:tcPr>
            <w:tcW w:w="1502" w:type="dxa"/>
          </w:tcPr>
          <w:p w:rsidR="00B61CA2" w:rsidRPr="00C92BC0" w:rsidRDefault="00B61CA2" w:rsidP="000D34EE">
            <w:pPr>
              <w:ind w:left="414"/>
              <w:jc w:val="both"/>
              <w:rPr>
                <w:rFonts w:cstheme="minorHAnsi"/>
                <w:b/>
                <w:noProof/>
                <w:sz w:val="20"/>
                <w:szCs w:val="20"/>
                <w:lang w:eastAsia="en-IE"/>
              </w:rPr>
            </w:pPr>
            <w:r w:rsidRPr="00C92BC0">
              <w:rPr>
                <w:rFonts w:cstheme="minorHAnsi"/>
                <w:b/>
                <w:noProof/>
                <w:sz w:val="20"/>
                <w:szCs w:val="20"/>
                <w:lang w:eastAsia="en-IE"/>
              </w:rPr>
              <mc:AlternateContent>
                <mc:Choice Requires="wps">
                  <w:drawing>
                    <wp:anchor distT="0" distB="0" distL="114300" distR="114300" simplePos="0" relativeHeight="251667968" behindDoc="0" locked="0" layoutInCell="1" allowOverlap="1" wp14:anchorId="5A1589A0" wp14:editId="074D95AC">
                      <wp:simplePos x="0" y="0"/>
                      <wp:positionH relativeFrom="column">
                        <wp:posOffset>327352</wp:posOffset>
                      </wp:positionH>
                      <wp:positionV relativeFrom="paragraph">
                        <wp:posOffset>18025</wp:posOffset>
                      </wp:positionV>
                      <wp:extent cx="137160" cy="137795"/>
                      <wp:effectExtent l="0" t="0" r="15240" b="14605"/>
                      <wp:wrapNone/>
                      <wp:docPr id="4" name="Rectangle 4"/>
                      <wp:cNvGraphicFramePr/>
                      <a:graphic xmlns:a="http://schemas.openxmlformats.org/drawingml/2006/main">
                        <a:graphicData uri="http://schemas.microsoft.com/office/word/2010/wordprocessingShape">
                          <wps:wsp>
                            <wps:cNvSpPr/>
                            <wps:spPr>
                              <a:xfrm>
                                <a:off x="0" y="0"/>
                                <a:ext cx="137160" cy="137795"/>
                              </a:xfrm>
                              <a:prstGeom prst="rect">
                                <a:avLst/>
                              </a:prstGeom>
                              <a:noFill/>
                              <a:ln w="15875" cap="flat" cmpd="sng" algn="ctr">
                                <a:solidFill>
                                  <a:srgbClr val="007C5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FA7A1E" id="Rectangle 4" o:spid="_x0000_s1026" style="position:absolute;margin-left:25.8pt;margin-top:1.4pt;width:10.8pt;height:10.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b6lWwIAALAEAAAOAAAAZHJzL2Uyb0RvYy54bWysVE1v2zAMvQ/YfxB0X51kSdMacYogRYcB&#10;RVusHXpmZMk2IImapMTpfv0o2f1Yt9Owi0yK1KP49OjVxdFodpA+dGgrPj2ZcCatwLqzTcW/P1x9&#10;OuMsRLA1aLSy4k8y8Iv1xw+r3pVyhi3qWnpGIDaUvat4G6MriyKIVhoIJ+ikpaBCbyCS65ui9tAT&#10;utHFbDI5LXr0tfMoZAi0ezkE+TrjKyVFvFUqyMh0xeluMa8+r7u0FusVlI0H13ZivAb8wy0MdJaK&#10;vkBdQgS2990fUKYTHgOqeCLQFKhUJ2TugbqZTt51c9+Ck7kXIie4F5rC/4MVN4c7z7q64nPOLBh6&#10;om9EGthGSzZP9PQulJR17+786AUyU69H5U36UhfsmCl9eqFUHiMTtDn9vJyeEvGCQmQvzxcJs3g9&#10;7HyIXyQaloyKeyqeiYTDdYhD6nNKqmXxqtOa9qHUlvUEujhbLggfSDxKQyTTOGon2IYz0A2pUkSf&#10;IQPqrk7H0+ngm91We3aApIzJcrs4H2/2W1qqfQmhHfJyaEzTNsHIrLHxqomqgZxk7bB+Im49DqIL&#10;Tlx1hHYNId6BJ5URLTQ58ZYWpZF6wdHirEX/82/7KZ8en6Kc9aRa6vPHHrzkTH+1JIvz6XyeZJ6d&#10;+WI5I8e/jezeRuzebJHan9KMOpHNlB/1s6k8mkcasE2qSiGwgmoPjI7ONg7TRCMq5GaT00jaDuK1&#10;vXcigSeeEo8Px0fwbnzoSAq5wWeFQ/nuvYfcdNLiZh9RdVkMr7ySiJJDY5HlNI5wmru3fs56/dGs&#10;fwEAAP//AwBQSwMEFAAGAAgAAAAhACbZuO3bAAAABgEAAA8AAABkcnMvZG93bnJldi54bWxMj0FP&#10;hDAUhO8m/ofmmXhzy6K7bpCyMUa8yxKNty59UFzakrYL6K/3edLjZCYz3+T7xQxsQh96ZwWsVwkw&#10;tI1Tve0E1IfyZgcsRGmVHJxFAV8YYF9cXuQyU262rzhVsWNUYkMmBegYx4zz0Gg0MqzciJa81nkj&#10;I0nfceXlTOVm4GmSbLmRvaUFLUd80ticqrMR8FEe5pfvt7LWVY3t1H6e3v3uWYjrq+XxAVjEJf6F&#10;4Ref0KEgpqM7WxXYIGCz3lJSQEoHyL6/TYEdSd5tgBc5/49f/AAAAP//AwBQSwECLQAUAAYACAAA&#10;ACEAtoM4kv4AAADhAQAAEwAAAAAAAAAAAAAAAAAAAAAAW0NvbnRlbnRfVHlwZXNdLnhtbFBLAQIt&#10;ABQABgAIAAAAIQA4/SH/1gAAAJQBAAALAAAAAAAAAAAAAAAAAC8BAABfcmVscy8ucmVsc1BLAQIt&#10;ABQABgAIAAAAIQDmpb6lWwIAALAEAAAOAAAAAAAAAAAAAAAAAC4CAABkcnMvZTJvRG9jLnhtbFBL&#10;AQItABQABgAIAAAAIQAm2bjt2wAAAAYBAAAPAAAAAAAAAAAAAAAAALUEAABkcnMvZG93bnJldi54&#10;bWxQSwUGAAAAAAQABADzAAAAvQUAAAAA&#10;" filled="f" strokecolor="#007c59" strokeweight="1.25pt"/>
                  </w:pict>
                </mc:Fallback>
              </mc:AlternateContent>
            </w:r>
          </w:p>
        </w:tc>
      </w:tr>
      <w:tr w:rsidR="000D34EE" w:rsidRPr="00C92BC0" w:rsidTr="000D34EE">
        <w:tc>
          <w:tcPr>
            <w:tcW w:w="7713" w:type="dxa"/>
          </w:tcPr>
          <w:p w:rsidR="000D34EE" w:rsidRPr="00C92BC0" w:rsidRDefault="000D34EE" w:rsidP="00263DF2">
            <w:pPr>
              <w:numPr>
                <w:ilvl w:val="0"/>
                <w:numId w:val="7"/>
              </w:numPr>
              <w:tabs>
                <w:tab w:val="clear" w:pos="720"/>
                <w:tab w:val="num" w:pos="414"/>
              </w:tabs>
              <w:ind w:left="414" w:hanging="414"/>
              <w:jc w:val="both"/>
              <w:rPr>
                <w:rFonts w:cstheme="minorHAnsi"/>
                <w:b/>
                <w:sz w:val="20"/>
                <w:szCs w:val="20"/>
                <w:lang w:val="en-GB"/>
              </w:rPr>
            </w:pPr>
            <w:r w:rsidRPr="00C92BC0">
              <w:rPr>
                <w:rFonts w:cstheme="minorHAnsi"/>
                <w:b/>
                <w:sz w:val="20"/>
                <w:szCs w:val="20"/>
                <w:lang w:val="en-GB"/>
              </w:rPr>
              <w:t xml:space="preserve">Company </w:t>
            </w:r>
            <w:r w:rsidR="00263DF2">
              <w:rPr>
                <w:rFonts w:cstheme="minorHAnsi"/>
                <w:b/>
                <w:sz w:val="20"/>
                <w:szCs w:val="20"/>
                <w:lang w:val="en-GB"/>
              </w:rPr>
              <w:t>Profile</w:t>
            </w:r>
          </w:p>
        </w:tc>
        <w:tc>
          <w:tcPr>
            <w:tcW w:w="1502" w:type="dxa"/>
          </w:tcPr>
          <w:p w:rsidR="000D34EE" w:rsidRPr="00C92BC0" w:rsidRDefault="000D34EE" w:rsidP="000D34EE">
            <w:pPr>
              <w:ind w:left="414"/>
              <w:jc w:val="both"/>
              <w:rPr>
                <w:rFonts w:cstheme="minorHAnsi"/>
                <w:b/>
                <w:noProof/>
                <w:sz w:val="20"/>
                <w:szCs w:val="20"/>
                <w:lang w:eastAsia="en-IE"/>
              </w:rPr>
            </w:pPr>
            <w:r w:rsidRPr="00C92BC0">
              <w:rPr>
                <w:rFonts w:cstheme="minorHAnsi"/>
                <w:b/>
                <w:noProof/>
                <w:sz w:val="20"/>
                <w:szCs w:val="20"/>
                <w:lang w:eastAsia="en-IE"/>
              </w:rPr>
              <mc:AlternateContent>
                <mc:Choice Requires="wps">
                  <w:drawing>
                    <wp:anchor distT="0" distB="0" distL="114300" distR="114300" simplePos="0" relativeHeight="251664896" behindDoc="0" locked="0" layoutInCell="1" allowOverlap="1" wp14:anchorId="46739318" wp14:editId="5ADECE9E">
                      <wp:simplePos x="0" y="0"/>
                      <wp:positionH relativeFrom="column">
                        <wp:posOffset>325591</wp:posOffset>
                      </wp:positionH>
                      <wp:positionV relativeFrom="paragraph">
                        <wp:posOffset>13253</wp:posOffset>
                      </wp:positionV>
                      <wp:extent cx="137160" cy="137795"/>
                      <wp:effectExtent l="0" t="0" r="15240" b="14605"/>
                      <wp:wrapNone/>
                      <wp:docPr id="32" name="Rectangle 32"/>
                      <wp:cNvGraphicFramePr/>
                      <a:graphic xmlns:a="http://schemas.openxmlformats.org/drawingml/2006/main">
                        <a:graphicData uri="http://schemas.microsoft.com/office/word/2010/wordprocessingShape">
                          <wps:wsp>
                            <wps:cNvSpPr/>
                            <wps:spPr>
                              <a:xfrm>
                                <a:off x="0" y="0"/>
                                <a:ext cx="137160" cy="137795"/>
                              </a:xfrm>
                              <a:prstGeom prst="rect">
                                <a:avLst/>
                              </a:prstGeom>
                              <a:noFill/>
                              <a:ln w="15875" cap="flat" cmpd="sng" algn="ctr">
                                <a:solidFill>
                                  <a:srgbClr val="007C5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E6293" id="Rectangle 32" o:spid="_x0000_s1026" style="position:absolute;margin-left:25.65pt;margin-top:1.05pt;width:10.8pt;height:10.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aaQXQIAALIEAAAOAAAAZHJzL2Uyb0RvYy54bWysVE1v2zAMvQ/YfxB0X52kTdMadYogRYcB&#10;RRu0HXpmZMk2IImapMTpfv0o2f1Yt9Owi0yK1KP49OiLy4PRbC996NBWfHo04UxagXVnm4p/f7z+&#10;csZZiGBr0GhlxZ9l4JfLz58uelfKGbaoa+kZgdhQ9q7ibYyuLIogWmkgHKGTloIKvYFIrm+K2kNP&#10;6EYXs8nktOjR186jkCHQ7tUQ5MuMr5QU8U6pICPTFae7xbz6vG7TWiwvoGw8uLYT4zXgH25hoLNU&#10;9BXqCiKwne/+gDKd8BhQxSOBpkClOiFzD9TNdPKhm4cWnMy9EDnBvdIU/h+suN1vPOvqih/POLNg&#10;6I3uiTWwjZaM9oig3oWS8h7cxo9eIDN1e1DepC/1wQ6Z1OdXUuUhMkGb0+PF9JSoFxQie3E+T5jF&#10;22HnQ/wq0bBkVNxT9Uwl7G9CHFJfUlIti9ed1rQPpbasJ9D52WJO+EDyURoimcZRQ8E2nIFuSJci&#10;+gwZUHd1Op5OB99s19qzPSRtTBbr+fl4s9/SUu0rCO2Ql0NjmrYJRmaVjVdNVA3kJGuL9TOx63GQ&#10;XXDiuiO0GwhxA550RrTQ7MQ7WpRG6gVHi7MW/c+/7ad8en6KctaTbqnPHzvwkjP9zZIwzqcnJ0no&#10;2TmZL2bk+PeR7fuI3Zk1UvtTmlInspnyo34xlUfzRCO2SlUpBFZQ7YHR0VnHYZ5oSIVcrXIaidtB&#10;vLEPTiTwxFPi8fHwBN6NDx1JIbf4onEoP7z3kJtOWlztIqoui+GNVxJRcmgwspzGIU6T997PWW+/&#10;muUvAAAA//8DAFBLAwQUAAYACAAAACEAhsLjBtoAAAAGAQAADwAAAGRycy9kb3ducmV2LnhtbEyO&#10;wU6EMBRF9yb+Q/NM3DkFJioiZWKMuJchGncd+qA49JXQDqBfb12Ny5t7c+7Jd6sZ2IyT6y0JiDcR&#10;MKTGqp46AfW+vEmBOS9JycESCvhGB7vi8iKXmbILveFc+Y4FCLlMCtDejxnnrtFopNvYESl0rZ2M&#10;9CFOHVeTXALcDDyJojtuZE/hQcsRnzU2x+pkBHyW++X1572sdVVjO7dfx48pfRHi+mp9egTmcfXn&#10;MfzpB3UogtPBnkg5Ngi4jbdhKSCJgYX6PnkAdghxmwIvcv5fv/gFAAD//wMAUEsBAi0AFAAGAAgA&#10;AAAhALaDOJL+AAAA4QEAABMAAAAAAAAAAAAAAAAAAAAAAFtDb250ZW50X1R5cGVzXS54bWxQSwEC&#10;LQAUAAYACAAAACEAOP0h/9YAAACUAQAACwAAAAAAAAAAAAAAAAAvAQAAX3JlbHMvLnJlbHNQSwEC&#10;LQAUAAYACAAAACEASNGmkF0CAACyBAAADgAAAAAAAAAAAAAAAAAuAgAAZHJzL2Uyb0RvYy54bWxQ&#10;SwECLQAUAAYACAAAACEAhsLjBtoAAAAGAQAADwAAAAAAAAAAAAAAAAC3BAAAZHJzL2Rvd25yZXYu&#10;eG1sUEsFBgAAAAAEAAQA8wAAAL4FAAAAAA==&#10;" filled="f" strokecolor="#007c59" strokeweight="1.25pt"/>
                  </w:pict>
                </mc:Fallback>
              </mc:AlternateContent>
            </w:r>
          </w:p>
        </w:tc>
      </w:tr>
      <w:tr w:rsidR="001F510F" w:rsidRPr="00C92BC0" w:rsidTr="000D34EE">
        <w:tc>
          <w:tcPr>
            <w:tcW w:w="7713" w:type="dxa"/>
          </w:tcPr>
          <w:p w:rsidR="001F510F" w:rsidRPr="001F510F" w:rsidRDefault="001F510F" w:rsidP="001F510F">
            <w:pPr>
              <w:numPr>
                <w:ilvl w:val="0"/>
                <w:numId w:val="7"/>
              </w:numPr>
              <w:tabs>
                <w:tab w:val="clear" w:pos="720"/>
                <w:tab w:val="num" w:pos="414"/>
              </w:tabs>
              <w:ind w:left="414" w:hanging="414"/>
              <w:jc w:val="both"/>
              <w:rPr>
                <w:rFonts w:cstheme="minorHAnsi"/>
                <w:b/>
                <w:sz w:val="20"/>
                <w:szCs w:val="20"/>
                <w:lang w:val="en-GB"/>
              </w:rPr>
            </w:pPr>
            <w:r w:rsidRPr="001F510F">
              <w:rPr>
                <w:rFonts w:cstheme="minorHAnsi"/>
                <w:b/>
                <w:sz w:val="20"/>
                <w:szCs w:val="20"/>
                <w:lang w:val="en-GB"/>
              </w:rPr>
              <w:t>Vaccination</w:t>
            </w:r>
            <w:r>
              <w:rPr>
                <w:rFonts w:cstheme="minorHAnsi"/>
                <w:b/>
                <w:sz w:val="20"/>
                <w:szCs w:val="20"/>
                <w:lang w:val="en-GB"/>
              </w:rPr>
              <w:t xml:space="preserve"> C</w:t>
            </w:r>
            <w:r w:rsidRPr="001F510F">
              <w:rPr>
                <w:rFonts w:cstheme="minorHAnsi"/>
                <w:b/>
                <w:sz w:val="20"/>
                <w:szCs w:val="20"/>
                <w:lang w:val="en-GB"/>
              </w:rPr>
              <w:t>ertificate</w:t>
            </w:r>
            <w:r>
              <w:rPr>
                <w:rFonts w:cstheme="minorHAnsi"/>
                <w:b/>
                <w:sz w:val="20"/>
                <w:szCs w:val="20"/>
                <w:lang w:val="en-GB"/>
              </w:rPr>
              <w:t>s as per V</w:t>
            </w:r>
            <w:r w:rsidRPr="001F510F">
              <w:rPr>
                <w:rFonts w:cstheme="minorHAnsi"/>
                <w:b/>
                <w:sz w:val="20"/>
                <w:szCs w:val="20"/>
                <w:lang w:val="en-GB"/>
              </w:rPr>
              <w:t>et</w:t>
            </w:r>
            <w:r>
              <w:rPr>
                <w:rFonts w:cstheme="minorHAnsi"/>
                <w:b/>
                <w:sz w:val="20"/>
                <w:szCs w:val="20"/>
                <w:lang w:val="en-GB"/>
              </w:rPr>
              <w:t>erinary D</w:t>
            </w:r>
            <w:r w:rsidRPr="001F510F">
              <w:rPr>
                <w:rFonts w:cstheme="minorHAnsi"/>
                <w:b/>
                <w:sz w:val="20"/>
                <w:szCs w:val="20"/>
                <w:lang w:val="en-GB"/>
              </w:rPr>
              <w:t>epartment vaccination schedule.</w:t>
            </w:r>
          </w:p>
        </w:tc>
        <w:tc>
          <w:tcPr>
            <w:tcW w:w="1502" w:type="dxa"/>
          </w:tcPr>
          <w:p w:rsidR="001F510F" w:rsidRPr="00C92BC0" w:rsidRDefault="008C6C69" w:rsidP="000D34EE">
            <w:pPr>
              <w:ind w:left="414"/>
              <w:jc w:val="both"/>
              <w:rPr>
                <w:rFonts w:cstheme="minorHAnsi"/>
                <w:b/>
                <w:noProof/>
                <w:sz w:val="20"/>
                <w:szCs w:val="20"/>
                <w:lang w:eastAsia="en-IE"/>
              </w:rPr>
            </w:pPr>
            <w:r w:rsidRPr="00C92BC0">
              <w:rPr>
                <w:rFonts w:cstheme="minorHAnsi"/>
                <w:b/>
                <w:noProof/>
                <w:sz w:val="20"/>
                <w:szCs w:val="20"/>
                <w:lang w:eastAsia="en-IE"/>
              </w:rPr>
              <mc:AlternateContent>
                <mc:Choice Requires="wps">
                  <w:drawing>
                    <wp:anchor distT="0" distB="0" distL="114300" distR="114300" simplePos="0" relativeHeight="251676160" behindDoc="0" locked="0" layoutInCell="1" allowOverlap="1" wp14:anchorId="726A0416" wp14:editId="682BA97D">
                      <wp:simplePos x="0" y="0"/>
                      <wp:positionH relativeFrom="column">
                        <wp:posOffset>342265</wp:posOffset>
                      </wp:positionH>
                      <wp:positionV relativeFrom="paragraph">
                        <wp:posOffset>4445</wp:posOffset>
                      </wp:positionV>
                      <wp:extent cx="137160" cy="137795"/>
                      <wp:effectExtent l="0" t="0" r="15240" b="14605"/>
                      <wp:wrapNone/>
                      <wp:docPr id="11" name="Rectangle 11"/>
                      <wp:cNvGraphicFramePr/>
                      <a:graphic xmlns:a="http://schemas.openxmlformats.org/drawingml/2006/main">
                        <a:graphicData uri="http://schemas.microsoft.com/office/word/2010/wordprocessingShape">
                          <wps:wsp>
                            <wps:cNvSpPr/>
                            <wps:spPr>
                              <a:xfrm>
                                <a:off x="0" y="0"/>
                                <a:ext cx="137160" cy="137795"/>
                              </a:xfrm>
                              <a:prstGeom prst="rect">
                                <a:avLst/>
                              </a:prstGeom>
                              <a:noFill/>
                              <a:ln w="15875" cap="flat" cmpd="sng" algn="ctr">
                                <a:solidFill>
                                  <a:srgbClr val="007C5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024FA2" id="Rectangle 11" o:spid="_x0000_s1026" style="position:absolute;margin-left:26.95pt;margin-top:.35pt;width:10.8pt;height:10.8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SRlWwIAALIEAAAOAAAAZHJzL2Uyb0RvYy54bWysVNtOGzEQfa/Uf7D8XjahhMCKBEVBVJUQ&#10;RIWK54nXe5F8q+1kQ7++x97lUtqnqi/eGc/4jOf4zF5cHrRie+lDZ82CT48mnEkjbNWZZsG/P1x/&#10;OuMsRDIVKWvkgj/JwC+XHz9c9K6Ux7a1qpKeAcSEsncL3sboyqIIopWawpF10iBYW68pwvVNUXnq&#10;ga5VcTyZnBa99ZXzVsgQsHs1BPky49e1FPGuroOMTC047hbz6vO6TWuxvKCy8eTaTozXoH+4habO&#10;oOgL1BVFYjvf/QGlO+FtsHU8ElYXtq47IXMP6GY6edfNfUtO5l5ATnAvNIX/Bytu9xvPugpvN+XM&#10;kMYbfQNrZBolGfZAUO9Cibx7t/GjF2Cmbg+11+mLPtghk/r0Qqo8RCawOf08n56CeoEQ7Pn5LGEW&#10;r4edD/GLtJolY8E9qmcqaX8T4pD6nJJqGXvdKYV9KpVhPUBnZ/MZ8AnyqRVFmNqhoWAazkg10KWI&#10;PkMGq7oqHU+ng2+2a+XZnpI2JvP17Hy82W9pqfYVhXbIy6ExTZkEI7PKxqsmqgZykrW11RPY9XaQ&#10;XXDiugPaDYW4IQ+dgRbMTrzDUiuLXuxocdZa//Nv+ykfz48oZz10iz5/7MhLztRXA2GcT09OktCz&#10;czKbH8PxbyPbtxGz02uL9vH2uF02U35Uz2btrX7EiK1SVYTICNQeGB2ddRzmCUMq5GqV0yBuR/HG&#10;3DuRwBNPiceHwyN5Nz50hEJu7bPGqXz33kNuOmnsahdt3WUxvPIKESUHg5HlNA5xmry3fs56/dUs&#10;fwEAAP//AwBQSwMEFAAGAAgAAAAhAKLACo3bAAAABQEAAA8AAABkcnMvZG93bnJldi54bWxMjsFO&#10;hDAURfcm/kPzTNw5RRRnhuExMUbcyxCNuw59UBzaEtoB9OutK13e3JtzT7ZfdM8mGl1nDcLtKgJG&#10;prayMy1CdShuNsCcF0aK3hpC+CIH+/zyIhOptLN5pan0LQsQ41KBoLwfUs5drUgLt7IDmdA1dtTC&#10;hzi2XI5iDnDd8ziKHrgWnQkPSgz0pKg+lWeN8FEc5pfvt6JSZUXN1Hye3sfNM+L11fK4A+Zp8X9j&#10;+NUP6pAHp6M9G+lYj5DcbcMSYQ0stOskAXZEiON74HnG/9vnPwAAAP//AwBQSwECLQAUAAYACAAA&#10;ACEAtoM4kv4AAADhAQAAEwAAAAAAAAAAAAAAAAAAAAAAW0NvbnRlbnRfVHlwZXNdLnhtbFBLAQIt&#10;ABQABgAIAAAAIQA4/SH/1gAAAJQBAAALAAAAAAAAAAAAAAAAAC8BAABfcmVscy8ucmVsc1BLAQIt&#10;ABQABgAIAAAAIQA5CSRlWwIAALIEAAAOAAAAAAAAAAAAAAAAAC4CAABkcnMvZTJvRG9jLnhtbFBL&#10;AQItABQABgAIAAAAIQCiwAqN2wAAAAUBAAAPAAAAAAAAAAAAAAAAALUEAABkcnMvZG93bnJldi54&#10;bWxQSwUGAAAAAAQABADzAAAAvQUAAAAA&#10;" filled="f" strokecolor="#007c59" strokeweight="1.25pt"/>
                  </w:pict>
                </mc:Fallback>
              </mc:AlternateContent>
            </w:r>
          </w:p>
        </w:tc>
      </w:tr>
      <w:tr w:rsidR="001F510F" w:rsidRPr="00C92BC0" w:rsidTr="000D34EE">
        <w:tc>
          <w:tcPr>
            <w:tcW w:w="7713" w:type="dxa"/>
          </w:tcPr>
          <w:p w:rsidR="001F510F" w:rsidRPr="001F510F" w:rsidRDefault="001F510F" w:rsidP="001F510F">
            <w:pPr>
              <w:numPr>
                <w:ilvl w:val="0"/>
                <w:numId w:val="7"/>
              </w:numPr>
              <w:tabs>
                <w:tab w:val="clear" w:pos="720"/>
                <w:tab w:val="num" w:pos="414"/>
              </w:tabs>
              <w:ind w:left="414" w:hanging="414"/>
              <w:jc w:val="both"/>
              <w:rPr>
                <w:rFonts w:cstheme="minorHAnsi"/>
                <w:b/>
                <w:sz w:val="20"/>
                <w:szCs w:val="20"/>
                <w:lang w:val="en-GB"/>
              </w:rPr>
            </w:pPr>
            <w:r>
              <w:rPr>
                <w:rFonts w:cstheme="minorHAnsi"/>
                <w:b/>
                <w:sz w:val="20"/>
                <w:szCs w:val="20"/>
                <w:lang w:val="en-GB"/>
              </w:rPr>
              <w:t>Health C</w:t>
            </w:r>
            <w:r w:rsidRPr="001F510F">
              <w:rPr>
                <w:rFonts w:cstheme="minorHAnsi"/>
                <w:b/>
                <w:sz w:val="20"/>
                <w:szCs w:val="20"/>
                <w:lang w:val="en-GB"/>
              </w:rPr>
              <w:t>ertifi</w:t>
            </w:r>
            <w:r>
              <w:rPr>
                <w:rFonts w:cstheme="minorHAnsi"/>
                <w:b/>
                <w:sz w:val="20"/>
                <w:szCs w:val="20"/>
                <w:lang w:val="en-GB"/>
              </w:rPr>
              <w:t>cate from Veterinary D</w:t>
            </w:r>
            <w:r w:rsidRPr="001F510F">
              <w:rPr>
                <w:rFonts w:cstheme="minorHAnsi"/>
                <w:b/>
                <w:sz w:val="20"/>
                <w:szCs w:val="20"/>
                <w:lang w:val="en-GB"/>
              </w:rPr>
              <w:t>epartment</w:t>
            </w:r>
          </w:p>
        </w:tc>
        <w:tc>
          <w:tcPr>
            <w:tcW w:w="1502" w:type="dxa"/>
          </w:tcPr>
          <w:p w:rsidR="001F510F" w:rsidRPr="00C92BC0" w:rsidRDefault="008C6C69" w:rsidP="000D34EE">
            <w:pPr>
              <w:ind w:left="414"/>
              <w:jc w:val="both"/>
              <w:rPr>
                <w:rFonts w:cstheme="minorHAnsi"/>
                <w:b/>
                <w:noProof/>
                <w:sz w:val="20"/>
                <w:szCs w:val="20"/>
                <w:lang w:eastAsia="en-IE"/>
              </w:rPr>
            </w:pPr>
            <w:r w:rsidRPr="00C92BC0">
              <w:rPr>
                <w:rFonts w:cstheme="minorHAnsi"/>
                <w:b/>
                <w:noProof/>
                <w:sz w:val="20"/>
                <w:szCs w:val="20"/>
                <w:lang w:eastAsia="en-IE"/>
              </w:rPr>
              <mc:AlternateContent>
                <mc:Choice Requires="wps">
                  <w:drawing>
                    <wp:anchor distT="0" distB="0" distL="114300" distR="114300" simplePos="0" relativeHeight="251678208" behindDoc="0" locked="0" layoutInCell="1" allowOverlap="1" wp14:anchorId="726A0416" wp14:editId="682BA97D">
                      <wp:simplePos x="0" y="0"/>
                      <wp:positionH relativeFrom="column">
                        <wp:posOffset>342265</wp:posOffset>
                      </wp:positionH>
                      <wp:positionV relativeFrom="paragraph">
                        <wp:posOffset>-4445</wp:posOffset>
                      </wp:positionV>
                      <wp:extent cx="137160" cy="137795"/>
                      <wp:effectExtent l="0" t="0" r="15240" b="14605"/>
                      <wp:wrapNone/>
                      <wp:docPr id="15" name="Rectangle 15"/>
                      <wp:cNvGraphicFramePr/>
                      <a:graphic xmlns:a="http://schemas.openxmlformats.org/drawingml/2006/main">
                        <a:graphicData uri="http://schemas.microsoft.com/office/word/2010/wordprocessingShape">
                          <wps:wsp>
                            <wps:cNvSpPr/>
                            <wps:spPr>
                              <a:xfrm>
                                <a:off x="0" y="0"/>
                                <a:ext cx="137160" cy="137795"/>
                              </a:xfrm>
                              <a:prstGeom prst="rect">
                                <a:avLst/>
                              </a:prstGeom>
                              <a:noFill/>
                              <a:ln w="15875" cap="flat" cmpd="sng" algn="ctr">
                                <a:solidFill>
                                  <a:srgbClr val="007C5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17A6B3" id="Rectangle 15" o:spid="_x0000_s1026" style="position:absolute;margin-left:26.95pt;margin-top:-.35pt;width:10.8pt;height:10.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Ty7WwIAALIEAAAOAAAAZHJzL2Uyb0RvYy54bWysVE1PGzEQvVfqf7B8L5tQIBCRoCiIqhIC&#10;VKg4T7z27kr+qu1kQ399n73LR2lPVS/OjGf2jefNm5xf7I1mOxli5+yCTw8mnEkrXN3ZZsG/P1x9&#10;OuUsJrI1aWflgj/JyC+WHz+c934uD13rdC0DA4iN894veJuSn1dVFK00FA+clxZB5YKhBDc0VR2o&#10;B7rR1eFkclL1LtQ+OCFjxO3lEOTLgq+UFOlWqSgT0wuOt6VyhnJu8lktz2neBPJtJ8Zn0D+8wlBn&#10;UfQF6pISsW3o/oAynQguOpUOhDOVU6oTsvSAbqaTd93ct+Rl6QXkRP9CU/x/sOJmdxdYV2N2x5xZ&#10;MpjRN7BGttGS4Q4E9T7OkXfv78LoRZi5270KJv+iD7YvpD69kCr3iQlcTj/PpiegXiAEe3ZWMKvX&#10;j32I6Yt0hmVjwQOqFyppdx0TCiL1OSXXsu6q07rMTVvW54efzvB2QZCP0pRgGo+Gom04I91AlyKF&#10;Ahmd7ur8eQaKodmsdWA7ytqYzNbHZ7lblPstLde+pNgOeSU0pmmbYWRR2fjUTNVATrY2rn4Cu8EN&#10;soteXHVAu6aY7ihAZ6AFu5NucSjt0IsbLc5aF37+7T7nY/yIctZDt+jzx5aC5Ex/tRDG2fToKAu9&#10;OEfHs0M44W1k8zZit2bt0P4UW+pFMXN+0s+mCs48YsVWuSpCZAVqD4yOzjoN+4QlFXK1KmkQt6d0&#10;be+9yOCZp8zjw/6Rgh8HnaCQG/escZq/m/eQO0x8tU1OdUUMr7xiVNnBYpShjUucN++tX7Je/2qW&#10;vwAAAP//AwBQSwMEFAAGAAgAAAAhAKe7fn3cAAAABgEAAA8AAABkcnMvZG93bnJldi54bWxMjlFP&#10;gzAUhd9N/A/NNfFtK5vBbYyyGCO+y4jGt45eKI7eEtoB+uutT/Px5Jx850sPs+nYiINrLQlYLSNg&#10;SJVVLTUCymO+2AJzXpKSnSUU8I0ODtntTSoTZSd6w7HwDQsQcokUoL3vE85dpdFIt7Q9UuhqOxjp&#10;QxwargY5Bbjp+DqKHrmRLYUHLXt81lidi4sR8Jkfp9ef97zURYn1WH+dP4btixD3d/PTHpjH2V/H&#10;8Kcf1CELTid7IeVYJyB+2IWlgMUGWKg3cQzsJGC9ioBnKf+vn/0CAAD//wMAUEsBAi0AFAAGAAgA&#10;AAAhALaDOJL+AAAA4QEAABMAAAAAAAAAAAAAAAAAAAAAAFtDb250ZW50X1R5cGVzXS54bWxQSwEC&#10;LQAUAAYACAAAACEAOP0h/9YAAACUAQAACwAAAAAAAAAAAAAAAAAvAQAAX3JlbHMvLnJlbHNQSwEC&#10;LQAUAAYACAAAACEA7dk8u1sCAACyBAAADgAAAAAAAAAAAAAAAAAuAgAAZHJzL2Uyb0RvYy54bWxQ&#10;SwECLQAUAAYACAAAACEAp7t+fdwAAAAGAQAADwAAAAAAAAAAAAAAAAC1BAAAZHJzL2Rvd25yZXYu&#10;eG1sUEsFBgAAAAAEAAQA8wAAAL4FAAAAAA==&#10;" filled="f" strokecolor="#007c59" strokeweight="1.25pt"/>
                  </w:pict>
                </mc:Fallback>
              </mc:AlternateContent>
            </w:r>
          </w:p>
        </w:tc>
      </w:tr>
    </w:tbl>
    <w:p w:rsidR="002D03DC" w:rsidRPr="00C92BC0" w:rsidRDefault="002D03DC" w:rsidP="0064507D">
      <w:pPr>
        <w:jc w:val="both"/>
        <w:rPr>
          <w:rFonts w:cstheme="minorHAnsi"/>
          <w:sz w:val="20"/>
          <w:szCs w:val="20"/>
        </w:rPr>
      </w:pPr>
      <w:r w:rsidRPr="0064507D">
        <w:rPr>
          <w:rFonts w:cstheme="minorHAnsi"/>
          <w:sz w:val="20"/>
          <w:szCs w:val="20"/>
        </w:rPr>
        <w:t xml:space="preserve">Offers must be submitted in sealed envelopes, marked “not to be opened before </w:t>
      </w:r>
      <w:r w:rsidR="00361D0F">
        <w:rPr>
          <w:rFonts w:cstheme="minorHAnsi"/>
          <w:b/>
          <w:sz w:val="20"/>
          <w:szCs w:val="20"/>
        </w:rPr>
        <w:t>Tues</w:t>
      </w:r>
      <w:r w:rsidR="00361D0F" w:rsidRPr="00EF621F">
        <w:rPr>
          <w:rFonts w:cstheme="minorHAnsi"/>
          <w:b/>
          <w:sz w:val="20"/>
          <w:szCs w:val="20"/>
        </w:rPr>
        <w:t xml:space="preserve">day </w:t>
      </w:r>
      <w:r w:rsidR="00361D0F">
        <w:rPr>
          <w:rFonts w:cstheme="minorHAnsi"/>
          <w:b/>
          <w:bCs/>
          <w:sz w:val="20"/>
          <w:szCs w:val="20"/>
        </w:rPr>
        <w:t>10</w:t>
      </w:r>
      <w:r w:rsidR="00361D0F" w:rsidRPr="00EF621F">
        <w:rPr>
          <w:rFonts w:cstheme="minorHAnsi"/>
          <w:b/>
          <w:bCs/>
          <w:sz w:val="20"/>
          <w:szCs w:val="20"/>
          <w:vertAlign w:val="superscript"/>
        </w:rPr>
        <w:t>t</w:t>
      </w:r>
      <w:r w:rsidR="00361D0F">
        <w:rPr>
          <w:rFonts w:cstheme="minorHAnsi"/>
          <w:b/>
          <w:bCs/>
          <w:sz w:val="20"/>
          <w:szCs w:val="20"/>
          <w:vertAlign w:val="superscript"/>
        </w:rPr>
        <w:t>h</w:t>
      </w:r>
      <w:r w:rsidR="00361D0F" w:rsidRPr="00EF621F">
        <w:rPr>
          <w:rFonts w:cstheme="minorHAnsi"/>
          <w:b/>
          <w:bCs/>
          <w:sz w:val="20"/>
          <w:szCs w:val="20"/>
          <w:vertAlign w:val="superscript"/>
        </w:rPr>
        <w:t xml:space="preserve"> </w:t>
      </w:r>
      <w:r w:rsidR="00361D0F">
        <w:rPr>
          <w:rFonts w:cstheme="minorHAnsi"/>
          <w:b/>
          <w:bCs/>
          <w:sz w:val="20"/>
          <w:szCs w:val="20"/>
        </w:rPr>
        <w:t>November</w:t>
      </w:r>
      <w:r w:rsidR="00361D0F" w:rsidRPr="00EF621F">
        <w:rPr>
          <w:rFonts w:cstheme="minorHAnsi"/>
          <w:b/>
          <w:bCs/>
          <w:sz w:val="20"/>
          <w:szCs w:val="20"/>
          <w:lang w:val="en-GB"/>
        </w:rPr>
        <w:t>, 2020</w:t>
      </w:r>
      <w:r w:rsidR="00361D0F" w:rsidRPr="00EF621F">
        <w:rPr>
          <w:rFonts w:cstheme="minorHAnsi"/>
          <w:b/>
          <w:bCs/>
          <w:sz w:val="20"/>
          <w:szCs w:val="20"/>
        </w:rPr>
        <w:t xml:space="preserve">, </w:t>
      </w:r>
      <w:r w:rsidR="00361D0F" w:rsidRPr="00EF621F">
        <w:rPr>
          <w:rFonts w:cstheme="minorHAnsi"/>
          <w:b/>
          <w:bCs/>
          <w:spacing w:val="1"/>
          <w:sz w:val="20"/>
          <w:szCs w:val="20"/>
        </w:rPr>
        <w:t>a</w:t>
      </w:r>
      <w:r w:rsidR="00361D0F" w:rsidRPr="00EF621F">
        <w:rPr>
          <w:rFonts w:cstheme="minorHAnsi"/>
          <w:b/>
          <w:bCs/>
          <w:sz w:val="20"/>
          <w:szCs w:val="20"/>
        </w:rPr>
        <w:t>t</w:t>
      </w:r>
      <w:r w:rsidR="00361D0F" w:rsidRPr="00EF621F">
        <w:rPr>
          <w:rFonts w:cstheme="minorHAnsi"/>
          <w:b/>
          <w:bCs/>
          <w:spacing w:val="1"/>
          <w:sz w:val="20"/>
          <w:szCs w:val="20"/>
        </w:rPr>
        <w:t xml:space="preserve"> </w:t>
      </w:r>
      <w:r w:rsidR="00361D0F">
        <w:rPr>
          <w:rFonts w:cstheme="minorHAnsi"/>
          <w:b/>
          <w:bCs/>
          <w:sz w:val="20"/>
          <w:szCs w:val="20"/>
        </w:rPr>
        <w:t>2</w:t>
      </w:r>
      <w:r w:rsidR="00361D0F" w:rsidRPr="00EF621F">
        <w:rPr>
          <w:rFonts w:cstheme="minorHAnsi"/>
          <w:b/>
          <w:bCs/>
          <w:sz w:val="20"/>
          <w:szCs w:val="20"/>
        </w:rPr>
        <w:t>:30</w:t>
      </w:r>
      <w:r w:rsidR="00361D0F" w:rsidRPr="00EF621F">
        <w:rPr>
          <w:rFonts w:cstheme="minorHAnsi"/>
          <w:b/>
          <w:bCs/>
          <w:spacing w:val="-1"/>
          <w:sz w:val="20"/>
          <w:szCs w:val="20"/>
        </w:rPr>
        <w:t xml:space="preserve"> p.m</w:t>
      </w:r>
      <w:r w:rsidR="00A846B3" w:rsidRPr="0064507D">
        <w:rPr>
          <w:rFonts w:cstheme="minorHAnsi"/>
          <w:b/>
          <w:bCs/>
          <w:sz w:val="20"/>
          <w:szCs w:val="20"/>
        </w:rPr>
        <w:t>.</w:t>
      </w:r>
      <w:r w:rsidRPr="0064507D">
        <w:rPr>
          <w:rFonts w:cstheme="minorHAnsi"/>
          <w:sz w:val="20"/>
          <w:szCs w:val="20"/>
        </w:rPr>
        <w:t>” and should bear the tender reference</w:t>
      </w:r>
      <w:r w:rsidR="00402058" w:rsidRPr="0064507D">
        <w:rPr>
          <w:rFonts w:cstheme="minorHAnsi"/>
          <w:sz w:val="20"/>
          <w:szCs w:val="20"/>
        </w:rPr>
        <w:t xml:space="preserve"> “</w:t>
      </w:r>
      <w:r w:rsidRPr="0064507D">
        <w:rPr>
          <w:rFonts w:cstheme="minorHAnsi"/>
          <w:sz w:val="20"/>
          <w:szCs w:val="20"/>
        </w:rPr>
        <w:t xml:space="preserve"> </w:t>
      </w:r>
      <w:r w:rsidR="00402058" w:rsidRPr="0064507D">
        <w:rPr>
          <w:rFonts w:eastAsiaTheme="majorEastAsia" w:cstheme="minorHAnsi"/>
          <w:b/>
          <w:bCs/>
          <w:sz w:val="20"/>
          <w:szCs w:val="20"/>
        </w:rPr>
        <w:t xml:space="preserve"> </w:t>
      </w:r>
      <w:r w:rsidR="00B10062">
        <w:rPr>
          <w:rFonts w:eastAsiaTheme="majorEastAsia" w:cstheme="minorHAnsi"/>
          <w:b/>
          <w:bCs/>
          <w:sz w:val="20"/>
          <w:szCs w:val="20"/>
        </w:rPr>
        <w:t>CWW/SUD/KRT</w:t>
      </w:r>
      <w:r w:rsidR="00B10062" w:rsidRPr="00EF621F">
        <w:rPr>
          <w:rFonts w:eastAsiaTheme="majorEastAsia" w:cstheme="minorHAnsi"/>
          <w:b/>
          <w:bCs/>
          <w:sz w:val="20"/>
          <w:szCs w:val="20"/>
        </w:rPr>
        <w:t>/</w:t>
      </w:r>
      <w:r w:rsidR="00B10062">
        <w:rPr>
          <w:rFonts w:cstheme="minorHAnsi"/>
          <w:b/>
          <w:sz w:val="20"/>
          <w:szCs w:val="20"/>
        </w:rPr>
        <w:t>0</w:t>
      </w:r>
      <w:r w:rsidR="003313F9">
        <w:rPr>
          <w:rFonts w:cstheme="minorHAnsi"/>
          <w:b/>
          <w:sz w:val="20"/>
          <w:szCs w:val="20"/>
        </w:rPr>
        <w:t>000198</w:t>
      </w:r>
      <w:r w:rsidR="00B10062">
        <w:rPr>
          <w:rFonts w:eastAsiaTheme="majorEastAsia" w:cstheme="minorHAnsi"/>
          <w:b/>
          <w:bCs/>
          <w:sz w:val="20"/>
          <w:szCs w:val="20"/>
        </w:rPr>
        <w:t xml:space="preserve">/2020 </w:t>
      </w:r>
      <w:r w:rsidR="004721F7">
        <w:rPr>
          <w:rFonts w:eastAsiaTheme="majorEastAsia" w:cstheme="minorHAnsi"/>
          <w:b/>
          <w:bCs/>
          <w:sz w:val="20"/>
          <w:szCs w:val="20"/>
        </w:rPr>
        <w:t xml:space="preserve">- </w:t>
      </w:r>
      <w:r w:rsidR="00212910">
        <w:rPr>
          <w:rFonts w:cstheme="minorHAnsi"/>
          <w:b/>
          <w:sz w:val="20"/>
          <w:szCs w:val="20"/>
          <w:lang w:val="en-GB"/>
        </w:rPr>
        <w:t xml:space="preserve">Supply </w:t>
      </w:r>
      <w:r w:rsidR="00D80E01">
        <w:rPr>
          <w:rFonts w:cstheme="minorHAnsi"/>
          <w:b/>
          <w:sz w:val="20"/>
          <w:szCs w:val="20"/>
          <w:lang w:val="en-GB"/>
        </w:rPr>
        <w:t xml:space="preserve">&amp; Transportation </w:t>
      </w:r>
      <w:r w:rsidR="000849AE">
        <w:rPr>
          <w:rFonts w:cstheme="minorHAnsi"/>
          <w:b/>
          <w:sz w:val="20"/>
          <w:szCs w:val="20"/>
          <w:lang w:val="en-GB"/>
        </w:rPr>
        <w:t>Of Goats</w:t>
      </w:r>
      <w:r w:rsidR="00402058" w:rsidRPr="0064507D">
        <w:rPr>
          <w:rFonts w:eastAsiaTheme="majorEastAsia" w:cstheme="minorHAnsi"/>
          <w:b/>
          <w:bCs/>
          <w:sz w:val="20"/>
          <w:szCs w:val="20"/>
        </w:rPr>
        <w:t xml:space="preserve">” </w:t>
      </w:r>
      <w:r w:rsidRPr="0064507D">
        <w:rPr>
          <w:rFonts w:cstheme="minorHAnsi"/>
          <w:sz w:val="20"/>
          <w:szCs w:val="20"/>
        </w:rPr>
        <w:t>specified above on the outside of</w:t>
      </w:r>
      <w:r w:rsidRPr="00EB5174">
        <w:rPr>
          <w:rFonts w:cstheme="minorHAnsi"/>
          <w:sz w:val="20"/>
          <w:szCs w:val="20"/>
        </w:rPr>
        <w:t xml:space="preserve"> the envelope for identification purposes.</w:t>
      </w:r>
      <w:r w:rsidRPr="00C92BC0">
        <w:rPr>
          <w:rFonts w:cstheme="minorHAnsi"/>
          <w:sz w:val="20"/>
          <w:szCs w:val="20"/>
        </w:rPr>
        <w:t xml:space="preserve"> </w:t>
      </w:r>
    </w:p>
    <w:p w:rsidR="001C38AC" w:rsidRPr="00C92BC0" w:rsidRDefault="002D03DC" w:rsidP="002E525F">
      <w:pPr>
        <w:jc w:val="both"/>
        <w:rPr>
          <w:rFonts w:cstheme="minorHAnsi"/>
          <w:sz w:val="20"/>
          <w:szCs w:val="20"/>
          <w:lang w:val="en-GB"/>
        </w:rPr>
      </w:pPr>
      <w:r w:rsidRPr="00C92BC0">
        <w:rPr>
          <w:rFonts w:cstheme="minorHAnsi"/>
          <w:sz w:val="20"/>
          <w:szCs w:val="20"/>
          <w:lang w:val="en-GB"/>
        </w:rPr>
        <w:t>Yours sincerely</w:t>
      </w:r>
      <w:r w:rsidRPr="00C92BC0">
        <w:rPr>
          <w:rFonts w:cstheme="minorHAnsi"/>
          <w:b/>
          <w:sz w:val="20"/>
          <w:szCs w:val="20"/>
          <w:lang w:val="en-GB"/>
        </w:rPr>
        <w:t xml:space="preserve">, </w:t>
      </w:r>
    </w:p>
    <w:p w:rsidR="002E525F" w:rsidRPr="00C92BC0" w:rsidRDefault="002E525F" w:rsidP="002E525F">
      <w:pPr>
        <w:jc w:val="both"/>
        <w:rPr>
          <w:rFonts w:cstheme="minorHAnsi"/>
          <w:sz w:val="20"/>
          <w:szCs w:val="20"/>
          <w:lang w:val="en-GB"/>
        </w:rPr>
      </w:pPr>
    </w:p>
    <w:p w:rsidR="002E525F" w:rsidRPr="00C92BC0" w:rsidRDefault="002E525F" w:rsidP="001C38AC">
      <w:pPr>
        <w:rPr>
          <w:rFonts w:cstheme="minorHAnsi"/>
          <w:sz w:val="20"/>
          <w:szCs w:val="20"/>
          <w:lang w:val="en-US"/>
        </w:rPr>
        <w:sectPr w:rsidR="002E525F" w:rsidRPr="00C92BC0" w:rsidSect="006B426C">
          <w:headerReference w:type="default" r:id="rId14"/>
          <w:footerReference w:type="default" r:id="rId15"/>
          <w:pgSz w:w="11906" w:h="16838"/>
          <w:pgMar w:top="1440" w:right="1133" w:bottom="426" w:left="1440" w:header="708" w:footer="708" w:gutter="0"/>
          <w:cols w:space="708"/>
          <w:docGrid w:linePitch="360"/>
        </w:sectPr>
      </w:pPr>
      <w:r w:rsidRPr="00602076">
        <w:rPr>
          <w:rFonts w:cstheme="minorHAnsi"/>
          <w:sz w:val="20"/>
          <w:szCs w:val="20"/>
          <w:highlight w:val="yellow"/>
          <w:lang w:val="en-GB"/>
        </w:rPr>
        <w:t>Nimrod Williams</w:t>
      </w:r>
    </w:p>
    <w:tbl>
      <w:tblPr>
        <w:tblW w:w="9356" w:type="dxa"/>
        <w:tblInd w:w="108" w:type="dxa"/>
        <w:shd w:val="clear" w:color="auto" w:fill="007C59"/>
        <w:tblLayout w:type="fixed"/>
        <w:tblLook w:val="0600" w:firstRow="0" w:lastRow="0" w:firstColumn="0" w:lastColumn="0" w:noHBand="1" w:noVBand="1"/>
      </w:tblPr>
      <w:tblGrid>
        <w:gridCol w:w="9356"/>
      </w:tblGrid>
      <w:tr w:rsidR="001C38AC" w:rsidRPr="00C92BC0" w:rsidTr="00704181">
        <w:trPr>
          <w:cantSplit/>
          <w:trHeight w:val="709"/>
        </w:trPr>
        <w:tc>
          <w:tcPr>
            <w:tcW w:w="9356" w:type="dxa"/>
            <w:shd w:val="clear" w:color="auto" w:fill="007C59"/>
            <w:vAlign w:val="center"/>
          </w:tcPr>
          <w:p w:rsidR="001C38AC" w:rsidRPr="00C92BC0" w:rsidRDefault="00350F2F" w:rsidP="00545F0B">
            <w:pPr>
              <w:spacing w:before="240" w:after="240"/>
              <w:jc w:val="center"/>
              <w:rPr>
                <w:rFonts w:cstheme="minorHAnsi"/>
                <w:b/>
                <w:sz w:val="20"/>
                <w:szCs w:val="20"/>
              </w:rPr>
            </w:pPr>
            <w:r w:rsidRPr="00C92BC0">
              <w:rPr>
                <w:rFonts w:cstheme="minorHAnsi"/>
                <w:noProof/>
                <w:sz w:val="20"/>
                <w:szCs w:val="20"/>
                <w:lang w:eastAsia="en-IE"/>
              </w:rPr>
              <w:drawing>
                <wp:anchor distT="0" distB="0" distL="114300" distR="114300" simplePos="0" relativeHeight="251658752" behindDoc="0" locked="0" layoutInCell="1" allowOverlap="1" wp14:anchorId="0955F9CC" wp14:editId="425CB471">
                  <wp:simplePos x="0" y="0"/>
                  <wp:positionH relativeFrom="column">
                    <wp:posOffset>4922520</wp:posOffset>
                  </wp:positionH>
                  <wp:positionV relativeFrom="paragraph">
                    <wp:posOffset>49530</wp:posOffset>
                  </wp:positionV>
                  <wp:extent cx="1028700" cy="499110"/>
                  <wp:effectExtent l="0" t="0" r="0" b="0"/>
                  <wp:wrapNone/>
                  <wp:docPr id="27"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clrChange>
                              <a:clrFrom>
                                <a:srgbClr val="00734A"/>
                              </a:clrFrom>
                              <a:clrTo>
                                <a:srgbClr val="00734A">
                                  <a:alpha val="0"/>
                                </a:srgbClr>
                              </a:clrTo>
                            </a:clrChange>
                            <a:extLst>
                              <a:ext uri="{BEBA8EAE-BF5A-486C-A8C5-ECC9F3942E4B}">
                                <a14:imgProps xmlns:a14="http://schemas.microsoft.com/office/drawing/2010/main">
                                  <a14:imgLayer r:embed="rId13">
                                    <a14:imgEffect>
                                      <a14:saturation sat="200000"/>
                                    </a14:imgEffect>
                                  </a14:imgLayer>
                                </a14:imgProps>
                              </a:ext>
                              <a:ext uri="{28A0092B-C50C-407E-A947-70E740481C1C}">
                                <a14:useLocalDpi xmlns:a14="http://schemas.microsoft.com/office/drawing/2010/main" val="0"/>
                              </a:ext>
                            </a:extLst>
                          </a:blip>
                          <a:srcRect l="80609" t="20513" r="4327" b="66952"/>
                          <a:stretch/>
                        </pic:blipFill>
                        <pic:spPr bwMode="auto">
                          <a:xfrm>
                            <a:off x="0" y="0"/>
                            <a:ext cx="1028700" cy="499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C38AC" w:rsidRPr="00C92BC0">
              <w:rPr>
                <w:rFonts w:cstheme="minorHAnsi"/>
                <w:b/>
                <w:color w:val="FFFFFF" w:themeColor="background1"/>
                <w:sz w:val="20"/>
                <w:szCs w:val="20"/>
              </w:rPr>
              <w:t>1</w:t>
            </w:r>
            <w:r w:rsidR="00545F0B" w:rsidRPr="00C92BC0">
              <w:rPr>
                <w:rFonts w:cstheme="minorHAnsi"/>
                <w:b/>
                <w:color w:val="FFFFFF" w:themeColor="background1"/>
                <w:sz w:val="20"/>
                <w:szCs w:val="20"/>
              </w:rPr>
              <w:t>a.</w:t>
            </w:r>
            <w:r w:rsidR="001C38AC" w:rsidRPr="00C92BC0">
              <w:rPr>
                <w:rFonts w:cstheme="minorHAnsi"/>
                <w:b/>
                <w:color w:val="FFFFFF" w:themeColor="background1"/>
                <w:sz w:val="20"/>
                <w:szCs w:val="20"/>
              </w:rPr>
              <w:t xml:space="preserve"> Instructions To Tenderer</w:t>
            </w:r>
          </w:p>
        </w:tc>
      </w:tr>
    </w:tbl>
    <w:p w:rsidR="001C38AC" w:rsidRPr="00C92BC0" w:rsidRDefault="001C38AC" w:rsidP="001C38AC">
      <w:pPr>
        <w:rPr>
          <w:rFonts w:cstheme="minorHAnsi"/>
          <w:sz w:val="20"/>
          <w:szCs w:val="20"/>
        </w:rPr>
      </w:pPr>
    </w:p>
    <w:tbl>
      <w:tblPr>
        <w:tblStyle w:val="TableGrid"/>
        <w:tblW w:w="0" w:type="auto"/>
        <w:tblInd w:w="108" w:type="dxa"/>
        <w:tblLook w:val="04A0" w:firstRow="1" w:lastRow="0" w:firstColumn="1" w:lastColumn="0" w:noHBand="0" w:noVBand="1"/>
      </w:tblPr>
      <w:tblGrid>
        <w:gridCol w:w="2515"/>
        <w:gridCol w:w="6700"/>
      </w:tblGrid>
      <w:tr w:rsidR="001C38AC" w:rsidRPr="00C92BC0" w:rsidTr="00704181">
        <w:tc>
          <w:tcPr>
            <w:tcW w:w="2552" w:type="dxa"/>
            <w:shd w:val="clear" w:color="auto" w:fill="007C59"/>
          </w:tcPr>
          <w:p w:rsidR="001C38AC" w:rsidRPr="00C92BC0" w:rsidRDefault="001C38AC" w:rsidP="00704181">
            <w:pPr>
              <w:rPr>
                <w:rFonts w:cstheme="minorHAnsi"/>
                <w:b/>
                <w:color w:val="FFFFFF" w:themeColor="background1"/>
                <w:sz w:val="20"/>
                <w:szCs w:val="20"/>
              </w:rPr>
            </w:pPr>
            <w:r w:rsidRPr="00C92BC0">
              <w:rPr>
                <w:rFonts w:cstheme="minorHAnsi"/>
                <w:b/>
                <w:color w:val="FFFFFF" w:themeColor="background1"/>
                <w:sz w:val="20"/>
                <w:szCs w:val="20"/>
              </w:rPr>
              <w:t>Tender Reference:</w:t>
            </w:r>
          </w:p>
        </w:tc>
        <w:tc>
          <w:tcPr>
            <w:tcW w:w="6804" w:type="dxa"/>
          </w:tcPr>
          <w:p w:rsidR="001C38AC" w:rsidRPr="00C92BC0" w:rsidRDefault="00B10062" w:rsidP="00350F2F">
            <w:pPr>
              <w:rPr>
                <w:rFonts w:cstheme="minorHAnsi"/>
                <w:sz w:val="20"/>
                <w:szCs w:val="20"/>
              </w:rPr>
            </w:pPr>
            <w:r>
              <w:rPr>
                <w:rFonts w:eastAsiaTheme="majorEastAsia" w:cstheme="minorHAnsi"/>
                <w:b/>
                <w:bCs/>
                <w:sz w:val="20"/>
                <w:szCs w:val="20"/>
              </w:rPr>
              <w:t>CWW/SUD/KRT</w:t>
            </w:r>
            <w:r w:rsidRPr="00EF621F">
              <w:rPr>
                <w:rFonts w:eastAsiaTheme="majorEastAsia" w:cstheme="minorHAnsi"/>
                <w:b/>
                <w:bCs/>
                <w:sz w:val="20"/>
                <w:szCs w:val="20"/>
              </w:rPr>
              <w:t>/</w:t>
            </w:r>
            <w:r w:rsidR="003313F9">
              <w:rPr>
                <w:rFonts w:cstheme="minorHAnsi"/>
                <w:b/>
                <w:sz w:val="20"/>
                <w:szCs w:val="20"/>
              </w:rPr>
              <w:t>0000198</w:t>
            </w:r>
            <w:r>
              <w:rPr>
                <w:rFonts w:eastAsiaTheme="majorEastAsia" w:cstheme="minorHAnsi"/>
                <w:b/>
                <w:bCs/>
                <w:sz w:val="20"/>
                <w:szCs w:val="20"/>
              </w:rPr>
              <w:t>/2020</w:t>
            </w:r>
          </w:p>
        </w:tc>
      </w:tr>
    </w:tbl>
    <w:p w:rsidR="001C38AC" w:rsidRPr="00C92BC0" w:rsidRDefault="001C38AC" w:rsidP="001C38AC">
      <w:pPr>
        <w:spacing w:before="120" w:after="0" w:line="240" w:lineRule="auto"/>
        <w:rPr>
          <w:rFonts w:cstheme="minorHAnsi"/>
          <w:b/>
          <w:caps/>
          <w:sz w:val="20"/>
          <w:szCs w:val="20"/>
        </w:rPr>
      </w:pPr>
    </w:p>
    <w:p w:rsidR="001C38AC" w:rsidRPr="00C92BC0" w:rsidRDefault="001C41AF" w:rsidP="001C38AC">
      <w:pPr>
        <w:numPr>
          <w:ilvl w:val="0"/>
          <w:numId w:val="9"/>
        </w:numPr>
        <w:tabs>
          <w:tab w:val="clear" w:pos="720"/>
          <w:tab w:val="num" w:pos="360"/>
        </w:tabs>
        <w:spacing w:after="0" w:line="240" w:lineRule="auto"/>
        <w:ind w:hanging="720"/>
        <w:jc w:val="both"/>
        <w:rPr>
          <w:rFonts w:cstheme="minorHAnsi"/>
          <w:b/>
          <w:i/>
          <w:sz w:val="20"/>
          <w:szCs w:val="20"/>
          <w:u w:val="single"/>
          <w:lang w:val="en-GB"/>
        </w:rPr>
      </w:pPr>
      <w:r w:rsidRPr="00C92BC0">
        <w:rPr>
          <w:rFonts w:cstheme="minorHAnsi"/>
          <w:b/>
          <w:i/>
          <w:sz w:val="20"/>
          <w:szCs w:val="20"/>
          <w:u w:val="single"/>
          <w:lang w:val="en-GB"/>
        </w:rPr>
        <w:t>Introduction:</w:t>
      </w:r>
    </w:p>
    <w:p w:rsidR="001C41AF" w:rsidRPr="00C92BC0" w:rsidRDefault="001C41AF" w:rsidP="001C41AF">
      <w:pPr>
        <w:spacing w:after="0" w:line="240" w:lineRule="auto"/>
        <w:ind w:left="720"/>
        <w:jc w:val="both"/>
        <w:rPr>
          <w:rFonts w:cstheme="minorHAnsi"/>
          <w:b/>
          <w:i/>
          <w:sz w:val="20"/>
          <w:szCs w:val="20"/>
          <w:u w:val="single"/>
          <w:lang w:val="en-GB"/>
        </w:rPr>
      </w:pPr>
    </w:p>
    <w:p w:rsidR="006D01D1" w:rsidRPr="00C92BC0" w:rsidRDefault="006D01D1" w:rsidP="006D01D1">
      <w:pPr>
        <w:pStyle w:val="Heading2"/>
        <w:spacing w:after="240"/>
        <w:rPr>
          <w:rFonts w:asciiTheme="minorHAnsi" w:eastAsiaTheme="minorHAnsi" w:hAnsiTheme="minorHAnsi" w:cstheme="minorHAnsi"/>
          <w:sz w:val="20"/>
          <w:lang w:val="en-GB" w:eastAsia="en-US"/>
        </w:rPr>
      </w:pPr>
      <w:r w:rsidRPr="00C92BC0">
        <w:rPr>
          <w:rFonts w:asciiTheme="minorHAnsi" w:eastAsiaTheme="minorHAnsi" w:hAnsiTheme="minorHAnsi" w:cstheme="minorHAnsi"/>
          <w:sz w:val="20"/>
          <w:lang w:val="en-GB" w:eastAsia="en-US"/>
        </w:rPr>
        <w:t>1.1 Introduction to Concern</w:t>
      </w:r>
    </w:p>
    <w:p w:rsidR="006D01D1" w:rsidRPr="00C92BC0" w:rsidRDefault="006D01D1" w:rsidP="006D01D1">
      <w:pPr>
        <w:spacing w:after="240"/>
        <w:jc w:val="both"/>
        <w:rPr>
          <w:rFonts w:cstheme="minorHAnsi"/>
          <w:sz w:val="20"/>
          <w:szCs w:val="20"/>
          <w:lang w:val="en-GB"/>
        </w:rPr>
      </w:pPr>
      <w:r w:rsidRPr="00C92BC0">
        <w:rPr>
          <w:rFonts w:cstheme="minorHAnsi"/>
          <w:sz w:val="20"/>
          <w:szCs w:val="20"/>
          <w:lang w:val="en-GB"/>
        </w:rPr>
        <w:t xml:space="preserve">Concern Worldwide is a non-governmental, international, humanitarian agency that </w:t>
      </w:r>
      <w:proofErr w:type="gramStart"/>
      <w:r w:rsidRPr="00C92BC0">
        <w:rPr>
          <w:rFonts w:cstheme="minorHAnsi"/>
          <w:sz w:val="20"/>
          <w:szCs w:val="20"/>
          <w:lang w:val="en-GB"/>
        </w:rPr>
        <w:t>was founded</w:t>
      </w:r>
      <w:proofErr w:type="gramEnd"/>
      <w:r w:rsidRPr="00C92BC0">
        <w:rPr>
          <w:rFonts w:cstheme="minorHAnsi"/>
          <w:sz w:val="20"/>
          <w:szCs w:val="20"/>
          <w:lang w:val="en-GB"/>
        </w:rPr>
        <w:t xml:space="preserve"> in 1968. The organisation is devoted to the relief, assistance and advancement of people in greatest need in less developed areas of the world. </w:t>
      </w:r>
      <w:proofErr w:type="gramStart"/>
      <w:r w:rsidRPr="00C92BC0">
        <w:rPr>
          <w:rFonts w:cstheme="minorHAnsi"/>
          <w:sz w:val="20"/>
          <w:szCs w:val="20"/>
          <w:lang w:val="en-GB"/>
        </w:rPr>
        <w:t xml:space="preserve">Concern </w:t>
      </w:r>
      <w:proofErr w:type="spellStart"/>
      <w:r w:rsidRPr="00C92BC0">
        <w:rPr>
          <w:rFonts w:cstheme="minorHAnsi"/>
          <w:sz w:val="20"/>
          <w:szCs w:val="20"/>
          <w:lang w:val="en-GB"/>
        </w:rPr>
        <w:t>Worldwide’s</w:t>
      </w:r>
      <w:proofErr w:type="spellEnd"/>
      <w:r w:rsidRPr="00C92BC0">
        <w:rPr>
          <w:rFonts w:cstheme="minorHAnsi"/>
          <w:sz w:val="20"/>
          <w:szCs w:val="20"/>
          <w:lang w:val="en-GB"/>
        </w:rPr>
        <w:t xml:space="preserve"> vision is a world where people no longer live in extreme poverty, fear or oppression; a world where every person has access to a decent standard of living and the opportunities and choices basic to enjoying a long, healthy and creative life; a world where every person is treated with dignity and respect; a world where there is peace and solidarity among people.</w:t>
      </w:r>
      <w:proofErr w:type="gramEnd"/>
      <w:r w:rsidRPr="00C92BC0">
        <w:rPr>
          <w:rFonts w:cstheme="minorHAnsi"/>
          <w:sz w:val="20"/>
          <w:szCs w:val="20"/>
          <w:lang w:val="en-GB"/>
        </w:rPr>
        <w:t xml:space="preserve"> The organisation’s headquarters are in Dublin, Ireland.</w:t>
      </w:r>
    </w:p>
    <w:p w:rsidR="006D01D1" w:rsidRPr="00C92BC0" w:rsidRDefault="006D01D1" w:rsidP="006D01D1">
      <w:pPr>
        <w:spacing w:after="240"/>
        <w:jc w:val="both"/>
        <w:rPr>
          <w:rFonts w:cstheme="minorHAnsi"/>
          <w:sz w:val="20"/>
          <w:szCs w:val="20"/>
          <w:lang w:val="en-GB"/>
        </w:rPr>
      </w:pPr>
      <w:r w:rsidRPr="00C92BC0">
        <w:rPr>
          <w:rFonts w:cstheme="minorHAnsi"/>
          <w:sz w:val="20"/>
          <w:szCs w:val="20"/>
          <w:lang w:val="en-GB"/>
        </w:rPr>
        <w:t xml:space="preserve">Concern’s policy is to work in countries in the bottom 40 as per the Human Development Index (HDI), though emergency interventions may take place in countries outside this group of countries. In 2016, we are working in </w:t>
      </w:r>
      <w:proofErr w:type="gramStart"/>
      <w:r w:rsidRPr="00C92BC0">
        <w:rPr>
          <w:rFonts w:cstheme="minorHAnsi"/>
          <w:sz w:val="20"/>
          <w:szCs w:val="20"/>
          <w:lang w:val="en-GB"/>
        </w:rPr>
        <w:t>countries which</w:t>
      </w:r>
      <w:proofErr w:type="gramEnd"/>
      <w:r w:rsidRPr="00C92BC0">
        <w:rPr>
          <w:rFonts w:cstheme="minorHAnsi"/>
          <w:sz w:val="20"/>
          <w:szCs w:val="20"/>
          <w:lang w:val="en-GB"/>
        </w:rPr>
        <w:t xml:space="preserve"> are in Africa, Asia and Haiti in the Caribbean.</w:t>
      </w:r>
    </w:p>
    <w:p w:rsidR="006D01D1" w:rsidRPr="00C92BC0" w:rsidRDefault="006D01D1" w:rsidP="006D01D1">
      <w:pPr>
        <w:spacing w:after="240"/>
        <w:jc w:val="both"/>
        <w:rPr>
          <w:rFonts w:cstheme="minorHAnsi"/>
          <w:b/>
          <w:sz w:val="20"/>
          <w:szCs w:val="20"/>
          <w:lang w:val="en-GB"/>
        </w:rPr>
      </w:pPr>
      <w:r w:rsidRPr="00C92BC0">
        <w:rPr>
          <w:rFonts w:cstheme="minorHAnsi"/>
          <w:b/>
          <w:sz w:val="20"/>
          <w:szCs w:val="20"/>
          <w:lang w:val="en-GB"/>
        </w:rPr>
        <w:t>1.1.1</w:t>
      </w:r>
      <w:r w:rsidRPr="00C92BC0">
        <w:rPr>
          <w:rFonts w:cstheme="minorHAnsi"/>
          <w:b/>
          <w:sz w:val="20"/>
          <w:szCs w:val="20"/>
          <w:lang w:val="en-GB"/>
        </w:rPr>
        <w:tab/>
        <w:t>Concern Worldwide Sudan</w:t>
      </w:r>
    </w:p>
    <w:p w:rsidR="003F34E7" w:rsidRPr="00C92BC0" w:rsidRDefault="006D01D1" w:rsidP="006D01D1">
      <w:pPr>
        <w:spacing w:after="240"/>
        <w:jc w:val="both"/>
        <w:rPr>
          <w:rFonts w:cstheme="minorHAnsi"/>
          <w:sz w:val="20"/>
          <w:szCs w:val="20"/>
          <w:lang w:val="en-GB"/>
        </w:rPr>
      </w:pPr>
      <w:r w:rsidRPr="00C92BC0">
        <w:rPr>
          <w:rFonts w:cstheme="minorHAnsi"/>
          <w:sz w:val="20"/>
          <w:szCs w:val="20"/>
          <w:lang w:val="en-GB"/>
        </w:rPr>
        <w:t>Concern has been working in Sudan for over 30 years. Concern in Sudan is currently implementing emergency relief and longer-term development programmes in West Darfur, along with West and South Kordofan.</w:t>
      </w:r>
    </w:p>
    <w:p w:rsidR="000D34EE" w:rsidRPr="00263DF2" w:rsidRDefault="00D52173" w:rsidP="000D34EE">
      <w:pPr>
        <w:numPr>
          <w:ilvl w:val="0"/>
          <w:numId w:val="9"/>
        </w:numPr>
        <w:tabs>
          <w:tab w:val="clear" w:pos="720"/>
          <w:tab w:val="num" w:pos="360"/>
          <w:tab w:val="num" w:pos="540"/>
        </w:tabs>
        <w:spacing w:after="0" w:line="240" w:lineRule="auto"/>
        <w:ind w:left="360"/>
        <w:jc w:val="both"/>
        <w:rPr>
          <w:rFonts w:cstheme="minorHAnsi"/>
          <w:b/>
          <w:i/>
          <w:sz w:val="20"/>
          <w:szCs w:val="20"/>
          <w:u w:val="single"/>
          <w:lang w:val="en-GB"/>
        </w:rPr>
      </w:pPr>
      <w:r w:rsidRPr="00263DF2">
        <w:rPr>
          <w:rFonts w:cstheme="minorHAnsi"/>
          <w:b/>
          <w:i/>
          <w:sz w:val="20"/>
          <w:szCs w:val="20"/>
          <w:u w:val="single"/>
          <w:lang w:val="en-GB"/>
        </w:rPr>
        <w:t>Supplies</w:t>
      </w:r>
      <w:r w:rsidR="001C41AF" w:rsidRPr="00263DF2">
        <w:rPr>
          <w:rFonts w:cstheme="minorHAnsi"/>
          <w:b/>
          <w:i/>
          <w:sz w:val="20"/>
          <w:szCs w:val="20"/>
          <w:u w:val="single"/>
          <w:lang w:val="en-GB"/>
        </w:rPr>
        <w:t xml:space="preserve"> to be provided</w:t>
      </w:r>
    </w:p>
    <w:p w:rsidR="005D7D61" w:rsidRPr="005D7D61" w:rsidRDefault="005D7D61" w:rsidP="005D7D61">
      <w:pPr>
        <w:tabs>
          <w:tab w:val="num" w:pos="720"/>
        </w:tabs>
        <w:spacing w:after="0" w:line="240" w:lineRule="auto"/>
        <w:jc w:val="both"/>
        <w:rPr>
          <w:rFonts w:cstheme="minorHAnsi"/>
          <w:sz w:val="20"/>
          <w:szCs w:val="20"/>
          <w:lang w:val="en-GB"/>
        </w:rPr>
      </w:pPr>
      <w:r w:rsidRPr="005D7D61">
        <w:rPr>
          <w:rFonts w:cstheme="minorHAnsi"/>
          <w:sz w:val="20"/>
          <w:szCs w:val="20"/>
          <w:lang w:val="en-GB"/>
        </w:rPr>
        <w:t xml:space="preserve">Concern Worldwide Sudan is seeking to establish a supply agreement for the supply and transportation of Goats to locations in </w:t>
      </w:r>
      <w:proofErr w:type="spellStart"/>
      <w:r w:rsidRPr="005D7D61">
        <w:rPr>
          <w:rFonts w:cstheme="minorHAnsi"/>
          <w:sz w:val="20"/>
          <w:szCs w:val="20"/>
          <w:lang w:val="en-GB"/>
        </w:rPr>
        <w:t>Abyei</w:t>
      </w:r>
      <w:proofErr w:type="spellEnd"/>
      <w:r w:rsidRPr="005D7D61">
        <w:rPr>
          <w:rFonts w:cstheme="minorHAnsi"/>
          <w:sz w:val="20"/>
          <w:szCs w:val="20"/>
          <w:lang w:val="en-GB"/>
        </w:rPr>
        <w:t xml:space="preserve">/Muglad, El </w:t>
      </w:r>
      <w:proofErr w:type="spellStart"/>
      <w:r w:rsidRPr="005D7D61">
        <w:rPr>
          <w:rFonts w:cstheme="minorHAnsi"/>
          <w:sz w:val="20"/>
          <w:szCs w:val="20"/>
          <w:lang w:val="en-GB"/>
        </w:rPr>
        <w:t>Meiram</w:t>
      </w:r>
      <w:proofErr w:type="spellEnd"/>
      <w:r w:rsidRPr="005D7D61">
        <w:rPr>
          <w:rFonts w:cstheme="minorHAnsi"/>
          <w:sz w:val="20"/>
          <w:szCs w:val="20"/>
          <w:lang w:val="en-GB"/>
        </w:rPr>
        <w:t xml:space="preserve"> and </w:t>
      </w:r>
      <w:proofErr w:type="spellStart"/>
      <w:r w:rsidRPr="005D7D61">
        <w:rPr>
          <w:rFonts w:cstheme="minorHAnsi"/>
          <w:sz w:val="20"/>
          <w:szCs w:val="20"/>
          <w:lang w:val="en-GB"/>
        </w:rPr>
        <w:t>Keilak</w:t>
      </w:r>
      <w:proofErr w:type="spellEnd"/>
      <w:r w:rsidRPr="005D7D61">
        <w:rPr>
          <w:rFonts w:cstheme="minorHAnsi"/>
          <w:sz w:val="20"/>
          <w:szCs w:val="20"/>
          <w:lang w:val="en-GB"/>
        </w:rPr>
        <w:t>.  The project seeks to build livestock assets, provide buffer against livelihood shocks and to provide milk to the households.</w:t>
      </w:r>
    </w:p>
    <w:p w:rsidR="005D7D61" w:rsidRPr="005D7D61" w:rsidRDefault="005D7D61" w:rsidP="005D7D61">
      <w:pPr>
        <w:tabs>
          <w:tab w:val="num" w:pos="0"/>
        </w:tabs>
        <w:spacing w:after="0" w:line="240" w:lineRule="auto"/>
        <w:rPr>
          <w:rFonts w:cstheme="minorHAnsi"/>
          <w:sz w:val="20"/>
          <w:szCs w:val="20"/>
          <w:lang w:val="en-GB"/>
        </w:rPr>
      </w:pPr>
    </w:p>
    <w:p w:rsidR="005D7D61" w:rsidRPr="005D7D61" w:rsidRDefault="005D7D61" w:rsidP="005D7D61">
      <w:pPr>
        <w:tabs>
          <w:tab w:val="num" w:pos="0"/>
        </w:tabs>
        <w:spacing w:after="0"/>
        <w:ind w:hanging="183"/>
        <w:rPr>
          <w:rFonts w:cstheme="minorHAnsi"/>
          <w:sz w:val="20"/>
          <w:szCs w:val="20"/>
          <w:lang w:val="en-GB"/>
        </w:rPr>
      </w:pPr>
      <w:r w:rsidRPr="005D7D61">
        <w:rPr>
          <w:rFonts w:cstheme="minorHAnsi"/>
          <w:sz w:val="20"/>
          <w:szCs w:val="20"/>
          <w:lang w:val="en-GB"/>
        </w:rPr>
        <w:tab/>
        <w:t xml:space="preserve">The tender is in </w:t>
      </w:r>
      <w:r w:rsidRPr="005D7D61">
        <w:rPr>
          <w:rFonts w:cstheme="minorHAnsi"/>
          <w:b/>
          <w:sz w:val="20"/>
          <w:szCs w:val="20"/>
          <w:lang w:val="en-GB"/>
        </w:rPr>
        <w:t>three (3) lots</w:t>
      </w:r>
      <w:r w:rsidRPr="005D7D61">
        <w:rPr>
          <w:rFonts w:cstheme="minorHAnsi"/>
          <w:sz w:val="20"/>
          <w:szCs w:val="20"/>
          <w:lang w:val="en-GB"/>
        </w:rPr>
        <w:t xml:space="preserve"> to ensure that the goats are not transported over long </w:t>
      </w:r>
      <w:proofErr w:type="gramStart"/>
      <w:r w:rsidRPr="005D7D61">
        <w:rPr>
          <w:rFonts w:cstheme="minorHAnsi"/>
          <w:sz w:val="20"/>
          <w:szCs w:val="20"/>
          <w:lang w:val="en-GB"/>
        </w:rPr>
        <w:t>distances,</w:t>
      </w:r>
      <w:proofErr w:type="gramEnd"/>
      <w:r w:rsidRPr="005D7D61">
        <w:rPr>
          <w:rFonts w:cstheme="minorHAnsi"/>
          <w:sz w:val="20"/>
          <w:szCs w:val="20"/>
          <w:lang w:val="en-GB"/>
        </w:rPr>
        <w:t xml:space="preserve"> the goats will be procured within the respective localities as outlined below.  </w:t>
      </w:r>
    </w:p>
    <w:p w:rsidR="005D7D61" w:rsidRPr="005D7D61" w:rsidRDefault="005D7D61" w:rsidP="005D7D61">
      <w:pPr>
        <w:tabs>
          <w:tab w:val="num" w:pos="540"/>
        </w:tabs>
        <w:spacing w:after="0"/>
        <w:ind w:left="537" w:hanging="720"/>
        <w:rPr>
          <w:rFonts w:cstheme="minorHAnsi"/>
          <w:iCs/>
          <w:sz w:val="20"/>
          <w:szCs w:val="20"/>
          <w:lang w:val="en-GB"/>
        </w:rPr>
      </w:pPr>
    </w:p>
    <w:tbl>
      <w:tblPr>
        <w:tblStyle w:val="TableGrid"/>
        <w:tblW w:w="0" w:type="auto"/>
        <w:tblInd w:w="537" w:type="dxa"/>
        <w:tblLook w:val="04A0" w:firstRow="1" w:lastRow="0" w:firstColumn="1" w:lastColumn="0" w:noHBand="0" w:noVBand="1"/>
      </w:tblPr>
      <w:tblGrid>
        <w:gridCol w:w="1235"/>
        <w:gridCol w:w="2082"/>
        <w:gridCol w:w="2237"/>
        <w:gridCol w:w="2409"/>
      </w:tblGrid>
      <w:tr w:rsidR="005D7D61" w:rsidRPr="005D7D61" w:rsidTr="004401C9">
        <w:tc>
          <w:tcPr>
            <w:tcW w:w="1235" w:type="dxa"/>
            <w:tcBorders>
              <w:top w:val="single" w:sz="4" w:space="0" w:color="auto"/>
              <w:left w:val="single" w:sz="4" w:space="0" w:color="auto"/>
              <w:bottom w:val="single" w:sz="4" w:space="0" w:color="auto"/>
              <w:right w:val="single" w:sz="4" w:space="0" w:color="auto"/>
            </w:tcBorders>
          </w:tcPr>
          <w:p w:rsidR="005D7D61" w:rsidRPr="005D7D61" w:rsidRDefault="005D7D61" w:rsidP="004401C9">
            <w:pPr>
              <w:tabs>
                <w:tab w:val="num" w:pos="540"/>
              </w:tabs>
              <w:jc w:val="center"/>
              <w:rPr>
                <w:rFonts w:cstheme="minorHAnsi"/>
                <w:b/>
                <w:iCs/>
                <w:sz w:val="20"/>
                <w:szCs w:val="20"/>
                <w:lang w:val="en-GB"/>
              </w:rPr>
            </w:pPr>
            <w:r w:rsidRPr="005D7D61">
              <w:rPr>
                <w:rFonts w:cstheme="minorHAnsi"/>
                <w:b/>
                <w:iCs/>
                <w:sz w:val="20"/>
                <w:szCs w:val="20"/>
                <w:lang w:val="en-GB"/>
              </w:rPr>
              <w:t>Lots</w:t>
            </w:r>
          </w:p>
        </w:tc>
        <w:tc>
          <w:tcPr>
            <w:tcW w:w="2082" w:type="dxa"/>
            <w:tcBorders>
              <w:top w:val="single" w:sz="4" w:space="0" w:color="auto"/>
              <w:left w:val="single" w:sz="4" w:space="0" w:color="auto"/>
              <w:bottom w:val="single" w:sz="4" w:space="0" w:color="auto"/>
              <w:right w:val="single" w:sz="4" w:space="0" w:color="auto"/>
            </w:tcBorders>
          </w:tcPr>
          <w:p w:rsidR="005D7D61" w:rsidRPr="005D7D61" w:rsidRDefault="005D7D61" w:rsidP="004401C9">
            <w:pPr>
              <w:tabs>
                <w:tab w:val="num" w:pos="540"/>
              </w:tabs>
              <w:jc w:val="center"/>
              <w:rPr>
                <w:rFonts w:cstheme="minorHAnsi"/>
                <w:b/>
                <w:iCs/>
                <w:sz w:val="20"/>
                <w:szCs w:val="20"/>
                <w:lang w:val="en-GB"/>
              </w:rPr>
            </w:pPr>
            <w:r w:rsidRPr="005D7D61">
              <w:rPr>
                <w:rFonts w:cstheme="minorHAnsi"/>
                <w:b/>
                <w:iCs/>
                <w:sz w:val="20"/>
                <w:szCs w:val="20"/>
                <w:lang w:val="en-GB"/>
              </w:rPr>
              <w:t>Locality</w:t>
            </w:r>
          </w:p>
        </w:tc>
        <w:tc>
          <w:tcPr>
            <w:tcW w:w="2237" w:type="dxa"/>
            <w:tcBorders>
              <w:top w:val="single" w:sz="4" w:space="0" w:color="auto"/>
              <w:left w:val="single" w:sz="4" w:space="0" w:color="auto"/>
              <w:bottom w:val="single" w:sz="4" w:space="0" w:color="auto"/>
              <w:right w:val="single" w:sz="4" w:space="0" w:color="auto"/>
            </w:tcBorders>
          </w:tcPr>
          <w:p w:rsidR="005D7D61" w:rsidRPr="005D7D61" w:rsidRDefault="005D7D61" w:rsidP="004401C9">
            <w:pPr>
              <w:tabs>
                <w:tab w:val="num" w:pos="540"/>
              </w:tabs>
              <w:jc w:val="center"/>
              <w:rPr>
                <w:rFonts w:cstheme="minorHAnsi"/>
                <w:b/>
                <w:iCs/>
                <w:sz w:val="20"/>
                <w:szCs w:val="20"/>
                <w:lang w:val="en-GB"/>
              </w:rPr>
            </w:pPr>
            <w:r w:rsidRPr="005D7D61">
              <w:rPr>
                <w:rFonts w:cstheme="minorHAnsi"/>
                <w:b/>
                <w:iCs/>
                <w:sz w:val="20"/>
                <w:szCs w:val="20"/>
                <w:lang w:val="en-GB"/>
              </w:rPr>
              <w:t>No of Doe (Female) Goats</w:t>
            </w:r>
          </w:p>
        </w:tc>
        <w:tc>
          <w:tcPr>
            <w:tcW w:w="2409" w:type="dxa"/>
            <w:tcBorders>
              <w:top w:val="single" w:sz="4" w:space="0" w:color="auto"/>
              <w:left w:val="single" w:sz="4" w:space="0" w:color="auto"/>
              <w:bottom w:val="single" w:sz="4" w:space="0" w:color="auto"/>
              <w:right w:val="single" w:sz="4" w:space="0" w:color="auto"/>
            </w:tcBorders>
          </w:tcPr>
          <w:p w:rsidR="005D7D61" w:rsidRPr="005D7D61" w:rsidRDefault="005D7D61" w:rsidP="004401C9">
            <w:pPr>
              <w:tabs>
                <w:tab w:val="num" w:pos="540"/>
              </w:tabs>
              <w:jc w:val="center"/>
              <w:rPr>
                <w:rFonts w:cstheme="minorHAnsi"/>
                <w:b/>
                <w:iCs/>
                <w:sz w:val="20"/>
                <w:szCs w:val="20"/>
                <w:lang w:val="en-GB"/>
              </w:rPr>
            </w:pPr>
            <w:r w:rsidRPr="005D7D61">
              <w:rPr>
                <w:rFonts w:cstheme="minorHAnsi"/>
                <w:b/>
                <w:iCs/>
                <w:sz w:val="20"/>
                <w:szCs w:val="20"/>
                <w:lang w:val="en-GB"/>
              </w:rPr>
              <w:t>Number of Buck (Male)Goats</w:t>
            </w:r>
          </w:p>
        </w:tc>
      </w:tr>
      <w:tr w:rsidR="005D7D61" w:rsidRPr="005D7D61" w:rsidTr="004401C9">
        <w:tc>
          <w:tcPr>
            <w:tcW w:w="1235" w:type="dxa"/>
            <w:tcBorders>
              <w:top w:val="single" w:sz="4" w:space="0" w:color="auto"/>
              <w:left w:val="single" w:sz="4" w:space="0" w:color="auto"/>
              <w:bottom w:val="single" w:sz="4" w:space="0" w:color="auto"/>
              <w:right w:val="single" w:sz="4" w:space="0" w:color="auto"/>
            </w:tcBorders>
          </w:tcPr>
          <w:p w:rsidR="005D7D61" w:rsidRPr="005D7D61" w:rsidRDefault="005D7D61" w:rsidP="004401C9">
            <w:pPr>
              <w:tabs>
                <w:tab w:val="num" w:pos="540"/>
              </w:tabs>
              <w:rPr>
                <w:rFonts w:cstheme="minorHAnsi"/>
                <w:iCs/>
                <w:sz w:val="20"/>
                <w:szCs w:val="20"/>
                <w:lang w:val="en-GB"/>
              </w:rPr>
            </w:pPr>
            <w:r w:rsidRPr="005D7D61">
              <w:rPr>
                <w:rFonts w:cstheme="minorHAnsi"/>
                <w:iCs/>
                <w:sz w:val="20"/>
                <w:szCs w:val="20"/>
                <w:lang w:val="en-GB"/>
              </w:rPr>
              <w:t>Lot 1</w:t>
            </w:r>
          </w:p>
        </w:tc>
        <w:tc>
          <w:tcPr>
            <w:tcW w:w="2082" w:type="dxa"/>
            <w:tcBorders>
              <w:top w:val="single" w:sz="4" w:space="0" w:color="auto"/>
              <w:left w:val="single" w:sz="4" w:space="0" w:color="auto"/>
              <w:bottom w:val="single" w:sz="4" w:space="0" w:color="auto"/>
              <w:right w:val="single" w:sz="4" w:space="0" w:color="auto"/>
            </w:tcBorders>
          </w:tcPr>
          <w:p w:rsidR="005D7D61" w:rsidRPr="005D7D61" w:rsidRDefault="005D7D61" w:rsidP="004401C9">
            <w:pPr>
              <w:rPr>
                <w:rFonts w:cstheme="minorHAnsi"/>
                <w:iCs/>
                <w:sz w:val="20"/>
                <w:szCs w:val="20"/>
                <w:lang w:val="en-GB"/>
              </w:rPr>
            </w:pPr>
            <w:proofErr w:type="spellStart"/>
            <w:r w:rsidRPr="005D7D61">
              <w:rPr>
                <w:rFonts w:cstheme="minorHAnsi"/>
                <w:iCs/>
                <w:sz w:val="20"/>
                <w:szCs w:val="20"/>
                <w:lang w:val="en-GB"/>
              </w:rPr>
              <w:t>Abyei</w:t>
            </w:r>
            <w:proofErr w:type="spellEnd"/>
            <w:r w:rsidRPr="005D7D61">
              <w:rPr>
                <w:rFonts w:cstheme="minorHAnsi"/>
                <w:iCs/>
                <w:sz w:val="20"/>
                <w:szCs w:val="20"/>
                <w:lang w:val="en-GB"/>
              </w:rPr>
              <w:t>/Muglad</w:t>
            </w:r>
          </w:p>
        </w:tc>
        <w:tc>
          <w:tcPr>
            <w:tcW w:w="2237" w:type="dxa"/>
            <w:tcBorders>
              <w:top w:val="single" w:sz="4" w:space="0" w:color="auto"/>
              <w:left w:val="single" w:sz="4" w:space="0" w:color="auto"/>
              <w:bottom w:val="single" w:sz="4" w:space="0" w:color="auto"/>
              <w:right w:val="single" w:sz="4" w:space="0" w:color="auto"/>
            </w:tcBorders>
          </w:tcPr>
          <w:p w:rsidR="005D7D61" w:rsidRPr="005D7D61" w:rsidRDefault="005D7D61" w:rsidP="004401C9">
            <w:pPr>
              <w:tabs>
                <w:tab w:val="num" w:pos="540"/>
              </w:tabs>
              <w:jc w:val="center"/>
              <w:rPr>
                <w:rFonts w:cstheme="minorHAnsi"/>
                <w:iCs/>
                <w:sz w:val="20"/>
                <w:szCs w:val="20"/>
                <w:lang w:val="en-GB"/>
              </w:rPr>
            </w:pPr>
            <w:r w:rsidRPr="005D7D61">
              <w:rPr>
                <w:rFonts w:cstheme="minorHAnsi"/>
                <w:iCs/>
                <w:sz w:val="20"/>
                <w:szCs w:val="20"/>
                <w:lang w:val="en-GB"/>
              </w:rPr>
              <w:t>312</w:t>
            </w:r>
          </w:p>
        </w:tc>
        <w:tc>
          <w:tcPr>
            <w:tcW w:w="2409" w:type="dxa"/>
            <w:tcBorders>
              <w:top w:val="single" w:sz="4" w:space="0" w:color="auto"/>
              <w:left w:val="single" w:sz="4" w:space="0" w:color="auto"/>
              <w:bottom w:val="single" w:sz="4" w:space="0" w:color="auto"/>
              <w:right w:val="single" w:sz="4" w:space="0" w:color="auto"/>
            </w:tcBorders>
          </w:tcPr>
          <w:p w:rsidR="005D7D61" w:rsidRPr="005D7D61" w:rsidRDefault="005D7D61" w:rsidP="004401C9">
            <w:pPr>
              <w:tabs>
                <w:tab w:val="num" w:pos="540"/>
              </w:tabs>
              <w:jc w:val="center"/>
              <w:rPr>
                <w:rFonts w:cstheme="minorHAnsi"/>
                <w:iCs/>
                <w:sz w:val="20"/>
                <w:szCs w:val="20"/>
                <w:lang w:val="en-GB"/>
              </w:rPr>
            </w:pPr>
            <w:r w:rsidRPr="005D7D61">
              <w:rPr>
                <w:rFonts w:cstheme="minorHAnsi"/>
                <w:iCs/>
                <w:sz w:val="20"/>
                <w:szCs w:val="20"/>
                <w:lang w:val="en-GB"/>
              </w:rPr>
              <w:t>48</w:t>
            </w:r>
          </w:p>
        </w:tc>
      </w:tr>
      <w:tr w:rsidR="005D7D61" w:rsidRPr="005D7D61" w:rsidTr="004401C9">
        <w:tc>
          <w:tcPr>
            <w:tcW w:w="1235" w:type="dxa"/>
            <w:tcBorders>
              <w:top w:val="single" w:sz="4" w:space="0" w:color="auto"/>
              <w:left w:val="single" w:sz="4" w:space="0" w:color="auto"/>
              <w:bottom w:val="single" w:sz="4" w:space="0" w:color="auto"/>
              <w:right w:val="single" w:sz="4" w:space="0" w:color="auto"/>
            </w:tcBorders>
          </w:tcPr>
          <w:p w:rsidR="005D7D61" w:rsidRPr="005D7D61" w:rsidRDefault="005D7D61" w:rsidP="004401C9">
            <w:pPr>
              <w:tabs>
                <w:tab w:val="num" w:pos="540"/>
              </w:tabs>
              <w:rPr>
                <w:rFonts w:cstheme="minorHAnsi"/>
                <w:iCs/>
                <w:sz w:val="20"/>
                <w:szCs w:val="20"/>
                <w:lang w:val="en-GB"/>
              </w:rPr>
            </w:pPr>
            <w:r w:rsidRPr="005D7D61">
              <w:rPr>
                <w:rFonts w:cstheme="minorHAnsi"/>
                <w:iCs/>
                <w:sz w:val="20"/>
                <w:szCs w:val="20"/>
                <w:lang w:val="en-GB"/>
              </w:rPr>
              <w:t>Lot 2</w:t>
            </w:r>
          </w:p>
        </w:tc>
        <w:tc>
          <w:tcPr>
            <w:tcW w:w="2082" w:type="dxa"/>
            <w:tcBorders>
              <w:top w:val="single" w:sz="4" w:space="0" w:color="auto"/>
              <w:left w:val="single" w:sz="4" w:space="0" w:color="auto"/>
              <w:bottom w:val="single" w:sz="4" w:space="0" w:color="auto"/>
              <w:right w:val="single" w:sz="4" w:space="0" w:color="auto"/>
            </w:tcBorders>
          </w:tcPr>
          <w:p w:rsidR="005D7D61" w:rsidRPr="005D7D61" w:rsidRDefault="005D7D61" w:rsidP="004401C9">
            <w:pPr>
              <w:rPr>
                <w:rFonts w:cstheme="minorHAnsi"/>
                <w:iCs/>
                <w:sz w:val="20"/>
                <w:szCs w:val="20"/>
                <w:lang w:val="en-GB"/>
              </w:rPr>
            </w:pPr>
            <w:r w:rsidRPr="005D7D61">
              <w:rPr>
                <w:rFonts w:cstheme="minorHAnsi"/>
                <w:iCs/>
                <w:sz w:val="20"/>
                <w:szCs w:val="20"/>
                <w:lang w:val="en-GB"/>
              </w:rPr>
              <w:t xml:space="preserve">El </w:t>
            </w:r>
            <w:proofErr w:type="spellStart"/>
            <w:r w:rsidRPr="005D7D61">
              <w:rPr>
                <w:rFonts w:cstheme="minorHAnsi"/>
                <w:iCs/>
                <w:sz w:val="20"/>
                <w:szCs w:val="20"/>
                <w:lang w:val="en-GB"/>
              </w:rPr>
              <w:t>Meiram</w:t>
            </w:r>
            <w:proofErr w:type="spellEnd"/>
          </w:p>
        </w:tc>
        <w:tc>
          <w:tcPr>
            <w:tcW w:w="2237" w:type="dxa"/>
            <w:tcBorders>
              <w:top w:val="single" w:sz="4" w:space="0" w:color="auto"/>
              <w:left w:val="single" w:sz="4" w:space="0" w:color="auto"/>
              <w:bottom w:val="single" w:sz="4" w:space="0" w:color="auto"/>
              <w:right w:val="single" w:sz="4" w:space="0" w:color="auto"/>
            </w:tcBorders>
          </w:tcPr>
          <w:p w:rsidR="005D7D61" w:rsidRPr="005D7D61" w:rsidRDefault="005D7D61" w:rsidP="004401C9">
            <w:pPr>
              <w:tabs>
                <w:tab w:val="num" w:pos="540"/>
              </w:tabs>
              <w:jc w:val="center"/>
              <w:rPr>
                <w:rFonts w:cstheme="minorHAnsi"/>
                <w:iCs/>
                <w:sz w:val="20"/>
                <w:szCs w:val="20"/>
                <w:lang w:val="en-GB"/>
              </w:rPr>
            </w:pPr>
            <w:r w:rsidRPr="005D7D61">
              <w:rPr>
                <w:rFonts w:cstheme="minorHAnsi"/>
                <w:iCs/>
                <w:sz w:val="20"/>
                <w:szCs w:val="20"/>
                <w:lang w:val="en-GB"/>
              </w:rPr>
              <w:t>273</w:t>
            </w:r>
          </w:p>
        </w:tc>
        <w:tc>
          <w:tcPr>
            <w:tcW w:w="2409" w:type="dxa"/>
            <w:tcBorders>
              <w:top w:val="single" w:sz="4" w:space="0" w:color="auto"/>
              <w:left w:val="single" w:sz="4" w:space="0" w:color="auto"/>
              <w:bottom w:val="single" w:sz="4" w:space="0" w:color="auto"/>
              <w:right w:val="single" w:sz="4" w:space="0" w:color="auto"/>
            </w:tcBorders>
          </w:tcPr>
          <w:p w:rsidR="005D7D61" w:rsidRPr="005D7D61" w:rsidRDefault="005D7D61" w:rsidP="004401C9">
            <w:pPr>
              <w:tabs>
                <w:tab w:val="num" w:pos="540"/>
              </w:tabs>
              <w:jc w:val="center"/>
              <w:rPr>
                <w:rFonts w:cstheme="minorHAnsi"/>
                <w:iCs/>
                <w:sz w:val="20"/>
                <w:szCs w:val="20"/>
                <w:lang w:val="en-GB"/>
              </w:rPr>
            </w:pPr>
            <w:r w:rsidRPr="005D7D61">
              <w:rPr>
                <w:rFonts w:cstheme="minorHAnsi"/>
                <w:iCs/>
                <w:sz w:val="20"/>
                <w:szCs w:val="20"/>
                <w:lang w:val="en-GB"/>
              </w:rPr>
              <w:t>42</w:t>
            </w:r>
          </w:p>
        </w:tc>
      </w:tr>
      <w:tr w:rsidR="005D7D61" w:rsidRPr="005D7D61" w:rsidTr="004401C9">
        <w:tc>
          <w:tcPr>
            <w:tcW w:w="1235" w:type="dxa"/>
            <w:tcBorders>
              <w:top w:val="single" w:sz="4" w:space="0" w:color="auto"/>
              <w:left w:val="single" w:sz="4" w:space="0" w:color="auto"/>
              <w:bottom w:val="single" w:sz="4" w:space="0" w:color="auto"/>
              <w:right w:val="single" w:sz="4" w:space="0" w:color="auto"/>
            </w:tcBorders>
          </w:tcPr>
          <w:p w:rsidR="005D7D61" w:rsidRPr="005D7D61" w:rsidRDefault="005D7D61" w:rsidP="004401C9">
            <w:pPr>
              <w:tabs>
                <w:tab w:val="num" w:pos="540"/>
              </w:tabs>
              <w:rPr>
                <w:rFonts w:cstheme="minorHAnsi"/>
                <w:iCs/>
                <w:sz w:val="20"/>
                <w:szCs w:val="20"/>
                <w:lang w:val="en-GB"/>
              </w:rPr>
            </w:pPr>
            <w:r w:rsidRPr="005D7D61">
              <w:rPr>
                <w:rFonts w:cstheme="minorHAnsi"/>
                <w:iCs/>
                <w:sz w:val="20"/>
                <w:szCs w:val="20"/>
                <w:lang w:val="en-GB"/>
              </w:rPr>
              <w:t>Lot 3</w:t>
            </w:r>
          </w:p>
        </w:tc>
        <w:tc>
          <w:tcPr>
            <w:tcW w:w="2082" w:type="dxa"/>
            <w:tcBorders>
              <w:top w:val="single" w:sz="4" w:space="0" w:color="auto"/>
              <w:left w:val="single" w:sz="4" w:space="0" w:color="auto"/>
              <w:bottom w:val="single" w:sz="4" w:space="0" w:color="auto"/>
              <w:right w:val="single" w:sz="4" w:space="0" w:color="auto"/>
            </w:tcBorders>
          </w:tcPr>
          <w:p w:rsidR="005D7D61" w:rsidRPr="005D7D61" w:rsidRDefault="005D7D61" w:rsidP="004401C9">
            <w:pPr>
              <w:rPr>
                <w:rFonts w:cstheme="minorHAnsi"/>
                <w:iCs/>
                <w:sz w:val="20"/>
                <w:szCs w:val="20"/>
                <w:lang w:val="en-GB"/>
              </w:rPr>
            </w:pPr>
            <w:proofErr w:type="spellStart"/>
            <w:r w:rsidRPr="005D7D61">
              <w:rPr>
                <w:rFonts w:cstheme="minorHAnsi"/>
                <w:iCs/>
                <w:sz w:val="20"/>
                <w:szCs w:val="20"/>
                <w:lang w:val="en-GB"/>
              </w:rPr>
              <w:t>Keilak</w:t>
            </w:r>
            <w:proofErr w:type="spellEnd"/>
          </w:p>
        </w:tc>
        <w:tc>
          <w:tcPr>
            <w:tcW w:w="2237" w:type="dxa"/>
            <w:tcBorders>
              <w:top w:val="single" w:sz="4" w:space="0" w:color="auto"/>
              <w:left w:val="single" w:sz="4" w:space="0" w:color="auto"/>
              <w:bottom w:val="single" w:sz="4" w:space="0" w:color="auto"/>
              <w:right w:val="single" w:sz="4" w:space="0" w:color="auto"/>
            </w:tcBorders>
          </w:tcPr>
          <w:p w:rsidR="005D7D61" w:rsidRPr="005D7D61" w:rsidRDefault="005D7D61" w:rsidP="004401C9">
            <w:pPr>
              <w:tabs>
                <w:tab w:val="num" w:pos="540"/>
              </w:tabs>
              <w:jc w:val="center"/>
              <w:rPr>
                <w:rFonts w:cstheme="minorHAnsi"/>
                <w:iCs/>
                <w:sz w:val="20"/>
                <w:szCs w:val="20"/>
                <w:lang w:val="en-GB"/>
              </w:rPr>
            </w:pPr>
            <w:r w:rsidRPr="005D7D61">
              <w:rPr>
                <w:rFonts w:cstheme="minorHAnsi"/>
                <w:iCs/>
                <w:sz w:val="20"/>
                <w:szCs w:val="20"/>
                <w:lang w:val="en-GB"/>
              </w:rPr>
              <w:t>195</w:t>
            </w:r>
          </w:p>
        </w:tc>
        <w:tc>
          <w:tcPr>
            <w:tcW w:w="2409" w:type="dxa"/>
            <w:tcBorders>
              <w:top w:val="single" w:sz="4" w:space="0" w:color="auto"/>
              <w:left w:val="single" w:sz="4" w:space="0" w:color="auto"/>
              <w:bottom w:val="single" w:sz="4" w:space="0" w:color="auto"/>
              <w:right w:val="single" w:sz="4" w:space="0" w:color="auto"/>
            </w:tcBorders>
          </w:tcPr>
          <w:p w:rsidR="005D7D61" w:rsidRPr="005D7D61" w:rsidRDefault="005D7D61" w:rsidP="004401C9">
            <w:pPr>
              <w:tabs>
                <w:tab w:val="num" w:pos="540"/>
              </w:tabs>
              <w:jc w:val="center"/>
              <w:rPr>
                <w:rFonts w:cstheme="minorHAnsi"/>
                <w:iCs/>
                <w:sz w:val="20"/>
                <w:szCs w:val="20"/>
                <w:lang w:val="en-GB"/>
              </w:rPr>
            </w:pPr>
            <w:r w:rsidRPr="005D7D61">
              <w:rPr>
                <w:rFonts w:cstheme="minorHAnsi"/>
                <w:iCs/>
                <w:sz w:val="20"/>
                <w:szCs w:val="20"/>
                <w:lang w:val="en-GB"/>
              </w:rPr>
              <w:t>30</w:t>
            </w:r>
          </w:p>
        </w:tc>
      </w:tr>
    </w:tbl>
    <w:p w:rsidR="005D7D61" w:rsidRPr="005D7D61" w:rsidRDefault="005D7D61" w:rsidP="005D7D61">
      <w:pPr>
        <w:tabs>
          <w:tab w:val="num" w:pos="720"/>
        </w:tabs>
        <w:spacing w:after="0" w:line="240" w:lineRule="auto"/>
        <w:jc w:val="both"/>
        <w:rPr>
          <w:rFonts w:cstheme="minorHAnsi"/>
          <w:sz w:val="20"/>
          <w:szCs w:val="20"/>
          <w:lang w:val="en-GB"/>
        </w:rPr>
      </w:pPr>
    </w:p>
    <w:p w:rsidR="005D7D61" w:rsidRPr="005D7D61" w:rsidRDefault="005D7D61" w:rsidP="005D7D61">
      <w:pPr>
        <w:tabs>
          <w:tab w:val="num" w:pos="0"/>
        </w:tabs>
        <w:spacing w:after="0" w:line="240" w:lineRule="auto"/>
        <w:rPr>
          <w:rFonts w:cstheme="minorHAnsi"/>
          <w:iCs/>
          <w:sz w:val="20"/>
          <w:szCs w:val="20"/>
          <w:lang w:val="en-GB"/>
        </w:rPr>
      </w:pPr>
      <w:r w:rsidRPr="005D7D61">
        <w:rPr>
          <w:rFonts w:cstheme="minorHAnsi"/>
          <w:sz w:val="20"/>
          <w:szCs w:val="20"/>
          <w:lang w:val="en-GB"/>
        </w:rPr>
        <w:t xml:space="preserve">The supplier may bid for more than one lot but </w:t>
      </w:r>
      <w:proofErr w:type="gramStart"/>
      <w:r w:rsidRPr="005D7D61">
        <w:rPr>
          <w:rFonts w:cstheme="minorHAnsi"/>
          <w:iCs/>
          <w:sz w:val="20"/>
          <w:szCs w:val="20"/>
          <w:lang w:val="en-GB"/>
        </w:rPr>
        <w:t>procurement from local livestock suppliers at the locality level is preferred to avoid transporting goat’s over-long distances and will eliminate the need to quarantine the goats</w:t>
      </w:r>
      <w:proofErr w:type="gramEnd"/>
      <w:r w:rsidRPr="005D7D61">
        <w:rPr>
          <w:rFonts w:cstheme="minorHAnsi"/>
          <w:iCs/>
          <w:sz w:val="20"/>
          <w:szCs w:val="20"/>
          <w:lang w:val="en-GB"/>
        </w:rPr>
        <w:t>.</w:t>
      </w:r>
    </w:p>
    <w:p w:rsidR="005D7D61" w:rsidRPr="005D7D61" w:rsidRDefault="005D7D61" w:rsidP="005D7D61">
      <w:pPr>
        <w:tabs>
          <w:tab w:val="num" w:pos="0"/>
        </w:tabs>
        <w:spacing w:after="0" w:line="240" w:lineRule="auto"/>
        <w:rPr>
          <w:rFonts w:cstheme="minorHAnsi"/>
          <w:iCs/>
          <w:sz w:val="20"/>
          <w:szCs w:val="20"/>
          <w:lang w:val="en-GB"/>
        </w:rPr>
      </w:pPr>
    </w:p>
    <w:p w:rsidR="005D7D61" w:rsidRPr="005D7D61" w:rsidRDefault="005D7D61" w:rsidP="005D7D61">
      <w:pPr>
        <w:tabs>
          <w:tab w:val="num" w:pos="0"/>
        </w:tabs>
        <w:spacing w:after="0" w:line="240" w:lineRule="auto"/>
        <w:rPr>
          <w:rFonts w:cstheme="minorHAnsi"/>
          <w:iCs/>
          <w:sz w:val="20"/>
          <w:szCs w:val="20"/>
          <w:lang w:val="en-GB"/>
        </w:rPr>
      </w:pPr>
      <w:r w:rsidRPr="005D7D61">
        <w:rPr>
          <w:rFonts w:cstheme="minorHAnsi"/>
          <w:iCs/>
          <w:sz w:val="20"/>
          <w:szCs w:val="20"/>
          <w:lang w:val="en-GB"/>
        </w:rPr>
        <w:t xml:space="preserve">Please complete a financial offer for each </w:t>
      </w:r>
      <w:proofErr w:type="gramStart"/>
      <w:r w:rsidRPr="005D7D61">
        <w:rPr>
          <w:rFonts w:cstheme="minorHAnsi"/>
          <w:iCs/>
          <w:sz w:val="20"/>
          <w:szCs w:val="20"/>
          <w:lang w:val="en-GB"/>
        </w:rPr>
        <w:t>lot,</w:t>
      </w:r>
      <w:proofErr w:type="gramEnd"/>
      <w:r w:rsidRPr="005D7D61">
        <w:rPr>
          <w:rFonts w:cstheme="minorHAnsi"/>
          <w:iCs/>
          <w:sz w:val="20"/>
          <w:szCs w:val="20"/>
          <w:lang w:val="en-GB"/>
        </w:rPr>
        <w:t xml:space="preserve"> an individual financial bid is required for each of the three lots. </w:t>
      </w:r>
    </w:p>
    <w:p w:rsidR="005D7D61" w:rsidRPr="005D7D61" w:rsidRDefault="005D7D61" w:rsidP="005D7D61">
      <w:pPr>
        <w:tabs>
          <w:tab w:val="num" w:pos="720"/>
        </w:tabs>
        <w:spacing w:after="0" w:line="240" w:lineRule="auto"/>
        <w:jc w:val="both"/>
        <w:rPr>
          <w:rFonts w:cstheme="minorHAnsi"/>
          <w:b/>
          <w:sz w:val="20"/>
          <w:szCs w:val="20"/>
          <w:lang w:val="en-GB"/>
        </w:rPr>
      </w:pPr>
    </w:p>
    <w:p w:rsidR="005D7D61" w:rsidRPr="005D7D61" w:rsidRDefault="005D7D61" w:rsidP="005D7D61">
      <w:pPr>
        <w:tabs>
          <w:tab w:val="num" w:pos="720"/>
        </w:tabs>
        <w:spacing w:after="0" w:line="240" w:lineRule="auto"/>
        <w:jc w:val="both"/>
        <w:rPr>
          <w:rFonts w:cstheme="minorHAnsi"/>
          <w:b/>
          <w:sz w:val="20"/>
          <w:szCs w:val="20"/>
          <w:lang w:val="en-GB"/>
        </w:rPr>
      </w:pPr>
      <w:r w:rsidRPr="005D7D61">
        <w:rPr>
          <w:rFonts w:cstheme="minorHAnsi"/>
          <w:b/>
          <w:sz w:val="20"/>
          <w:szCs w:val="20"/>
          <w:lang w:val="en-GB"/>
        </w:rPr>
        <w:t xml:space="preserve">Technical Specification </w:t>
      </w:r>
    </w:p>
    <w:p w:rsidR="005D7D61" w:rsidRPr="005D7D61" w:rsidRDefault="005D7D61" w:rsidP="005D7D61">
      <w:pPr>
        <w:tabs>
          <w:tab w:val="num" w:pos="720"/>
        </w:tabs>
        <w:spacing w:after="0" w:line="240" w:lineRule="auto"/>
        <w:jc w:val="both"/>
        <w:rPr>
          <w:rFonts w:cstheme="minorHAnsi"/>
          <w:sz w:val="20"/>
          <w:szCs w:val="20"/>
          <w:lang w:val="en-GB"/>
        </w:rPr>
      </w:pPr>
      <w:r w:rsidRPr="005D7D61">
        <w:rPr>
          <w:rFonts w:cstheme="minorHAnsi"/>
          <w:sz w:val="20"/>
          <w:szCs w:val="20"/>
        </w:rPr>
        <w:t xml:space="preserve">All goats must fully comply with technical requirements outlined below. </w:t>
      </w:r>
      <w:r w:rsidRPr="005D7D61">
        <w:rPr>
          <w:rFonts w:cstheme="minorHAnsi"/>
          <w:iCs/>
          <w:sz w:val="20"/>
          <w:szCs w:val="20"/>
          <w:lang w:val="en-GB"/>
        </w:rPr>
        <w:t xml:space="preserve">A livestock specialist and veterinary officer will lead the technical evaluation at the time of the technical evaluation. </w:t>
      </w:r>
    </w:p>
    <w:p w:rsidR="005D7D61" w:rsidRPr="005D7D61" w:rsidRDefault="005D7D61" w:rsidP="005D7D61">
      <w:pPr>
        <w:autoSpaceDE w:val="0"/>
        <w:autoSpaceDN w:val="0"/>
        <w:adjustRightInd w:val="0"/>
        <w:spacing w:after="0" w:line="240" w:lineRule="auto"/>
        <w:ind w:right="-426"/>
        <w:jc w:val="both"/>
        <w:rPr>
          <w:rFonts w:cstheme="minorHAnsi"/>
          <w:sz w:val="20"/>
          <w:szCs w:val="20"/>
        </w:rPr>
      </w:pPr>
    </w:p>
    <w:p w:rsidR="005D7D61" w:rsidRPr="005D7D61" w:rsidRDefault="005D7D61" w:rsidP="005D7D61">
      <w:pPr>
        <w:tabs>
          <w:tab w:val="num" w:pos="540"/>
        </w:tabs>
        <w:spacing w:after="0"/>
        <w:ind w:left="537" w:hanging="395"/>
        <w:rPr>
          <w:rFonts w:cstheme="minorHAnsi"/>
          <w:b/>
          <w:iCs/>
          <w:sz w:val="20"/>
          <w:szCs w:val="20"/>
          <w:lang w:val="en-GB"/>
        </w:rPr>
      </w:pPr>
      <w:r w:rsidRPr="005D7D61">
        <w:rPr>
          <w:rFonts w:cstheme="minorHAnsi"/>
          <w:b/>
          <w:iCs/>
          <w:sz w:val="20"/>
          <w:szCs w:val="20"/>
          <w:lang w:val="en-GB"/>
        </w:rPr>
        <w:t>Doe (Female) goats</w:t>
      </w:r>
    </w:p>
    <w:p w:rsidR="005D7D61" w:rsidRPr="005D7D61" w:rsidRDefault="005D7D61" w:rsidP="005D7D61">
      <w:pPr>
        <w:pStyle w:val="ListParagraph"/>
        <w:numPr>
          <w:ilvl w:val="0"/>
          <w:numId w:val="42"/>
        </w:numPr>
        <w:tabs>
          <w:tab w:val="num" w:pos="540"/>
        </w:tabs>
        <w:spacing w:after="0"/>
        <w:rPr>
          <w:rFonts w:cstheme="minorHAnsi"/>
          <w:iCs/>
          <w:sz w:val="20"/>
          <w:szCs w:val="20"/>
          <w:lang w:val="en-GB"/>
        </w:rPr>
      </w:pPr>
      <w:r w:rsidRPr="005D7D61">
        <w:rPr>
          <w:rFonts w:cstheme="minorHAnsi"/>
          <w:iCs/>
          <w:sz w:val="20"/>
          <w:szCs w:val="20"/>
          <w:lang w:val="en-GB"/>
        </w:rPr>
        <w:t>Age: 12-24 months years old</w:t>
      </w:r>
    </w:p>
    <w:p w:rsidR="005D7D61" w:rsidRPr="005D7D61" w:rsidRDefault="005D7D61" w:rsidP="005D7D61">
      <w:pPr>
        <w:pStyle w:val="ListParagraph"/>
        <w:numPr>
          <w:ilvl w:val="0"/>
          <w:numId w:val="42"/>
        </w:numPr>
        <w:tabs>
          <w:tab w:val="num" w:pos="540"/>
        </w:tabs>
        <w:spacing w:after="0"/>
        <w:rPr>
          <w:rFonts w:cstheme="minorHAnsi"/>
          <w:sz w:val="20"/>
          <w:szCs w:val="20"/>
        </w:rPr>
      </w:pPr>
      <w:r w:rsidRPr="005D7D61">
        <w:rPr>
          <w:rFonts w:cstheme="minorHAnsi"/>
          <w:iCs/>
          <w:sz w:val="20"/>
          <w:szCs w:val="20"/>
          <w:lang w:val="en-GB"/>
        </w:rPr>
        <w:t xml:space="preserve">Breed: </w:t>
      </w:r>
      <w:r w:rsidRPr="005D7D61">
        <w:rPr>
          <w:rFonts w:cstheme="minorHAnsi"/>
          <w:sz w:val="20"/>
          <w:szCs w:val="20"/>
        </w:rPr>
        <w:t>Local Desert goats</w:t>
      </w:r>
    </w:p>
    <w:p w:rsidR="005D7D61" w:rsidRPr="005D7D61" w:rsidRDefault="005D7D61" w:rsidP="005D7D61">
      <w:pPr>
        <w:pStyle w:val="ListParagraph"/>
        <w:numPr>
          <w:ilvl w:val="0"/>
          <w:numId w:val="42"/>
        </w:numPr>
        <w:tabs>
          <w:tab w:val="num" w:pos="540"/>
        </w:tabs>
        <w:spacing w:after="0"/>
        <w:rPr>
          <w:rFonts w:cstheme="minorHAnsi"/>
          <w:sz w:val="20"/>
          <w:szCs w:val="20"/>
        </w:rPr>
      </w:pPr>
      <w:r w:rsidRPr="005D7D61">
        <w:rPr>
          <w:rFonts w:cstheme="minorHAnsi"/>
          <w:sz w:val="20"/>
          <w:szCs w:val="20"/>
        </w:rPr>
        <w:t>Live weight: 25-30 kg</w:t>
      </w:r>
    </w:p>
    <w:p w:rsidR="005D7D61" w:rsidRPr="005D7D61" w:rsidRDefault="005D7D61" w:rsidP="005D7D61">
      <w:pPr>
        <w:pStyle w:val="ListParagraph"/>
        <w:numPr>
          <w:ilvl w:val="0"/>
          <w:numId w:val="42"/>
        </w:numPr>
        <w:tabs>
          <w:tab w:val="num" w:pos="540"/>
        </w:tabs>
        <w:spacing w:after="0"/>
        <w:rPr>
          <w:rFonts w:cstheme="minorHAnsi"/>
          <w:sz w:val="20"/>
          <w:szCs w:val="20"/>
        </w:rPr>
      </w:pPr>
      <w:r w:rsidRPr="005D7D61">
        <w:rPr>
          <w:rFonts w:cstheme="minorHAnsi"/>
          <w:sz w:val="20"/>
          <w:szCs w:val="20"/>
        </w:rPr>
        <w:t>Body shape: Harmonious.</w:t>
      </w:r>
    </w:p>
    <w:p w:rsidR="005D7D61" w:rsidRPr="005D7D61" w:rsidRDefault="005D7D61" w:rsidP="005D7D61">
      <w:pPr>
        <w:pStyle w:val="ListParagraph"/>
        <w:numPr>
          <w:ilvl w:val="0"/>
          <w:numId w:val="42"/>
        </w:numPr>
        <w:tabs>
          <w:tab w:val="num" w:pos="540"/>
        </w:tabs>
        <w:spacing w:after="0"/>
        <w:rPr>
          <w:rFonts w:cstheme="minorHAnsi"/>
          <w:sz w:val="20"/>
          <w:szCs w:val="20"/>
        </w:rPr>
      </w:pPr>
      <w:r w:rsidRPr="005D7D61">
        <w:rPr>
          <w:rFonts w:cstheme="minorHAnsi"/>
          <w:sz w:val="20"/>
          <w:szCs w:val="20"/>
        </w:rPr>
        <w:t>Ears: Medium and of different colours based on coat colour of the goat.</w:t>
      </w:r>
    </w:p>
    <w:p w:rsidR="005D7D61" w:rsidRPr="005D7D61" w:rsidRDefault="005D7D61" w:rsidP="005D7D61">
      <w:pPr>
        <w:pStyle w:val="ListParagraph"/>
        <w:numPr>
          <w:ilvl w:val="0"/>
          <w:numId w:val="42"/>
        </w:numPr>
        <w:tabs>
          <w:tab w:val="num" w:pos="540"/>
        </w:tabs>
        <w:spacing w:after="0"/>
        <w:rPr>
          <w:rFonts w:cstheme="minorHAnsi"/>
          <w:sz w:val="20"/>
          <w:szCs w:val="20"/>
        </w:rPr>
      </w:pPr>
      <w:r w:rsidRPr="005D7D61">
        <w:rPr>
          <w:rFonts w:cstheme="minorHAnsi"/>
          <w:sz w:val="20"/>
          <w:szCs w:val="20"/>
        </w:rPr>
        <w:t>Colour: generally white and black.</w:t>
      </w:r>
    </w:p>
    <w:p w:rsidR="005D7D61" w:rsidRPr="005D7D61" w:rsidRDefault="005D7D61" w:rsidP="005D7D61">
      <w:pPr>
        <w:pStyle w:val="ListParagraph"/>
        <w:numPr>
          <w:ilvl w:val="0"/>
          <w:numId w:val="42"/>
        </w:numPr>
        <w:tabs>
          <w:tab w:val="num" w:pos="540"/>
        </w:tabs>
        <w:spacing w:after="0"/>
        <w:rPr>
          <w:rFonts w:cstheme="minorHAnsi"/>
          <w:sz w:val="20"/>
          <w:szCs w:val="20"/>
        </w:rPr>
      </w:pPr>
      <w:r w:rsidRPr="005D7D61">
        <w:rPr>
          <w:rFonts w:cstheme="minorHAnsi"/>
          <w:sz w:val="20"/>
          <w:szCs w:val="20"/>
        </w:rPr>
        <w:t>Health: Good health as certified by a veterinary officer in the Locality</w:t>
      </w:r>
    </w:p>
    <w:p w:rsidR="005D7D61" w:rsidRPr="005D7D61" w:rsidRDefault="005D7D61" w:rsidP="005D7D61">
      <w:pPr>
        <w:tabs>
          <w:tab w:val="num" w:pos="540"/>
        </w:tabs>
        <w:spacing w:after="0"/>
        <w:rPr>
          <w:rFonts w:cstheme="minorHAnsi"/>
          <w:sz w:val="20"/>
          <w:szCs w:val="20"/>
        </w:rPr>
      </w:pPr>
    </w:p>
    <w:p w:rsidR="005D7D61" w:rsidRPr="005D7D61" w:rsidRDefault="005D7D61" w:rsidP="005D7D61">
      <w:pPr>
        <w:tabs>
          <w:tab w:val="num" w:pos="540"/>
        </w:tabs>
        <w:spacing w:after="0"/>
        <w:ind w:left="537" w:hanging="395"/>
        <w:rPr>
          <w:rFonts w:cstheme="minorHAnsi"/>
          <w:b/>
          <w:iCs/>
          <w:sz w:val="20"/>
          <w:szCs w:val="20"/>
          <w:lang w:val="en-GB"/>
        </w:rPr>
      </w:pPr>
      <w:r w:rsidRPr="005D7D61">
        <w:rPr>
          <w:rFonts w:cstheme="minorHAnsi"/>
          <w:b/>
          <w:iCs/>
          <w:sz w:val="20"/>
          <w:szCs w:val="20"/>
          <w:lang w:val="en-GB"/>
        </w:rPr>
        <w:t>Buck (Male) goats</w:t>
      </w:r>
    </w:p>
    <w:p w:rsidR="005D7D61" w:rsidRPr="005D7D61" w:rsidRDefault="005D7D61" w:rsidP="005D7D61">
      <w:pPr>
        <w:pStyle w:val="ListParagraph"/>
        <w:numPr>
          <w:ilvl w:val="0"/>
          <w:numId w:val="42"/>
        </w:numPr>
        <w:tabs>
          <w:tab w:val="num" w:pos="540"/>
        </w:tabs>
        <w:spacing w:after="0"/>
        <w:rPr>
          <w:rFonts w:cstheme="minorHAnsi"/>
          <w:iCs/>
          <w:sz w:val="20"/>
          <w:szCs w:val="20"/>
          <w:lang w:val="en-GB"/>
        </w:rPr>
      </w:pPr>
      <w:r w:rsidRPr="005D7D61">
        <w:rPr>
          <w:rFonts w:cstheme="minorHAnsi"/>
          <w:iCs/>
          <w:sz w:val="20"/>
          <w:szCs w:val="20"/>
          <w:lang w:val="en-GB"/>
        </w:rPr>
        <w:t>Age: 12-24 months years old</w:t>
      </w:r>
    </w:p>
    <w:p w:rsidR="005D7D61" w:rsidRPr="005D7D61" w:rsidRDefault="005D7D61" w:rsidP="005D7D61">
      <w:pPr>
        <w:pStyle w:val="ListParagraph"/>
        <w:numPr>
          <w:ilvl w:val="0"/>
          <w:numId w:val="42"/>
        </w:numPr>
        <w:tabs>
          <w:tab w:val="num" w:pos="540"/>
        </w:tabs>
        <w:spacing w:after="0"/>
        <w:rPr>
          <w:rFonts w:cstheme="minorHAnsi"/>
          <w:sz w:val="20"/>
          <w:szCs w:val="20"/>
        </w:rPr>
      </w:pPr>
      <w:r w:rsidRPr="005D7D61">
        <w:rPr>
          <w:rFonts w:cstheme="minorHAnsi"/>
          <w:iCs/>
          <w:sz w:val="20"/>
          <w:szCs w:val="20"/>
          <w:lang w:val="en-GB"/>
        </w:rPr>
        <w:t xml:space="preserve">Breed: Local </w:t>
      </w:r>
      <w:r w:rsidRPr="005D7D61">
        <w:rPr>
          <w:rFonts w:cstheme="minorHAnsi"/>
          <w:sz w:val="20"/>
          <w:szCs w:val="20"/>
        </w:rPr>
        <w:t>Desert goats</w:t>
      </w:r>
    </w:p>
    <w:p w:rsidR="005D7D61" w:rsidRPr="005D7D61" w:rsidRDefault="005D7D61" w:rsidP="005D7D61">
      <w:pPr>
        <w:pStyle w:val="ListParagraph"/>
        <w:numPr>
          <w:ilvl w:val="0"/>
          <w:numId w:val="42"/>
        </w:numPr>
        <w:tabs>
          <w:tab w:val="num" w:pos="540"/>
        </w:tabs>
        <w:spacing w:after="0"/>
        <w:rPr>
          <w:rFonts w:cstheme="minorHAnsi"/>
          <w:sz w:val="20"/>
          <w:szCs w:val="20"/>
        </w:rPr>
      </w:pPr>
      <w:r w:rsidRPr="005D7D61">
        <w:rPr>
          <w:rFonts w:cstheme="minorHAnsi"/>
          <w:sz w:val="20"/>
          <w:szCs w:val="20"/>
        </w:rPr>
        <w:t>Live weight: 30-35 Kg</w:t>
      </w:r>
    </w:p>
    <w:p w:rsidR="005D7D61" w:rsidRPr="005D7D61" w:rsidRDefault="005D7D61" w:rsidP="005D7D61">
      <w:pPr>
        <w:pStyle w:val="ListParagraph"/>
        <w:numPr>
          <w:ilvl w:val="0"/>
          <w:numId w:val="42"/>
        </w:numPr>
        <w:tabs>
          <w:tab w:val="num" w:pos="540"/>
        </w:tabs>
        <w:spacing w:after="0"/>
        <w:rPr>
          <w:rFonts w:cstheme="minorHAnsi"/>
          <w:sz w:val="20"/>
          <w:szCs w:val="20"/>
        </w:rPr>
      </w:pPr>
      <w:r w:rsidRPr="005D7D61">
        <w:rPr>
          <w:rFonts w:cstheme="minorHAnsi"/>
          <w:sz w:val="20"/>
          <w:szCs w:val="20"/>
        </w:rPr>
        <w:t>Body shape: Harmonious.</w:t>
      </w:r>
    </w:p>
    <w:p w:rsidR="005D7D61" w:rsidRPr="005D7D61" w:rsidRDefault="005D7D61" w:rsidP="005D7D61">
      <w:pPr>
        <w:pStyle w:val="ListParagraph"/>
        <w:numPr>
          <w:ilvl w:val="0"/>
          <w:numId w:val="42"/>
        </w:numPr>
        <w:tabs>
          <w:tab w:val="num" w:pos="540"/>
        </w:tabs>
        <w:spacing w:after="0"/>
        <w:rPr>
          <w:rFonts w:cstheme="minorHAnsi"/>
          <w:sz w:val="20"/>
          <w:szCs w:val="20"/>
        </w:rPr>
      </w:pPr>
      <w:r w:rsidRPr="005D7D61">
        <w:rPr>
          <w:rFonts w:cstheme="minorHAnsi"/>
          <w:sz w:val="20"/>
          <w:szCs w:val="20"/>
        </w:rPr>
        <w:t>Ears: Medium and of different colours based on the coat colour of the goat.</w:t>
      </w:r>
    </w:p>
    <w:p w:rsidR="005D7D61" w:rsidRPr="005D7D61" w:rsidRDefault="005D7D61" w:rsidP="005D7D61">
      <w:pPr>
        <w:pStyle w:val="ListParagraph"/>
        <w:numPr>
          <w:ilvl w:val="0"/>
          <w:numId w:val="42"/>
        </w:numPr>
        <w:tabs>
          <w:tab w:val="num" w:pos="540"/>
        </w:tabs>
        <w:spacing w:after="0"/>
        <w:rPr>
          <w:rFonts w:cstheme="minorHAnsi"/>
          <w:sz w:val="20"/>
          <w:szCs w:val="20"/>
        </w:rPr>
      </w:pPr>
      <w:r w:rsidRPr="005D7D61">
        <w:rPr>
          <w:rFonts w:cstheme="minorHAnsi"/>
          <w:sz w:val="20"/>
          <w:szCs w:val="20"/>
        </w:rPr>
        <w:t>Colour: generally white and black.</w:t>
      </w:r>
    </w:p>
    <w:p w:rsidR="005D7D61" w:rsidRPr="005D7D61" w:rsidRDefault="005D7D61" w:rsidP="005D7D61">
      <w:pPr>
        <w:pStyle w:val="ListParagraph"/>
        <w:numPr>
          <w:ilvl w:val="0"/>
          <w:numId w:val="42"/>
        </w:numPr>
        <w:tabs>
          <w:tab w:val="num" w:pos="540"/>
        </w:tabs>
        <w:spacing w:after="0"/>
        <w:rPr>
          <w:rFonts w:cstheme="minorHAnsi"/>
          <w:sz w:val="20"/>
          <w:szCs w:val="20"/>
        </w:rPr>
      </w:pPr>
      <w:r w:rsidRPr="005D7D61">
        <w:rPr>
          <w:rFonts w:cstheme="minorHAnsi"/>
          <w:sz w:val="20"/>
          <w:szCs w:val="20"/>
        </w:rPr>
        <w:t>Health: Good health as certified by a veterinary officer in the Locality</w:t>
      </w:r>
    </w:p>
    <w:p w:rsidR="005D7D61" w:rsidRPr="005D7D61" w:rsidRDefault="005D7D61" w:rsidP="005D7D61">
      <w:pPr>
        <w:tabs>
          <w:tab w:val="num" w:pos="540"/>
        </w:tabs>
        <w:spacing w:after="0"/>
        <w:rPr>
          <w:rFonts w:cstheme="minorHAnsi"/>
          <w:sz w:val="20"/>
          <w:szCs w:val="20"/>
        </w:rPr>
      </w:pPr>
    </w:p>
    <w:p w:rsidR="005D7D61" w:rsidRPr="005D7D61" w:rsidRDefault="005D7D61" w:rsidP="005D7D61">
      <w:pPr>
        <w:tabs>
          <w:tab w:val="num" w:pos="540"/>
        </w:tabs>
        <w:spacing w:after="0"/>
        <w:ind w:firstLine="284"/>
        <w:rPr>
          <w:rFonts w:cstheme="minorHAnsi"/>
          <w:b/>
          <w:iCs/>
          <w:sz w:val="20"/>
          <w:szCs w:val="20"/>
          <w:lang w:val="en-GB"/>
        </w:rPr>
      </w:pPr>
      <w:r w:rsidRPr="005D7D61">
        <w:rPr>
          <w:rFonts w:cstheme="minorHAnsi"/>
          <w:b/>
          <w:iCs/>
          <w:sz w:val="20"/>
          <w:szCs w:val="20"/>
          <w:lang w:val="en-GB"/>
        </w:rPr>
        <w:t>Other desirable production characteristics.</w:t>
      </w:r>
    </w:p>
    <w:p w:rsidR="005D7D61" w:rsidRPr="005D7D61" w:rsidRDefault="005D7D61" w:rsidP="005D7D61">
      <w:pPr>
        <w:pStyle w:val="ListParagraph"/>
        <w:numPr>
          <w:ilvl w:val="0"/>
          <w:numId w:val="42"/>
        </w:numPr>
        <w:spacing w:after="0" w:line="240" w:lineRule="auto"/>
        <w:rPr>
          <w:rFonts w:cstheme="minorHAnsi"/>
          <w:sz w:val="20"/>
          <w:szCs w:val="20"/>
          <w:shd w:val="clear" w:color="auto" w:fill="FFFFFF"/>
        </w:rPr>
      </w:pPr>
      <w:r w:rsidRPr="005D7D61">
        <w:rPr>
          <w:rFonts w:cstheme="minorHAnsi"/>
          <w:iCs/>
          <w:sz w:val="20"/>
          <w:szCs w:val="20"/>
          <w:lang w:val="en-GB"/>
        </w:rPr>
        <w:t xml:space="preserve">Average milk production of </w:t>
      </w:r>
      <w:r w:rsidRPr="005D7D61">
        <w:rPr>
          <w:rFonts w:cstheme="minorHAnsi"/>
          <w:sz w:val="20"/>
          <w:szCs w:val="20"/>
          <w:shd w:val="clear" w:color="auto" w:fill="FFFFFF"/>
        </w:rPr>
        <w:t>100-200 kg per lactation</w:t>
      </w:r>
    </w:p>
    <w:p w:rsidR="005D7D61" w:rsidRPr="005D7D61" w:rsidRDefault="005D7D61" w:rsidP="005D7D61">
      <w:pPr>
        <w:pStyle w:val="ListParagraph"/>
        <w:numPr>
          <w:ilvl w:val="0"/>
          <w:numId w:val="42"/>
        </w:numPr>
        <w:spacing w:after="0" w:line="240" w:lineRule="auto"/>
        <w:rPr>
          <w:rFonts w:cstheme="minorHAnsi"/>
          <w:iCs/>
          <w:sz w:val="20"/>
          <w:szCs w:val="20"/>
          <w:lang w:val="en-GB"/>
        </w:rPr>
      </w:pPr>
      <w:r w:rsidRPr="005D7D61">
        <w:rPr>
          <w:rFonts w:cstheme="minorHAnsi"/>
          <w:sz w:val="20"/>
          <w:szCs w:val="20"/>
          <w:shd w:val="clear" w:color="auto" w:fill="FFFFFF"/>
        </w:rPr>
        <w:t xml:space="preserve">Average litter size of 1.4 per annum. </w:t>
      </w:r>
    </w:p>
    <w:p w:rsidR="005D7D61" w:rsidRPr="005D7D61" w:rsidRDefault="005D7D61" w:rsidP="005D7D61">
      <w:pPr>
        <w:pStyle w:val="ListParagraph"/>
        <w:numPr>
          <w:ilvl w:val="0"/>
          <w:numId w:val="42"/>
        </w:numPr>
        <w:spacing w:after="0" w:line="240" w:lineRule="auto"/>
        <w:rPr>
          <w:rFonts w:cstheme="minorHAnsi"/>
          <w:iCs/>
          <w:sz w:val="20"/>
          <w:szCs w:val="20"/>
          <w:lang w:val="en-GB"/>
        </w:rPr>
      </w:pPr>
      <w:r w:rsidRPr="005D7D61">
        <w:rPr>
          <w:rFonts w:cstheme="minorHAnsi"/>
          <w:iCs/>
          <w:sz w:val="20"/>
          <w:szCs w:val="20"/>
          <w:lang w:val="en-GB"/>
        </w:rPr>
        <w:t xml:space="preserve">High rate of multiple births. </w:t>
      </w:r>
    </w:p>
    <w:p w:rsidR="00994752" w:rsidRPr="00994752" w:rsidRDefault="00994752" w:rsidP="00994752">
      <w:pPr>
        <w:pStyle w:val="ListParagraph"/>
        <w:tabs>
          <w:tab w:val="num" w:pos="0"/>
        </w:tabs>
        <w:spacing w:after="0" w:line="240" w:lineRule="auto"/>
        <w:rPr>
          <w:rFonts w:cstheme="minorHAnsi"/>
          <w:sz w:val="20"/>
          <w:szCs w:val="20"/>
        </w:rPr>
      </w:pPr>
    </w:p>
    <w:p w:rsidR="00994752" w:rsidRPr="00994752" w:rsidRDefault="00994752" w:rsidP="00994752">
      <w:pPr>
        <w:tabs>
          <w:tab w:val="num" w:pos="540"/>
        </w:tabs>
        <w:spacing w:after="0"/>
        <w:jc w:val="both"/>
        <w:rPr>
          <w:rFonts w:cstheme="minorHAnsi"/>
          <w:sz w:val="20"/>
          <w:szCs w:val="20"/>
        </w:rPr>
      </w:pPr>
      <w:r w:rsidRPr="00994752">
        <w:rPr>
          <w:rFonts w:cstheme="minorHAnsi"/>
          <w:sz w:val="20"/>
          <w:szCs w:val="20"/>
        </w:rPr>
        <w:t xml:space="preserve">Please complete a financial offer for each </w:t>
      </w:r>
      <w:proofErr w:type="gramStart"/>
      <w:r w:rsidRPr="00994752">
        <w:rPr>
          <w:rFonts w:cstheme="minorHAnsi"/>
          <w:sz w:val="20"/>
          <w:szCs w:val="20"/>
        </w:rPr>
        <w:t>lot,</w:t>
      </w:r>
      <w:proofErr w:type="gramEnd"/>
      <w:r w:rsidRPr="00994752">
        <w:rPr>
          <w:rFonts w:cstheme="minorHAnsi"/>
          <w:sz w:val="20"/>
          <w:szCs w:val="20"/>
        </w:rPr>
        <w:t xml:space="preserve"> an individual financial bid is required for each of the three lots.</w:t>
      </w:r>
    </w:p>
    <w:p w:rsidR="001C38AC" w:rsidRPr="00C92BC0" w:rsidRDefault="001C38AC" w:rsidP="001C38AC">
      <w:pPr>
        <w:numPr>
          <w:ilvl w:val="0"/>
          <w:numId w:val="9"/>
        </w:numPr>
        <w:tabs>
          <w:tab w:val="clear" w:pos="720"/>
          <w:tab w:val="num" w:pos="360"/>
        </w:tabs>
        <w:spacing w:after="0" w:line="240" w:lineRule="auto"/>
        <w:ind w:hanging="720"/>
        <w:jc w:val="both"/>
        <w:rPr>
          <w:rFonts w:cstheme="minorHAnsi"/>
          <w:b/>
          <w:i/>
          <w:sz w:val="20"/>
          <w:szCs w:val="20"/>
          <w:u w:val="single"/>
          <w:lang w:val="en-GB"/>
        </w:rPr>
      </w:pPr>
      <w:r w:rsidRPr="00C92BC0">
        <w:rPr>
          <w:rFonts w:cstheme="minorHAnsi"/>
          <w:b/>
          <w:i/>
          <w:sz w:val="20"/>
          <w:szCs w:val="20"/>
          <w:u w:val="single"/>
          <w:lang w:val="en-GB"/>
        </w:rPr>
        <w:t xml:space="preserve">Submission of tenders </w:t>
      </w:r>
    </w:p>
    <w:p w:rsidR="001C38AC" w:rsidRPr="00C92BC0" w:rsidRDefault="001C38AC" w:rsidP="001C38AC">
      <w:pPr>
        <w:tabs>
          <w:tab w:val="num" w:pos="540"/>
        </w:tabs>
        <w:spacing w:after="0"/>
        <w:ind w:left="360"/>
        <w:jc w:val="both"/>
        <w:rPr>
          <w:rFonts w:cstheme="minorHAnsi"/>
          <w:i/>
          <w:sz w:val="20"/>
          <w:szCs w:val="20"/>
          <w:lang w:val="en-GB"/>
        </w:rPr>
      </w:pPr>
    </w:p>
    <w:p w:rsidR="00D52173" w:rsidRPr="00C92BC0" w:rsidRDefault="00F20B68" w:rsidP="0064507D">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rPr>
      </w:pPr>
      <w:r w:rsidRPr="00C92BC0">
        <w:rPr>
          <w:rFonts w:cstheme="minorHAnsi"/>
          <w:sz w:val="20"/>
          <w:szCs w:val="20"/>
        </w:rPr>
        <w:t xml:space="preserve">All bid envelopes </w:t>
      </w:r>
      <w:r w:rsidRPr="00C92BC0">
        <w:rPr>
          <w:rFonts w:cstheme="minorHAnsi"/>
          <w:b/>
          <w:sz w:val="20"/>
          <w:szCs w:val="20"/>
        </w:rPr>
        <w:t>MUST</w:t>
      </w:r>
      <w:r w:rsidRPr="00C92BC0">
        <w:rPr>
          <w:rFonts w:cstheme="minorHAnsi"/>
          <w:sz w:val="20"/>
          <w:szCs w:val="20"/>
        </w:rPr>
        <w:t xml:space="preserve"> be marked </w:t>
      </w:r>
      <w:r w:rsidR="00D52173" w:rsidRPr="00C92BC0">
        <w:rPr>
          <w:rFonts w:cstheme="minorHAnsi"/>
          <w:sz w:val="20"/>
          <w:szCs w:val="20"/>
        </w:rPr>
        <w:t xml:space="preserve">in correspondence to the </w:t>
      </w:r>
      <w:r w:rsidR="0064507D" w:rsidRPr="0064507D">
        <w:rPr>
          <w:rFonts w:cstheme="minorHAnsi"/>
          <w:sz w:val="20"/>
          <w:szCs w:val="20"/>
        </w:rPr>
        <w:t>“</w:t>
      </w:r>
      <w:r w:rsidR="00B10062">
        <w:rPr>
          <w:rFonts w:eastAsiaTheme="majorEastAsia" w:cstheme="minorHAnsi"/>
          <w:b/>
          <w:bCs/>
          <w:sz w:val="20"/>
          <w:szCs w:val="20"/>
        </w:rPr>
        <w:t>CWW/SUD/KRT</w:t>
      </w:r>
      <w:r w:rsidR="00B10062" w:rsidRPr="00EF621F">
        <w:rPr>
          <w:rFonts w:eastAsiaTheme="majorEastAsia" w:cstheme="minorHAnsi"/>
          <w:b/>
          <w:bCs/>
          <w:sz w:val="20"/>
          <w:szCs w:val="20"/>
        </w:rPr>
        <w:t>/</w:t>
      </w:r>
      <w:r w:rsidR="003313F9">
        <w:rPr>
          <w:rFonts w:cstheme="minorHAnsi"/>
          <w:b/>
          <w:sz w:val="20"/>
          <w:szCs w:val="20"/>
        </w:rPr>
        <w:t>0000198</w:t>
      </w:r>
      <w:r w:rsidR="00B10062">
        <w:rPr>
          <w:rFonts w:eastAsiaTheme="majorEastAsia" w:cstheme="minorHAnsi"/>
          <w:b/>
          <w:bCs/>
          <w:sz w:val="20"/>
          <w:szCs w:val="20"/>
        </w:rPr>
        <w:t xml:space="preserve">/2020 </w:t>
      </w:r>
      <w:r w:rsidR="004721F7">
        <w:rPr>
          <w:rFonts w:eastAsiaTheme="majorEastAsia" w:cstheme="minorHAnsi"/>
          <w:b/>
          <w:bCs/>
          <w:sz w:val="20"/>
          <w:szCs w:val="20"/>
        </w:rPr>
        <w:t xml:space="preserve">- </w:t>
      </w:r>
      <w:r w:rsidR="009D7834">
        <w:rPr>
          <w:rFonts w:cstheme="minorHAnsi"/>
          <w:b/>
          <w:sz w:val="20"/>
          <w:szCs w:val="20"/>
        </w:rPr>
        <w:t xml:space="preserve">SUPPLY </w:t>
      </w:r>
      <w:r w:rsidR="00D80E01">
        <w:rPr>
          <w:rFonts w:cstheme="minorHAnsi"/>
          <w:b/>
          <w:sz w:val="20"/>
          <w:szCs w:val="20"/>
        </w:rPr>
        <w:t xml:space="preserve">&amp; TRANSPORTAION </w:t>
      </w:r>
      <w:proofErr w:type="gramStart"/>
      <w:r w:rsidR="000849AE">
        <w:rPr>
          <w:rFonts w:cstheme="minorHAnsi"/>
          <w:b/>
          <w:sz w:val="20"/>
          <w:szCs w:val="20"/>
        </w:rPr>
        <w:t>OF  GOATS</w:t>
      </w:r>
      <w:proofErr w:type="gramEnd"/>
      <w:r w:rsidR="00277480" w:rsidRPr="0064507D">
        <w:rPr>
          <w:rFonts w:cstheme="minorHAnsi"/>
          <w:b/>
          <w:sz w:val="20"/>
          <w:szCs w:val="20"/>
        </w:rPr>
        <w:t>”</w:t>
      </w:r>
      <w:r w:rsidR="00EB5174">
        <w:rPr>
          <w:rFonts w:cstheme="minorHAnsi"/>
          <w:sz w:val="20"/>
          <w:szCs w:val="20"/>
        </w:rPr>
        <w:t xml:space="preserve"> </w:t>
      </w:r>
    </w:p>
    <w:p w:rsidR="00277480" w:rsidRPr="005E08E3" w:rsidRDefault="00D52173" w:rsidP="0064507D">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b/>
          <w:bCs/>
          <w:sz w:val="20"/>
          <w:szCs w:val="20"/>
        </w:rPr>
      </w:pPr>
      <w:r w:rsidRPr="00EB5174">
        <w:rPr>
          <w:rFonts w:cstheme="minorHAnsi"/>
          <w:sz w:val="20"/>
          <w:szCs w:val="20"/>
        </w:rPr>
        <w:t>These should be</w:t>
      </w:r>
      <w:r w:rsidR="00F20B68" w:rsidRPr="00EB5174">
        <w:rPr>
          <w:rFonts w:cstheme="minorHAnsi"/>
          <w:sz w:val="20"/>
          <w:szCs w:val="20"/>
        </w:rPr>
        <w:t xml:space="preserve"> delivered to the address given </w:t>
      </w:r>
      <w:r w:rsidR="00F20B68" w:rsidRPr="005E08E3">
        <w:rPr>
          <w:rFonts w:cstheme="minorHAnsi"/>
          <w:sz w:val="20"/>
          <w:szCs w:val="20"/>
        </w:rPr>
        <w:t xml:space="preserve">below by </w:t>
      </w:r>
      <w:r w:rsidR="00361D0F">
        <w:rPr>
          <w:rFonts w:cstheme="minorHAnsi"/>
          <w:b/>
          <w:sz w:val="20"/>
          <w:szCs w:val="20"/>
        </w:rPr>
        <w:t>Tues</w:t>
      </w:r>
      <w:r w:rsidR="00361D0F" w:rsidRPr="00EF621F">
        <w:rPr>
          <w:rFonts w:cstheme="minorHAnsi"/>
          <w:b/>
          <w:sz w:val="20"/>
          <w:szCs w:val="20"/>
        </w:rPr>
        <w:t xml:space="preserve">day </w:t>
      </w:r>
      <w:proofErr w:type="gramStart"/>
      <w:r w:rsidR="00361D0F">
        <w:rPr>
          <w:rFonts w:cstheme="minorHAnsi"/>
          <w:b/>
          <w:bCs/>
          <w:sz w:val="20"/>
          <w:szCs w:val="20"/>
        </w:rPr>
        <w:t>10</w:t>
      </w:r>
      <w:r w:rsidR="00361D0F" w:rsidRPr="00EF621F">
        <w:rPr>
          <w:rFonts w:cstheme="minorHAnsi"/>
          <w:b/>
          <w:bCs/>
          <w:sz w:val="20"/>
          <w:szCs w:val="20"/>
          <w:vertAlign w:val="superscript"/>
        </w:rPr>
        <w:t>t</w:t>
      </w:r>
      <w:r w:rsidR="00361D0F">
        <w:rPr>
          <w:rFonts w:cstheme="minorHAnsi"/>
          <w:b/>
          <w:bCs/>
          <w:sz w:val="20"/>
          <w:szCs w:val="20"/>
          <w:vertAlign w:val="superscript"/>
        </w:rPr>
        <w:t>h</w:t>
      </w:r>
      <w:proofErr w:type="gramEnd"/>
      <w:r w:rsidR="00361D0F" w:rsidRPr="00EF621F">
        <w:rPr>
          <w:rFonts w:cstheme="minorHAnsi"/>
          <w:b/>
          <w:bCs/>
          <w:sz w:val="20"/>
          <w:szCs w:val="20"/>
          <w:vertAlign w:val="superscript"/>
        </w:rPr>
        <w:t xml:space="preserve"> </w:t>
      </w:r>
      <w:r w:rsidR="00361D0F">
        <w:rPr>
          <w:rFonts w:cstheme="minorHAnsi"/>
          <w:b/>
          <w:bCs/>
          <w:sz w:val="20"/>
          <w:szCs w:val="20"/>
        </w:rPr>
        <w:t>November</w:t>
      </w:r>
      <w:r w:rsidR="00361D0F" w:rsidRPr="00EF621F">
        <w:rPr>
          <w:rFonts w:cstheme="minorHAnsi"/>
          <w:b/>
          <w:bCs/>
          <w:sz w:val="20"/>
          <w:szCs w:val="20"/>
          <w:lang w:val="en-GB"/>
        </w:rPr>
        <w:t>, 2020</w:t>
      </w:r>
      <w:r w:rsidR="00361D0F" w:rsidRPr="00EF621F">
        <w:rPr>
          <w:rFonts w:cstheme="minorHAnsi"/>
          <w:b/>
          <w:bCs/>
          <w:sz w:val="20"/>
          <w:szCs w:val="20"/>
        </w:rPr>
        <w:t xml:space="preserve">, </w:t>
      </w:r>
      <w:r w:rsidR="00361D0F" w:rsidRPr="00EF621F">
        <w:rPr>
          <w:rFonts w:cstheme="minorHAnsi"/>
          <w:b/>
          <w:bCs/>
          <w:spacing w:val="1"/>
          <w:sz w:val="20"/>
          <w:szCs w:val="20"/>
        </w:rPr>
        <w:t>a</w:t>
      </w:r>
      <w:r w:rsidR="00361D0F" w:rsidRPr="00EF621F">
        <w:rPr>
          <w:rFonts w:cstheme="minorHAnsi"/>
          <w:b/>
          <w:bCs/>
          <w:sz w:val="20"/>
          <w:szCs w:val="20"/>
        </w:rPr>
        <w:t>t</w:t>
      </w:r>
      <w:r w:rsidR="00361D0F" w:rsidRPr="00EF621F">
        <w:rPr>
          <w:rFonts w:cstheme="minorHAnsi"/>
          <w:b/>
          <w:bCs/>
          <w:spacing w:val="1"/>
          <w:sz w:val="20"/>
          <w:szCs w:val="20"/>
        </w:rPr>
        <w:t xml:space="preserve"> </w:t>
      </w:r>
      <w:r w:rsidR="00361D0F">
        <w:rPr>
          <w:rFonts w:cstheme="minorHAnsi"/>
          <w:b/>
          <w:bCs/>
          <w:sz w:val="20"/>
          <w:szCs w:val="20"/>
        </w:rPr>
        <w:t>2</w:t>
      </w:r>
      <w:r w:rsidR="00361D0F" w:rsidRPr="00EF621F">
        <w:rPr>
          <w:rFonts w:cstheme="minorHAnsi"/>
          <w:b/>
          <w:bCs/>
          <w:sz w:val="20"/>
          <w:szCs w:val="20"/>
        </w:rPr>
        <w:t>:30</w:t>
      </w:r>
      <w:r w:rsidR="00361D0F" w:rsidRPr="00EF621F">
        <w:rPr>
          <w:rFonts w:cstheme="minorHAnsi"/>
          <w:b/>
          <w:bCs/>
          <w:spacing w:val="-1"/>
          <w:sz w:val="20"/>
          <w:szCs w:val="20"/>
        </w:rPr>
        <w:t xml:space="preserve"> p.m</w:t>
      </w:r>
      <w:r w:rsidR="00F20B68" w:rsidRPr="005E08E3">
        <w:rPr>
          <w:rFonts w:cstheme="minorHAnsi"/>
          <w:b/>
          <w:bCs/>
          <w:sz w:val="20"/>
          <w:szCs w:val="20"/>
        </w:rPr>
        <w:t xml:space="preserve">. </w:t>
      </w:r>
    </w:p>
    <w:p w:rsidR="00402058" w:rsidRPr="005E08E3" w:rsidRDefault="00F20B68" w:rsidP="0064507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rPr>
      </w:pPr>
      <w:r w:rsidRPr="005E08E3">
        <w:rPr>
          <w:rFonts w:cstheme="minorHAnsi"/>
          <w:sz w:val="20"/>
          <w:szCs w:val="20"/>
        </w:rPr>
        <w:t xml:space="preserve">Tenders, which are not received by </w:t>
      </w:r>
      <w:r w:rsidR="00361D0F">
        <w:rPr>
          <w:rFonts w:cstheme="minorHAnsi"/>
          <w:b/>
          <w:sz w:val="20"/>
          <w:szCs w:val="20"/>
        </w:rPr>
        <w:t>Tues</w:t>
      </w:r>
      <w:r w:rsidR="00361D0F" w:rsidRPr="00EF621F">
        <w:rPr>
          <w:rFonts w:cstheme="minorHAnsi"/>
          <w:b/>
          <w:sz w:val="20"/>
          <w:szCs w:val="20"/>
        </w:rPr>
        <w:t xml:space="preserve">day </w:t>
      </w:r>
      <w:proofErr w:type="gramStart"/>
      <w:r w:rsidR="00361D0F">
        <w:rPr>
          <w:rFonts w:cstheme="minorHAnsi"/>
          <w:b/>
          <w:bCs/>
          <w:sz w:val="20"/>
          <w:szCs w:val="20"/>
        </w:rPr>
        <w:t>10</w:t>
      </w:r>
      <w:r w:rsidR="00361D0F" w:rsidRPr="00EF621F">
        <w:rPr>
          <w:rFonts w:cstheme="minorHAnsi"/>
          <w:b/>
          <w:bCs/>
          <w:sz w:val="20"/>
          <w:szCs w:val="20"/>
          <w:vertAlign w:val="superscript"/>
        </w:rPr>
        <w:t>t</w:t>
      </w:r>
      <w:r w:rsidR="00361D0F">
        <w:rPr>
          <w:rFonts w:cstheme="minorHAnsi"/>
          <w:b/>
          <w:bCs/>
          <w:sz w:val="20"/>
          <w:szCs w:val="20"/>
          <w:vertAlign w:val="superscript"/>
        </w:rPr>
        <w:t>h</w:t>
      </w:r>
      <w:proofErr w:type="gramEnd"/>
      <w:r w:rsidR="00361D0F" w:rsidRPr="00EF621F">
        <w:rPr>
          <w:rFonts w:cstheme="minorHAnsi"/>
          <w:b/>
          <w:bCs/>
          <w:sz w:val="20"/>
          <w:szCs w:val="20"/>
          <w:vertAlign w:val="superscript"/>
        </w:rPr>
        <w:t xml:space="preserve"> </w:t>
      </w:r>
      <w:r w:rsidR="00361D0F">
        <w:rPr>
          <w:rFonts w:cstheme="minorHAnsi"/>
          <w:b/>
          <w:bCs/>
          <w:sz w:val="20"/>
          <w:szCs w:val="20"/>
        </w:rPr>
        <w:t>November</w:t>
      </w:r>
      <w:r w:rsidR="00361D0F" w:rsidRPr="00EF621F">
        <w:rPr>
          <w:rFonts w:cstheme="minorHAnsi"/>
          <w:b/>
          <w:bCs/>
          <w:sz w:val="20"/>
          <w:szCs w:val="20"/>
          <w:lang w:val="en-GB"/>
        </w:rPr>
        <w:t>, 2020</w:t>
      </w:r>
      <w:r w:rsidR="00361D0F" w:rsidRPr="00EF621F">
        <w:rPr>
          <w:rFonts w:cstheme="minorHAnsi"/>
          <w:b/>
          <w:bCs/>
          <w:sz w:val="20"/>
          <w:szCs w:val="20"/>
        </w:rPr>
        <w:t xml:space="preserve">, </w:t>
      </w:r>
      <w:r w:rsidR="00361D0F" w:rsidRPr="00EF621F">
        <w:rPr>
          <w:rFonts w:cstheme="minorHAnsi"/>
          <w:b/>
          <w:bCs/>
          <w:spacing w:val="1"/>
          <w:sz w:val="20"/>
          <w:szCs w:val="20"/>
        </w:rPr>
        <w:t>a</w:t>
      </w:r>
      <w:r w:rsidR="00361D0F" w:rsidRPr="00EF621F">
        <w:rPr>
          <w:rFonts w:cstheme="minorHAnsi"/>
          <w:b/>
          <w:bCs/>
          <w:sz w:val="20"/>
          <w:szCs w:val="20"/>
        </w:rPr>
        <w:t>t</w:t>
      </w:r>
      <w:r w:rsidR="00361D0F" w:rsidRPr="00EF621F">
        <w:rPr>
          <w:rFonts w:cstheme="minorHAnsi"/>
          <w:b/>
          <w:bCs/>
          <w:spacing w:val="1"/>
          <w:sz w:val="20"/>
          <w:szCs w:val="20"/>
        </w:rPr>
        <w:t xml:space="preserve"> </w:t>
      </w:r>
      <w:r w:rsidR="00361D0F">
        <w:rPr>
          <w:rFonts w:cstheme="minorHAnsi"/>
          <w:b/>
          <w:bCs/>
          <w:sz w:val="20"/>
          <w:szCs w:val="20"/>
        </w:rPr>
        <w:t>2</w:t>
      </w:r>
      <w:r w:rsidR="00361D0F" w:rsidRPr="00EF621F">
        <w:rPr>
          <w:rFonts w:cstheme="minorHAnsi"/>
          <w:b/>
          <w:bCs/>
          <w:sz w:val="20"/>
          <w:szCs w:val="20"/>
        </w:rPr>
        <w:t>:30</w:t>
      </w:r>
      <w:r w:rsidR="00361D0F" w:rsidRPr="00EF621F">
        <w:rPr>
          <w:rFonts w:cstheme="minorHAnsi"/>
          <w:b/>
          <w:bCs/>
          <w:spacing w:val="-1"/>
          <w:sz w:val="20"/>
          <w:szCs w:val="20"/>
        </w:rPr>
        <w:t xml:space="preserve"> </w:t>
      </w:r>
      <w:proofErr w:type="spellStart"/>
      <w:r w:rsidR="00361D0F" w:rsidRPr="00EF621F">
        <w:rPr>
          <w:rFonts w:cstheme="minorHAnsi"/>
          <w:b/>
          <w:bCs/>
          <w:spacing w:val="-1"/>
          <w:sz w:val="20"/>
          <w:szCs w:val="20"/>
        </w:rPr>
        <w:t>p.m</w:t>
      </w:r>
      <w:proofErr w:type="spellEnd"/>
      <w:r w:rsidRPr="0064507D">
        <w:rPr>
          <w:rFonts w:cstheme="minorHAnsi"/>
          <w:sz w:val="20"/>
          <w:szCs w:val="20"/>
        </w:rPr>
        <w:t>, will</w:t>
      </w:r>
      <w:r w:rsidRPr="005E08E3">
        <w:rPr>
          <w:rFonts w:cstheme="minorHAnsi"/>
          <w:sz w:val="20"/>
          <w:szCs w:val="20"/>
        </w:rPr>
        <w:t xml:space="preserve"> be treated as late t</w:t>
      </w:r>
      <w:r w:rsidR="00402058" w:rsidRPr="005E08E3">
        <w:rPr>
          <w:rFonts w:cstheme="minorHAnsi"/>
          <w:sz w:val="20"/>
          <w:szCs w:val="20"/>
        </w:rPr>
        <w:t>enders hence disqualified</w:t>
      </w:r>
      <w:r w:rsidRPr="005E08E3">
        <w:rPr>
          <w:rFonts w:cstheme="minorHAnsi"/>
          <w:sz w:val="20"/>
          <w:szCs w:val="20"/>
        </w:rPr>
        <w:t xml:space="preserve">. Proof of posting </w:t>
      </w:r>
      <w:proofErr w:type="gramStart"/>
      <w:r w:rsidRPr="005E08E3">
        <w:rPr>
          <w:rFonts w:cstheme="minorHAnsi"/>
          <w:sz w:val="20"/>
          <w:szCs w:val="20"/>
        </w:rPr>
        <w:t>will not b</w:t>
      </w:r>
      <w:r w:rsidR="00D52173" w:rsidRPr="005E08E3">
        <w:rPr>
          <w:rFonts w:cstheme="minorHAnsi"/>
          <w:sz w:val="20"/>
          <w:szCs w:val="20"/>
        </w:rPr>
        <w:t>e accepted</w:t>
      </w:r>
      <w:proofErr w:type="gramEnd"/>
      <w:r w:rsidR="00D52173" w:rsidRPr="005E08E3">
        <w:rPr>
          <w:rFonts w:cstheme="minorHAnsi"/>
          <w:sz w:val="20"/>
          <w:szCs w:val="20"/>
        </w:rPr>
        <w:t xml:space="preserve"> as proof of delivery</w:t>
      </w:r>
      <w:r w:rsidR="00402058" w:rsidRPr="005E08E3">
        <w:rPr>
          <w:rFonts w:cstheme="minorHAnsi"/>
          <w:sz w:val="20"/>
          <w:szCs w:val="20"/>
        </w:rPr>
        <w:t>.</w:t>
      </w:r>
    </w:p>
    <w:p w:rsidR="00F20B68" w:rsidRPr="00C92BC0" w:rsidRDefault="00402058" w:rsidP="00F20B6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rPr>
      </w:pPr>
      <w:proofErr w:type="gramStart"/>
      <w:r w:rsidRPr="005E08E3">
        <w:rPr>
          <w:rFonts w:cstheme="minorHAnsi"/>
          <w:sz w:val="20"/>
          <w:szCs w:val="20"/>
        </w:rPr>
        <w:t xml:space="preserve">Concern Sudan working hours are </w:t>
      </w:r>
      <w:r w:rsidRPr="00361D0F">
        <w:rPr>
          <w:rFonts w:cstheme="minorHAnsi"/>
          <w:b/>
          <w:sz w:val="20"/>
          <w:szCs w:val="20"/>
        </w:rPr>
        <w:t>Sunday to Thursday, 7.30 am to 3.00 pm</w:t>
      </w:r>
      <w:r w:rsidRPr="005E08E3">
        <w:rPr>
          <w:rFonts w:cstheme="minorHAnsi"/>
          <w:sz w:val="20"/>
          <w:szCs w:val="20"/>
        </w:rPr>
        <w:t>. Bids shall ONLY be accepted</w:t>
      </w:r>
      <w:proofErr w:type="gramEnd"/>
      <w:r w:rsidRPr="005E08E3">
        <w:rPr>
          <w:rFonts w:cstheme="minorHAnsi"/>
          <w:sz w:val="20"/>
          <w:szCs w:val="20"/>
        </w:rPr>
        <w:t xml:space="preserve"> during</w:t>
      </w:r>
      <w:r w:rsidRPr="00C92BC0">
        <w:rPr>
          <w:rFonts w:cstheme="minorHAnsi"/>
          <w:sz w:val="20"/>
          <w:szCs w:val="20"/>
        </w:rPr>
        <w:t xml:space="preserve"> normal official business hours.</w:t>
      </w:r>
      <w:r w:rsidR="00F20B68" w:rsidRPr="00C92BC0">
        <w:rPr>
          <w:rFonts w:cstheme="minorHAnsi"/>
          <w:sz w:val="20"/>
          <w:szCs w:val="20"/>
        </w:rPr>
        <w:tab/>
      </w:r>
    </w:p>
    <w:p w:rsidR="00F20B68" w:rsidRPr="00C92BC0" w:rsidRDefault="00F20B68" w:rsidP="00F20B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rPr>
      </w:pPr>
      <w:r w:rsidRPr="00C92BC0">
        <w:rPr>
          <w:rFonts w:cstheme="minorHAnsi"/>
          <w:sz w:val="20"/>
          <w:szCs w:val="20"/>
        </w:rPr>
        <w:t xml:space="preserve">Tenderers must submit their tender in a sealed envelope indicating the </w:t>
      </w:r>
      <w:r w:rsidR="005E5DE0" w:rsidRPr="00C92BC0">
        <w:rPr>
          <w:rFonts w:cstheme="minorHAnsi"/>
          <w:sz w:val="20"/>
          <w:szCs w:val="20"/>
        </w:rPr>
        <w:t xml:space="preserve">Tender Reference No. </w:t>
      </w:r>
      <w:r w:rsidR="004721F7" w:rsidRPr="0064507D">
        <w:rPr>
          <w:rFonts w:cstheme="minorHAnsi"/>
          <w:sz w:val="20"/>
          <w:szCs w:val="20"/>
        </w:rPr>
        <w:t>“</w:t>
      </w:r>
      <w:r w:rsidR="00B10062">
        <w:rPr>
          <w:rFonts w:eastAsiaTheme="majorEastAsia" w:cstheme="minorHAnsi"/>
          <w:b/>
          <w:bCs/>
          <w:sz w:val="20"/>
          <w:szCs w:val="20"/>
        </w:rPr>
        <w:t>CWW/SUD/KRT</w:t>
      </w:r>
      <w:r w:rsidR="00B10062" w:rsidRPr="00EF621F">
        <w:rPr>
          <w:rFonts w:eastAsiaTheme="majorEastAsia" w:cstheme="minorHAnsi"/>
          <w:b/>
          <w:bCs/>
          <w:sz w:val="20"/>
          <w:szCs w:val="20"/>
        </w:rPr>
        <w:t>/</w:t>
      </w:r>
      <w:r w:rsidR="003313F9">
        <w:rPr>
          <w:rFonts w:cstheme="minorHAnsi"/>
          <w:b/>
          <w:sz w:val="20"/>
          <w:szCs w:val="20"/>
        </w:rPr>
        <w:t>0000198</w:t>
      </w:r>
      <w:r w:rsidR="00B10062">
        <w:rPr>
          <w:rFonts w:eastAsiaTheme="majorEastAsia" w:cstheme="minorHAnsi"/>
          <w:b/>
          <w:bCs/>
          <w:sz w:val="20"/>
          <w:szCs w:val="20"/>
        </w:rPr>
        <w:t xml:space="preserve">/2020 </w:t>
      </w:r>
      <w:r w:rsidR="004721F7">
        <w:rPr>
          <w:rFonts w:eastAsiaTheme="majorEastAsia" w:cstheme="minorHAnsi"/>
          <w:b/>
          <w:bCs/>
          <w:sz w:val="20"/>
          <w:szCs w:val="20"/>
        </w:rPr>
        <w:t xml:space="preserve">- </w:t>
      </w:r>
      <w:r w:rsidR="000429E1">
        <w:rPr>
          <w:rFonts w:cstheme="minorHAnsi"/>
          <w:b/>
          <w:sz w:val="20"/>
          <w:szCs w:val="20"/>
        </w:rPr>
        <w:t xml:space="preserve">SUPPLY </w:t>
      </w:r>
      <w:r w:rsidR="00D80E01">
        <w:rPr>
          <w:rFonts w:cstheme="minorHAnsi"/>
          <w:b/>
          <w:sz w:val="20"/>
          <w:szCs w:val="20"/>
        </w:rPr>
        <w:t xml:space="preserve">&amp; TRANSPORATION </w:t>
      </w:r>
      <w:r w:rsidR="000849AE">
        <w:rPr>
          <w:rFonts w:cstheme="minorHAnsi"/>
          <w:b/>
          <w:sz w:val="20"/>
          <w:szCs w:val="20"/>
        </w:rPr>
        <w:t>OF GOATS</w:t>
      </w:r>
      <w:r w:rsidR="004721F7" w:rsidRPr="0064507D">
        <w:rPr>
          <w:rFonts w:cstheme="minorHAnsi"/>
          <w:b/>
          <w:sz w:val="20"/>
          <w:szCs w:val="20"/>
        </w:rPr>
        <w:t>”</w:t>
      </w:r>
      <w:r w:rsidR="005E5DE0" w:rsidRPr="0064507D">
        <w:rPr>
          <w:rFonts w:eastAsiaTheme="majorEastAsia" w:cstheme="minorHAnsi"/>
          <w:b/>
          <w:bCs/>
          <w:sz w:val="20"/>
          <w:szCs w:val="20"/>
        </w:rPr>
        <w:t xml:space="preserve">, </w:t>
      </w:r>
      <w:r w:rsidRPr="0064507D">
        <w:rPr>
          <w:rFonts w:cstheme="minorHAnsi"/>
          <w:sz w:val="20"/>
          <w:szCs w:val="20"/>
        </w:rPr>
        <w:t>name</w:t>
      </w:r>
      <w:r w:rsidRPr="00C92BC0">
        <w:rPr>
          <w:rFonts w:cstheme="minorHAnsi"/>
          <w:sz w:val="20"/>
          <w:szCs w:val="20"/>
        </w:rPr>
        <w:t xml:space="preserve"> and address of the tenderer and addressed to:</w:t>
      </w:r>
    </w:p>
    <w:p w:rsidR="00F20B68" w:rsidRPr="00C92BC0" w:rsidRDefault="00F20B68" w:rsidP="00F20B68">
      <w:pPr>
        <w:pStyle w:val="NoSpacing"/>
        <w:rPr>
          <w:rFonts w:cstheme="minorHAnsi"/>
          <w:sz w:val="20"/>
          <w:szCs w:val="20"/>
        </w:rPr>
      </w:pPr>
      <w:r w:rsidRPr="00C92BC0">
        <w:rPr>
          <w:rFonts w:cstheme="minorHAnsi"/>
          <w:sz w:val="20"/>
          <w:szCs w:val="20"/>
        </w:rPr>
        <w:t>Country Director</w:t>
      </w:r>
    </w:p>
    <w:p w:rsidR="00F20B68" w:rsidRPr="00C92BC0" w:rsidRDefault="00F20B68" w:rsidP="00F20B68">
      <w:pPr>
        <w:pStyle w:val="NoSpacing"/>
        <w:rPr>
          <w:rFonts w:cstheme="minorHAnsi"/>
          <w:sz w:val="20"/>
          <w:szCs w:val="20"/>
        </w:rPr>
      </w:pPr>
      <w:r w:rsidRPr="00C92BC0">
        <w:rPr>
          <w:rFonts w:cstheme="minorHAnsi"/>
          <w:sz w:val="20"/>
          <w:szCs w:val="20"/>
        </w:rPr>
        <w:t>Concern Worldwide Sudan</w:t>
      </w:r>
    </w:p>
    <w:p w:rsidR="00F20B68" w:rsidRPr="00C92BC0" w:rsidRDefault="00F20B68" w:rsidP="00F20B68">
      <w:pPr>
        <w:pStyle w:val="NoSpacing"/>
        <w:rPr>
          <w:rFonts w:cstheme="minorHAnsi"/>
          <w:sz w:val="20"/>
          <w:szCs w:val="20"/>
        </w:rPr>
      </w:pPr>
      <w:r w:rsidRPr="00C92BC0">
        <w:rPr>
          <w:rFonts w:cstheme="minorHAnsi"/>
          <w:sz w:val="20"/>
          <w:szCs w:val="20"/>
        </w:rPr>
        <w:t xml:space="preserve">Khartoum East, </w:t>
      </w:r>
    </w:p>
    <w:p w:rsidR="00F20B68" w:rsidRPr="00C92BC0" w:rsidRDefault="00F20B68" w:rsidP="00F20B68">
      <w:pPr>
        <w:pStyle w:val="NoSpacing"/>
        <w:rPr>
          <w:rFonts w:cstheme="minorHAnsi"/>
          <w:sz w:val="20"/>
          <w:szCs w:val="20"/>
        </w:rPr>
      </w:pPr>
      <w:r w:rsidRPr="00C92BC0">
        <w:rPr>
          <w:rFonts w:cstheme="minorHAnsi"/>
          <w:sz w:val="20"/>
          <w:szCs w:val="20"/>
        </w:rPr>
        <w:t>Khartoum-2, Street- 37, Plot- 25, Khartoum</w:t>
      </w:r>
    </w:p>
    <w:p w:rsidR="00F20B68" w:rsidRPr="00C92BC0" w:rsidRDefault="00F20B68" w:rsidP="00F20B68">
      <w:pPr>
        <w:pStyle w:val="NoSpacing"/>
        <w:rPr>
          <w:rFonts w:cstheme="minorHAnsi"/>
          <w:sz w:val="20"/>
          <w:szCs w:val="20"/>
        </w:rPr>
      </w:pPr>
      <w:r w:rsidRPr="00C92BC0">
        <w:rPr>
          <w:rFonts w:cstheme="minorHAnsi"/>
          <w:sz w:val="20"/>
          <w:szCs w:val="20"/>
        </w:rPr>
        <w:t>Sudan</w:t>
      </w:r>
    </w:p>
    <w:p w:rsidR="00F20B68" w:rsidRPr="00C92BC0" w:rsidRDefault="00F20B68" w:rsidP="00F20B68">
      <w:pPr>
        <w:pStyle w:val="NoSpacing"/>
        <w:rPr>
          <w:rFonts w:cstheme="minorHAnsi"/>
          <w:sz w:val="20"/>
          <w:szCs w:val="20"/>
        </w:rPr>
      </w:pPr>
      <w:r w:rsidRPr="00C92BC0">
        <w:rPr>
          <w:rFonts w:cstheme="minorHAnsi"/>
          <w:sz w:val="20"/>
          <w:szCs w:val="20"/>
        </w:rPr>
        <w:t>Sudan</w:t>
      </w:r>
    </w:p>
    <w:p w:rsidR="007B558B" w:rsidRDefault="007B558B" w:rsidP="002E525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rPr>
      </w:pPr>
    </w:p>
    <w:p w:rsidR="005E5DE0" w:rsidRPr="00C92BC0" w:rsidRDefault="00D52173" w:rsidP="002E525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b/>
          <w:i/>
          <w:sz w:val="20"/>
          <w:szCs w:val="20"/>
        </w:rPr>
      </w:pPr>
      <w:r w:rsidRPr="00C92BC0">
        <w:rPr>
          <w:rFonts w:cstheme="minorHAnsi"/>
          <w:b/>
          <w:i/>
          <w:sz w:val="20"/>
          <w:szCs w:val="20"/>
        </w:rPr>
        <w:t>Bids, which</w:t>
      </w:r>
      <w:r w:rsidR="00F20B68" w:rsidRPr="00C92BC0">
        <w:rPr>
          <w:rFonts w:cstheme="minorHAnsi"/>
          <w:b/>
          <w:i/>
          <w:sz w:val="20"/>
          <w:szCs w:val="20"/>
        </w:rPr>
        <w:t xml:space="preserve"> </w:t>
      </w:r>
      <w:proofErr w:type="gramStart"/>
      <w:r w:rsidR="00F20B68" w:rsidRPr="00C92BC0">
        <w:rPr>
          <w:rFonts w:cstheme="minorHAnsi"/>
          <w:b/>
          <w:i/>
          <w:sz w:val="20"/>
          <w:szCs w:val="20"/>
        </w:rPr>
        <w:t>are not received</w:t>
      </w:r>
      <w:proofErr w:type="gramEnd"/>
      <w:r w:rsidR="00F20B68" w:rsidRPr="00C92BC0">
        <w:rPr>
          <w:rFonts w:cstheme="minorHAnsi"/>
          <w:b/>
          <w:i/>
          <w:sz w:val="20"/>
          <w:szCs w:val="20"/>
        </w:rPr>
        <w:t xml:space="preserve"> by the closing date, will be treated as late bids and will not be included in the evaluation. If the envelope is not sealed and not marked as instructed above, Concern will assume no responsibility for the misplacement or premature opening of the bid. A bid opened prematurely </w:t>
      </w:r>
      <w:proofErr w:type="gramStart"/>
      <w:r w:rsidR="00F20B68" w:rsidRPr="00C92BC0">
        <w:rPr>
          <w:rFonts w:cstheme="minorHAnsi"/>
          <w:b/>
          <w:i/>
          <w:sz w:val="20"/>
          <w:szCs w:val="20"/>
        </w:rPr>
        <w:t>will be rejected</w:t>
      </w:r>
      <w:proofErr w:type="gramEnd"/>
      <w:r w:rsidR="00F20B68" w:rsidRPr="00C92BC0">
        <w:rPr>
          <w:rFonts w:cstheme="minorHAnsi"/>
          <w:b/>
          <w:i/>
          <w:sz w:val="20"/>
          <w:szCs w:val="20"/>
        </w:rPr>
        <w:t>.</w:t>
      </w:r>
    </w:p>
    <w:tbl>
      <w:tblPr>
        <w:tblStyle w:val="TableGrid"/>
        <w:tblW w:w="0" w:type="auto"/>
        <w:tblLook w:val="04A0" w:firstRow="1" w:lastRow="0" w:firstColumn="1" w:lastColumn="0" w:noHBand="0" w:noVBand="1"/>
      </w:tblPr>
      <w:tblGrid>
        <w:gridCol w:w="562"/>
        <w:gridCol w:w="3544"/>
        <w:gridCol w:w="2835"/>
        <w:gridCol w:w="2382"/>
      </w:tblGrid>
      <w:tr w:rsidR="005E5DE0" w:rsidRPr="00926313" w:rsidTr="00926313">
        <w:tc>
          <w:tcPr>
            <w:tcW w:w="562" w:type="dxa"/>
          </w:tcPr>
          <w:p w:rsidR="005E5DE0" w:rsidRPr="00926313" w:rsidRDefault="005E5DE0" w:rsidP="002E525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b/>
                <w:sz w:val="20"/>
                <w:szCs w:val="20"/>
              </w:rPr>
            </w:pPr>
          </w:p>
        </w:tc>
        <w:tc>
          <w:tcPr>
            <w:tcW w:w="3544" w:type="dxa"/>
          </w:tcPr>
          <w:p w:rsidR="005E5DE0" w:rsidRPr="00926313" w:rsidRDefault="00926313" w:rsidP="002E525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b/>
                <w:sz w:val="20"/>
                <w:szCs w:val="20"/>
              </w:rPr>
            </w:pPr>
            <w:r>
              <w:rPr>
                <w:rFonts w:cstheme="minorHAnsi"/>
                <w:b/>
                <w:sz w:val="20"/>
                <w:szCs w:val="20"/>
              </w:rPr>
              <w:t>Details</w:t>
            </w:r>
          </w:p>
        </w:tc>
        <w:tc>
          <w:tcPr>
            <w:tcW w:w="2835" w:type="dxa"/>
          </w:tcPr>
          <w:p w:rsidR="005E5DE0" w:rsidRPr="00926313" w:rsidRDefault="005E5DE0" w:rsidP="002E525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b/>
                <w:sz w:val="20"/>
                <w:szCs w:val="20"/>
              </w:rPr>
            </w:pPr>
            <w:r w:rsidRPr="00926313">
              <w:rPr>
                <w:rFonts w:cstheme="minorHAnsi"/>
                <w:b/>
                <w:sz w:val="20"/>
                <w:szCs w:val="20"/>
              </w:rPr>
              <w:t>Date</w:t>
            </w:r>
          </w:p>
        </w:tc>
        <w:tc>
          <w:tcPr>
            <w:tcW w:w="2382" w:type="dxa"/>
          </w:tcPr>
          <w:p w:rsidR="005E5DE0" w:rsidRPr="00926313" w:rsidRDefault="005E5DE0" w:rsidP="002E525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b/>
                <w:sz w:val="20"/>
                <w:szCs w:val="20"/>
              </w:rPr>
            </w:pPr>
            <w:r w:rsidRPr="00926313">
              <w:rPr>
                <w:rFonts w:cstheme="minorHAnsi"/>
                <w:b/>
                <w:sz w:val="20"/>
                <w:szCs w:val="20"/>
              </w:rPr>
              <w:t>Time</w:t>
            </w:r>
          </w:p>
        </w:tc>
      </w:tr>
      <w:tr w:rsidR="005E5DE0" w:rsidRPr="00BA4A9C" w:rsidTr="00926313">
        <w:tc>
          <w:tcPr>
            <w:tcW w:w="562" w:type="dxa"/>
          </w:tcPr>
          <w:p w:rsidR="005E5DE0" w:rsidRPr="00BA4A9C" w:rsidRDefault="005E5DE0" w:rsidP="002E525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rPr>
            </w:pPr>
            <w:r w:rsidRPr="00BA4A9C">
              <w:rPr>
                <w:rFonts w:cstheme="minorHAnsi"/>
                <w:sz w:val="20"/>
                <w:szCs w:val="20"/>
              </w:rPr>
              <w:t>1</w:t>
            </w:r>
          </w:p>
        </w:tc>
        <w:tc>
          <w:tcPr>
            <w:tcW w:w="3544" w:type="dxa"/>
          </w:tcPr>
          <w:p w:rsidR="005E5DE0" w:rsidRPr="00BA4A9C" w:rsidRDefault="005E5DE0" w:rsidP="002E525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rPr>
            </w:pPr>
            <w:r w:rsidRPr="00BA4A9C">
              <w:rPr>
                <w:rFonts w:cstheme="minorHAnsi"/>
                <w:sz w:val="20"/>
                <w:szCs w:val="20"/>
              </w:rPr>
              <w:t>Closing Date and Time for Clarifications</w:t>
            </w:r>
          </w:p>
        </w:tc>
        <w:tc>
          <w:tcPr>
            <w:tcW w:w="2835" w:type="dxa"/>
            <w:shd w:val="clear" w:color="auto" w:fill="auto"/>
          </w:tcPr>
          <w:p w:rsidR="005E5DE0" w:rsidRPr="00BA4A9C" w:rsidRDefault="009D7834" w:rsidP="002E525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rPr>
            </w:pPr>
            <w:r>
              <w:rPr>
                <w:rFonts w:cstheme="minorHAnsi"/>
                <w:sz w:val="20"/>
                <w:szCs w:val="20"/>
              </w:rPr>
              <w:t xml:space="preserve"> </w:t>
            </w:r>
            <w:r w:rsidR="00361D0F">
              <w:rPr>
                <w:rFonts w:cstheme="minorHAnsi"/>
                <w:b/>
                <w:sz w:val="20"/>
                <w:szCs w:val="20"/>
              </w:rPr>
              <w:t>Tues</w:t>
            </w:r>
            <w:r w:rsidR="00361D0F" w:rsidRPr="00EF621F">
              <w:rPr>
                <w:rFonts w:cstheme="minorHAnsi"/>
                <w:b/>
                <w:sz w:val="20"/>
                <w:szCs w:val="20"/>
              </w:rPr>
              <w:t xml:space="preserve">day </w:t>
            </w:r>
            <w:r w:rsidR="00361D0F">
              <w:rPr>
                <w:rFonts w:cstheme="minorHAnsi"/>
                <w:b/>
                <w:bCs/>
                <w:sz w:val="20"/>
                <w:szCs w:val="20"/>
              </w:rPr>
              <w:t>5</w:t>
            </w:r>
            <w:r w:rsidR="00361D0F" w:rsidRPr="00EF621F">
              <w:rPr>
                <w:rFonts w:cstheme="minorHAnsi"/>
                <w:b/>
                <w:bCs/>
                <w:sz w:val="20"/>
                <w:szCs w:val="20"/>
                <w:vertAlign w:val="superscript"/>
              </w:rPr>
              <w:t>t</w:t>
            </w:r>
            <w:r w:rsidR="00361D0F">
              <w:rPr>
                <w:rFonts w:cstheme="minorHAnsi"/>
                <w:b/>
                <w:bCs/>
                <w:sz w:val="20"/>
                <w:szCs w:val="20"/>
                <w:vertAlign w:val="superscript"/>
              </w:rPr>
              <w:t>h</w:t>
            </w:r>
            <w:r w:rsidR="00361D0F" w:rsidRPr="00EF621F">
              <w:rPr>
                <w:rFonts w:cstheme="minorHAnsi"/>
                <w:b/>
                <w:bCs/>
                <w:sz w:val="20"/>
                <w:szCs w:val="20"/>
                <w:vertAlign w:val="superscript"/>
              </w:rPr>
              <w:t xml:space="preserve"> </w:t>
            </w:r>
            <w:r w:rsidR="00361D0F">
              <w:rPr>
                <w:rFonts w:cstheme="minorHAnsi"/>
                <w:b/>
                <w:bCs/>
                <w:sz w:val="20"/>
                <w:szCs w:val="20"/>
              </w:rPr>
              <w:t>November</w:t>
            </w:r>
            <w:r w:rsidR="00361D0F" w:rsidRPr="00EF621F">
              <w:rPr>
                <w:rFonts w:cstheme="minorHAnsi"/>
                <w:b/>
                <w:bCs/>
                <w:sz w:val="20"/>
                <w:szCs w:val="20"/>
                <w:lang w:val="en-GB"/>
              </w:rPr>
              <w:t>, 2020</w:t>
            </w:r>
          </w:p>
        </w:tc>
        <w:tc>
          <w:tcPr>
            <w:tcW w:w="2382" w:type="dxa"/>
            <w:shd w:val="clear" w:color="auto" w:fill="auto"/>
          </w:tcPr>
          <w:p w:rsidR="005E5DE0" w:rsidRPr="00361D0F" w:rsidRDefault="00361D0F" w:rsidP="002E525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b/>
                <w:sz w:val="20"/>
                <w:szCs w:val="20"/>
              </w:rPr>
            </w:pPr>
            <w:r>
              <w:rPr>
                <w:rFonts w:cstheme="minorHAnsi"/>
                <w:b/>
                <w:sz w:val="20"/>
                <w:szCs w:val="20"/>
              </w:rPr>
              <w:t>3</w:t>
            </w:r>
            <w:r w:rsidR="008D6AA4" w:rsidRPr="00361D0F">
              <w:rPr>
                <w:rFonts w:cstheme="minorHAnsi"/>
                <w:b/>
                <w:sz w:val="20"/>
                <w:szCs w:val="20"/>
              </w:rPr>
              <w:t>.00 PM</w:t>
            </w:r>
          </w:p>
        </w:tc>
      </w:tr>
      <w:tr w:rsidR="005E5DE0" w:rsidRPr="00BA4A9C" w:rsidTr="00926313">
        <w:tc>
          <w:tcPr>
            <w:tcW w:w="562" w:type="dxa"/>
          </w:tcPr>
          <w:p w:rsidR="005E5DE0" w:rsidRPr="00BA4A9C" w:rsidRDefault="005E5DE0" w:rsidP="002E525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rPr>
            </w:pPr>
            <w:r w:rsidRPr="00BA4A9C">
              <w:rPr>
                <w:rFonts w:cstheme="minorHAnsi"/>
                <w:sz w:val="20"/>
                <w:szCs w:val="20"/>
              </w:rPr>
              <w:t>2</w:t>
            </w:r>
          </w:p>
        </w:tc>
        <w:tc>
          <w:tcPr>
            <w:tcW w:w="3544" w:type="dxa"/>
          </w:tcPr>
          <w:p w:rsidR="005E5DE0" w:rsidRPr="00BA4A9C" w:rsidRDefault="005E5DE0" w:rsidP="002E525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rPr>
            </w:pPr>
            <w:r w:rsidRPr="00BA4A9C">
              <w:rPr>
                <w:rFonts w:cstheme="minorHAnsi"/>
                <w:sz w:val="20"/>
                <w:szCs w:val="20"/>
              </w:rPr>
              <w:t>Closing Date and Time for Receipt of Tenders</w:t>
            </w:r>
          </w:p>
        </w:tc>
        <w:tc>
          <w:tcPr>
            <w:tcW w:w="2835" w:type="dxa"/>
            <w:shd w:val="clear" w:color="auto" w:fill="auto"/>
          </w:tcPr>
          <w:p w:rsidR="005E5DE0" w:rsidRPr="00BA4A9C" w:rsidRDefault="00361D0F" w:rsidP="00BA4A9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rPr>
            </w:pPr>
            <w:r>
              <w:rPr>
                <w:rFonts w:cstheme="minorHAnsi"/>
                <w:b/>
                <w:sz w:val="20"/>
                <w:szCs w:val="20"/>
              </w:rPr>
              <w:t>Tues</w:t>
            </w:r>
            <w:r w:rsidRPr="00EF621F">
              <w:rPr>
                <w:rFonts w:cstheme="minorHAnsi"/>
                <w:b/>
                <w:sz w:val="20"/>
                <w:szCs w:val="20"/>
              </w:rPr>
              <w:t xml:space="preserve">day </w:t>
            </w:r>
            <w:r>
              <w:rPr>
                <w:rFonts w:cstheme="minorHAnsi"/>
                <w:b/>
                <w:bCs/>
                <w:sz w:val="20"/>
                <w:szCs w:val="20"/>
              </w:rPr>
              <w:t>10</w:t>
            </w:r>
            <w:r w:rsidRPr="00EF621F">
              <w:rPr>
                <w:rFonts w:cstheme="minorHAnsi"/>
                <w:b/>
                <w:bCs/>
                <w:sz w:val="20"/>
                <w:szCs w:val="20"/>
                <w:vertAlign w:val="superscript"/>
              </w:rPr>
              <w:t>t</w:t>
            </w:r>
            <w:r>
              <w:rPr>
                <w:rFonts w:cstheme="minorHAnsi"/>
                <w:b/>
                <w:bCs/>
                <w:sz w:val="20"/>
                <w:szCs w:val="20"/>
                <w:vertAlign w:val="superscript"/>
              </w:rPr>
              <w:t>h</w:t>
            </w:r>
            <w:r w:rsidRPr="00EF621F">
              <w:rPr>
                <w:rFonts w:cstheme="minorHAnsi"/>
                <w:b/>
                <w:bCs/>
                <w:sz w:val="20"/>
                <w:szCs w:val="20"/>
                <w:vertAlign w:val="superscript"/>
              </w:rPr>
              <w:t xml:space="preserve"> </w:t>
            </w:r>
            <w:r>
              <w:rPr>
                <w:rFonts w:cstheme="minorHAnsi"/>
                <w:b/>
                <w:bCs/>
                <w:sz w:val="20"/>
                <w:szCs w:val="20"/>
              </w:rPr>
              <w:t>November</w:t>
            </w:r>
            <w:r w:rsidRPr="00EF621F">
              <w:rPr>
                <w:rFonts w:cstheme="minorHAnsi"/>
                <w:b/>
                <w:bCs/>
                <w:sz w:val="20"/>
                <w:szCs w:val="20"/>
                <w:lang w:val="en-GB"/>
              </w:rPr>
              <w:t>, 2020</w:t>
            </w:r>
          </w:p>
        </w:tc>
        <w:tc>
          <w:tcPr>
            <w:tcW w:w="2382" w:type="dxa"/>
            <w:shd w:val="clear" w:color="auto" w:fill="auto"/>
          </w:tcPr>
          <w:p w:rsidR="005E5DE0" w:rsidRPr="00361D0F" w:rsidRDefault="00361D0F" w:rsidP="002E525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b/>
                <w:bCs/>
                <w:sz w:val="20"/>
                <w:szCs w:val="20"/>
                <w:lang w:val="en-GB"/>
              </w:rPr>
            </w:pPr>
            <w:r>
              <w:rPr>
                <w:rFonts w:cstheme="minorHAnsi"/>
                <w:b/>
                <w:bCs/>
                <w:sz w:val="20"/>
                <w:szCs w:val="20"/>
                <w:lang w:val="en-GB"/>
              </w:rPr>
              <w:t>2</w:t>
            </w:r>
            <w:r w:rsidR="008D6AA4" w:rsidRPr="00361D0F">
              <w:rPr>
                <w:rFonts w:cstheme="minorHAnsi"/>
                <w:b/>
                <w:bCs/>
                <w:sz w:val="20"/>
                <w:szCs w:val="20"/>
                <w:lang w:val="en-GB"/>
              </w:rPr>
              <w:t>:30</w:t>
            </w:r>
            <w:r>
              <w:rPr>
                <w:rFonts w:cstheme="minorHAnsi"/>
                <w:b/>
                <w:bCs/>
                <w:sz w:val="20"/>
                <w:szCs w:val="20"/>
                <w:lang w:val="en-GB"/>
              </w:rPr>
              <w:t xml:space="preserve"> </w:t>
            </w:r>
            <w:r w:rsidR="008D6AA4" w:rsidRPr="00361D0F">
              <w:rPr>
                <w:rFonts w:cstheme="minorHAnsi"/>
                <w:b/>
                <w:bCs/>
                <w:sz w:val="20"/>
                <w:szCs w:val="20"/>
                <w:lang w:val="en-GB"/>
              </w:rPr>
              <w:t>PM</w:t>
            </w:r>
          </w:p>
        </w:tc>
      </w:tr>
      <w:tr w:rsidR="005E5DE0" w:rsidRPr="00BA4A9C" w:rsidTr="00926313">
        <w:tc>
          <w:tcPr>
            <w:tcW w:w="562" w:type="dxa"/>
          </w:tcPr>
          <w:p w:rsidR="005E5DE0" w:rsidRPr="00BA4A9C" w:rsidRDefault="005E5DE0" w:rsidP="002E525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rPr>
            </w:pPr>
            <w:r w:rsidRPr="00BA4A9C">
              <w:rPr>
                <w:rFonts w:cstheme="minorHAnsi"/>
                <w:sz w:val="20"/>
                <w:szCs w:val="20"/>
              </w:rPr>
              <w:t>3</w:t>
            </w:r>
          </w:p>
        </w:tc>
        <w:tc>
          <w:tcPr>
            <w:tcW w:w="3544" w:type="dxa"/>
          </w:tcPr>
          <w:p w:rsidR="005E5DE0" w:rsidRPr="00BA4A9C" w:rsidRDefault="005E5DE0" w:rsidP="002E525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rPr>
            </w:pPr>
            <w:r w:rsidRPr="00BA4A9C">
              <w:rPr>
                <w:rFonts w:cstheme="minorHAnsi"/>
                <w:sz w:val="20"/>
                <w:szCs w:val="20"/>
              </w:rPr>
              <w:t>Tender Opening Date and Time</w:t>
            </w:r>
          </w:p>
        </w:tc>
        <w:tc>
          <w:tcPr>
            <w:tcW w:w="2835" w:type="dxa"/>
            <w:shd w:val="clear" w:color="auto" w:fill="auto"/>
          </w:tcPr>
          <w:p w:rsidR="005E5DE0" w:rsidRPr="00BA4A9C" w:rsidRDefault="00361D0F" w:rsidP="00BA4A9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rPr>
            </w:pPr>
            <w:r>
              <w:rPr>
                <w:rFonts w:cstheme="minorHAnsi"/>
                <w:b/>
                <w:sz w:val="20"/>
                <w:szCs w:val="20"/>
              </w:rPr>
              <w:t>Wednes</w:t>
            </w:r>
            <w:r w:rsidRPr="00EF621F">
              <w:rPr>
                <w:rFonts w:cstheme="minorHAnsi"/>
                <w:b/>
                <w:sz w:val="20"/>
                <w:szCs w:val="20"/>
              </w:rPr>
              <w:t xml:space="preserve">day </w:t>
            </w:r>
            <w:r>
              <w:rPr>
                <w:rFonts w:cstheme="minorHAnsi"/>
                <w:b/>
                <w:bCs/>
                <w:sz w:val="20"/>
                <w:szCs w:val="20"/>
              </w:rPr>
              <w:t>11</w:t>
            </w:r>
            <w:r w:rsidRPr="00EF621F">
              <w:rPr>
                <w:rFonts w:cstheme="minorHAnsi"/>
                <w:b/>
                <w:bCs/>
                <w:sz w:val="20"/>
                <w:szCs w:val="20"/>
                <w:vertAlign w:val="superscript"/>
              </w:rPr>
              <w:t>t</w:t>
            </w:r>
            <w:r>
              <w:rPr>
                <w:rFonts w:cstheme="minorHAnsi"/>
                <w:b/>
                <w:bCs/>
                <w:sz w:val="20"/>
                <w:szCs w:val="20"/>
                <w:vertAlign w:val="superscript"/>
              </w:rPr>
              <w:t>h</w:t>
            </w:r>
            <w:r w:rsidRPr="00EF621F">
              <w:rPr>
                <w:rFonts w:cstheme="minorHAnsi"/>
                <w:b/>
                <w:bCs/>
                <w:sz w:val="20"/>
                <w:szCs w:val="20"/>
                <w:vertAlign w:val="superscript"/>
              </w:rPr>
              <w:t xml:space="preserve"> </w:t>
            </w:r>
            <w:r>
              <w:rPr>
                <w:rFonts w:cstheme="minorHAnsi"/>
                <w:b/>
                <w:bCs/>
                <w:sz w:val="20"/>
                <w:szCs w:val="20"/>
              </w:rPr>
              <w:t>November</w:t>
            </w:r>
            <w:r w:rsidRPr="00EF621F">
              <w:rPr>
                <w:rFonts w:cstheme="minorHAnsi"/>
                <w:b/>
                <w:bCs/>
                <w:sz w:val="20"/>
                <w:szCs w:val="20"/>
                <w:lang w:val="en-GB"/>
              </w:rPr>
              <w:t>, 2020</w:t>
            </w:r>
          </w:p>
        </w:tc>
        <w:tc>
          <w:tcPr>
            <w:tcW w:w="2382" w:type="dxa"/>
            <w:shd w:val="clear" w:color="auto" w:fill="auto"/>
          </w:tcPr>
          <w:p w:rsidR="005E5DE0" w:rsidRPr="00361D0F" w:rsidRDefault="008D6AA4" w:rsidP="002E525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b/>
                <w:bCs/>
                <w:sz w:val="20"/>
                <w:szCs w:val="20"/>
                <w:lang w:val="en-GB"/>
              </w:rPr>
            </w:pPr>
            <w:r w:rsidRPr="00361D0F">
              <w:rPr>
                <w:rFonts w:cstheme="minorHAnsi"/>
                <w:b/>
                <w:bCs/>
                <w:sz w:val="20"/>
                <w:szCs w:val="20"/>
                <w:lang w:val="en-GB"/>
              </w:rPr>
              <w:t>12.00 noon</w:t>
            </w:r>
          </w:p>
        </w:tc>
      </w:tr>
    </w:tbl>
    <w:p w:rsidR="005E5DE0" w:rsidRPr="00BA4A9C" w:rsidRDefault="005E5DE0" w:rsidP="002E525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rPr>
      </w:pPr>
      <w:r w:rsidRPr="00BA4A9C">
        <w:rPr>
          <w:rFonts w:cstheme="minorHAnsi"/>
          <w:sz w:val="20"/>
          <w:szCs w:val="20"/>
        </w:rPr>
        <w:t xml:space="preserve">All tenders will be reviewed and opened in </w:t>
      </w:r>
      <w:r w:rsidR="009D7834">
        <w:rPr>
          <w:rFonts w:cstheme="minorHAnsi"/>
          <w:sz w:val="20"/>
          <w:szCs w:val="20"/>
        </w:rPr>
        <w:t>Khartoum</w:t>
      </w:r>
      <w:r w:rsidRPr="00BA4A9C">
        <w:rPr>
          <w:rFonts w:cstheme="minorHAnsi"/>
          <w:sz w:val="20"/>
          <w:szCs w:val="20"/>
        </w:rPr>
        <w:t xml:space="preserve"> - Sudan</w:t>
      </w:r>
    </w:p>
    <w:p w:rsidR="001C38AC" w:rsidRPr="00C92BC0" w:rsidRDefault="005E5DE0" w:rsidP="008D6AA4">
      <w:pPr>
        <w:numPr>
          <w:ilvl w:val="0"/>
          <w:numId w:val="9"/>
        </w:numPr>
        <w:tabs>
          <w:tab w:val="clear" w:pos="720"/>
          <w:tab w:val="num" w:pos="360"/>
        </w:tabs>
        <w:spacing w:after="0" w:line="240" w:lineRule="auto"/>
        <w:ind w:hanging="720"/>
        <w:jc w:val="both"/>
        <w:rPr>
          <w:rFonts w:cstheme="minorHAnsi"/>
          <w:b/>
          <w:i/>
          <w:sz w:val="20"/>
          <w:szCs w:val="20"/>
          <w:u w:val="single"/>
          <w:lang w:val="en-GB"/>
        </w:rPr>
      </w:pPr>
      <w:r w:rsidRPr="00C92BC0">
        <w:rPr>
          <w:rFonts w:cstheme="minorHAnsi"/>
          <w:b/>
          <w:i/>
          <w:sz w:val="20"/>
          <w:szCs w:val="20"/>
          <w:u w:val="single"/>
          <w:lang w:val="en-GB"/>
        </w:rPr>
        <w:t>Language of Offers</w:t>
      </w:r>
    </w:p>
    <w:p w:rsidR="001C38AC" w:rsidRPr="009D7834" w:rsidRDefault="009D7834" w:rsidP="001C38AC">
      <w:pPr>
        <w:tabs>
          <w:tab w:val="num" w:pos="540"/>
        </w:tabs>
        <w:ind w:left="360"/>
        <w:jc w:val="both"/>
        <w:rPr>
          <w:rFonts w:cstheme="minorHAnsi"/>
          <w:sz w:val="20"/>
          <w:szCs w:val="20"/>
          <w:lang w:val="en-GB"/>
        </w:rPr>
      </w:pPr>
      <w:r>
        <w:rPr>
          <w:rFonts w:cstheme="minorHAnsi"/>
          <w:sz w:val="20"/>
          <w:szCs w:val="20"/>
          <w:lang w:val="en-GB"/>
        </w:rPr>
        <w:t>All bids</w:t>
      </w:r>
      <w:r w:rsidR="00F20B68" w:rsidRPr="009D7834">
        <w:rPr>
          <w:rFonts w:cstheme="minorHAnsi"/>
          <w:sz w:val="20"/>
          <w:szCs w:val="20"/>
          <w:lang w:val="en-GB"/>
        </w:rPr>
        <w:t xml:space="preserve"> </w:t>
      </w:r>
      <w:proofErr w:type="gramStart"/>
      <w:r w:rsidR="00F20B68" w:rsidRPr="009D7834">
        <w:rPr>
          <w:rFonts w:cstheme="minorHAnsi"/>
          <w:sz w:val="20"/>
          <w:szCs w:val="20"/>
          <w:lang w:val="en-GB"/>
        </w:rPr>
        <w:t xml:space="preserve">should </w:t>
      </w:r>
      <w:r w:rsidRPr="009D7834">
        <w:rPr>
          <w:rFonts w:cstheme="minorHAnsi"/>
          <w:sz w:val="20"/>
          <w:szCs w:val="20"/>
          <w:lang w:val="en-GB"/>
        </w:rPr>
        <w:t>be received</w:t>
      </w:r>
      <w:proofErr w:type="gramEnd"/>
      <w:r w:rsidRPr="009D7834">
        <w:rPr>
          <w:rFonts w:cstheme="minorHAnsi"/>
          <w:sz w:val="20"/>
          <w:szCs w:val="20"/>
          <w:lang w:val="en-GB"/>
        </w:rPr>
        <w:t xml:space="preserve"> in English</w:t>
      </w:r>
    </w:p>
    <w:p w:rsidR="001C38AC" w:rsidRPr="00C92BC0" w:rsidRDefault="001C38AC" w:rsidP="008D6AA4">
      <w:pPr>
        <w:numPr>
          <w:ilvl w:val="0"/>
          <w:numId w:val="9"/>
        </w:numPr>
        <w:tabs>
          <w:tab w:val="clear" w:pos="720"/>
          <w:tab w:val="num" w:pos="360"/>
        </w:tabs>
        <w:spacing w:after="0" w:line="240" w:lineRule="auto"/>
        <w:ind w:hanging="720"/>
        <w:jc w:val="both"/>
        <w:rPr>
          <w:rFonts w:cstheme="minorHAnsi"/>
          <w:b/>
          <w:i/>
          <w:sz w:val="20"/>
          <w:szCs w:val="20"/>
          <w:u w:val="single"/>
          <w:lang w:val="en-GB"/>
        </w:rPr>
      </w:pPr>
      <w:r w:rsidRPr="00C92BC0">
        <w:rPr>
          <w:rFonts w:cstheme="minorHAnsi"/>
          <w:b/>
          <w:i/>
          <w:sz w:val="20"/>
          <w:szCs w:val="20"/>
          <w:u w:val="single"/>
          <w:lang w:val="en-GB"/>
        </w:rPr>
        <w:t>Period of validity of offers</w:t>
      </w:r>
    </w:p>
    <w:p w:rsidR="001C38AC" w:rsidRPr="00C92BC0" w:rsidRDefault="005B4461" w:rsidP="001C38AC">
      <w:pPr>
        <w:tabs>
          <w:tab w:val="num" w:pos="540"/>
        </w:tabs>
        <w:ind w:left="360"/>
        <w:jc w:val="both"/>
        <w:rPr>
          <w:rFonts w:cstheme="minorHAnsi"/>
          <w:sz w:val="20"/>
          <w:szCs w:val="20"/>
        </w:rPr>
      </w:pPr>
      <w:r w:rsidRPr="00C92BC0">
        <w:rPr>
          <w:rFonts w:cstheme="minorHAnsi"/>
          <w:sz w:val="20"/>
          <w:szCs w:val="20"/>
          <w:lang w:val="en-GB"/>
        </w:rPr>
        <w:t xml:space="preserve">Price’s given should be valid </w:t>
      </w:r>
      <w:r w:rsidRPr="009B60A2">
        <w:rPr>
          <w:rFonts w:cstheme="minorHAnsi"/>
          <w:sz w:val="20"/>
          <w:szCs w:val="20"/>
          <w:lang w:val="en-GB"/>
        </w:rPr>
        <w:t xml:space="preserve">for </w:t>
      </w:r>
      <w:r w:rsidR="009D7834">
        <w:rPr>
          <w:rFonts w:cstheme="minorHAnsi"/>
          <w:b/>
          <w:sz w:val="20"/>
          <w:szCs w:val="20"/>
          <w:lang w:val="en-GB"/>
        </w:rPr>
        <w:t>a minimum of Six (6)</w:t>
      </w:r>
      <w:r w:rsidRPr="009B60A2">
        <w:rPr>
          <w:rFonts w:cstheme="minorHAnsi"/>
          <w:b/>
          <w:sz w:val="20"/>
          <w:szCs w:val="20"/>
          <w:lang w:val="en-GB"/>
        </w:rPr>
        <w:t xml:space="preserve"> months</w:t>
      </w:r>
      <w:r w:rsidRPr="009B60A2">
        <w:rPr>
          <w:rFonts w:cstheme="minorHAnsi"/>
          <w:sz w:val="20"/>
          <w:szCs w:val="20"/>
          <w:lang w:val="en-GB"/>
        </w:rPr>
        <w:t>.</w:t>
      </w:r>
    </w:p>
    <w:p w:rsidR="001C38AC" w:rsidRPr="00C92BC0" w:rsidRDefault="001C38AC" w:rsidP="008D6AA4">
      <w:pPr>
        <w:numPr>
          <w:ilvl w:val="0"/>
          <w:numId w:val="9"/>
        </w:numPr>
        <w:tabs>
          <w:tab w:val="clear" w:pos="720"/>
          <w:tab w:val="num" w:pos="360"/>
        </w:tabs>
        <w:spacing w:after="0" w:line="240" w:lineRule="auto"/>
        <w:ind w:hanging="720"/>
        <w:jc w:val="both"/>
        <w:rPr>
          <w:rFonts w:cstheme="minorHAnsi"/>
          <w:b/>
          <w:i/>
          <w:sz w:val="20"/>
          <w:szCs w:val="20"/>
          <w:u w:val="single"/>
          <w:lang w:val="en-GB"/>
        </w:rPr>
      </w:pPr>
      <w:r w:rsidRPr="00C92BC0">
        <w:rPr>
          <w:rFonts w:cstheme="minorHAnsi"/>
          <w:b/>
          <w:i/>
          <w:sz w:val="20"/>
          <w:szCs w:val="20"/>
          <w:u w:val="single"/>
          <w:lang w:val="en-GB"/>
        </w:rPr>
        <w:t>Currency</w:t>
      </w:r>
    </w:p>
    <w:p w:rsidR="001C38AC" w:rsidRPr="00C92BC0" w:rsidRDefault="00F20B68" w:rsidP="009B60A2">
      <w:pPr>
        <w:tabs>
          <w:tab w:val="num" w:pos="540"/>
        </w:tabs>
        <w:spacing w:after="0"/>
        <w:ind w:left="357"/>
        <w:jc w:val="both"/>
        <w:rPr>
          <w:rFonts w:cstheme="minorHAnsi"/>
          <w:sz w:val="20"/>
          <w:szCs w:val="20"/>
          <w:lang w:val="en-GB"/>
        </w:rPr>
      </w:pPr>
      <w:r w:rsidRPr="00C92BC0">
        <w:rPr>
          <w:rFonts w:cstheme="minorHAnsi"/>
          <w:sz w:val="20"/>
          <w:szCs w:val="20"/>
          <w:lang w:val="en-GB"/>
        </w:rPr>
        <w:t>A</w:t>
      </w:r>
      <w:r w:rsidR="001C38AC" w:rsidRPr="00C92BC0">
        <w:rPr>
          <w:rFonts w:cstheme="minorHAnsi"/>
          <w:sz w:val="20"/>
          <w:szCs w:val="20"/>
          <w:lang w:val="en-GB"/>
        </w:rPr>
        <w:t>ll tender su</w:t>
      </w:r>
      <w:r w:rsidRPr="00C92BC0">
        <w:rPr>
          <w:rFonts w:cstheme="minorHAnsi"/>
          <w:sz w:val="20"/>
          <w:szCs w:val="20"/>
          <w:lang w:val="en-GB"/>
        </w:rPr>
        <w:t xml:space="preserve">bmissions </w:t>
      </w:r>
      <w:proofErr w:type="gramStart"/>
      <w:r w:rsidRPr="00C92BC0">
        <w:rPr>
          <w:rFonts w:cstheme="minorHAnsi"/>
          <w:sz w:val="20"/>
          <w:szCs w:val="20"/>
          <w:lang w:val="en-GB"/>
        </w:rPr>
        <w:t>should be received</w:t>
      </w:r>
      <w:proofErr w:type="gramEnd"/>
      <w:r w:rsidRPr="00C92BC0">
        <w:rPr>
          <w:rFonts w:cstheme="minorHAnsi"/>
          <w:sz w:val="20"/>
          <w:szCs w:val="20"/>
          <w:lang w:val="en-GB"/>
        </w:rPr>
        <w:t xml:space="preserve"> in </w:t>
      </w:r>
      <w:r w:rsidR="009D7834">
        <w:rPr>
          <w:rFonts w:cstheme="minorHAnsi"/>
          <w:b/>
          <w:sz w:val="20"/>
          <w:szCs w:val="20"/>
          <w:lang w:val="en-GB"/>
        </w:rPr>
        <w:t>USD (United States Dollars)</w:t>
      </w:r>
    </w:p>
    <w:p w:rsidR="00F20B68" w:rsidRPr="00C92BC0" w:rsidRDefault="00F20B68" w:rsidP="00E60084">
      <w:pPr>
        <w:tabs>
          <w:tab w:val="num" w:pos="540"/>
        </w:tabs>
        <w:spacing w:after="0"/>
        <w:jc w:val="both"/>
        <w:rPr>
          <w:rFonts w:cstheme="minorHAnsi"/>
          <w:sz w:val="20"/>
          <w:szCs w:val="20"/>
          <w:lang w:val="en-GB"/>
        </w:rPr>
      </w:pPr>
    </w:p>
    <w:p w:rsidR="005B4461" w:rsidRPr="00C87109" w:rsidRDefault="001C38AC" w:rsidP="005B4461">
      <w:pPr>
        <w:numPr>
          <w:ilvl w:val="0"/>
          <w:numId w:val="9"/>
        </w:numPr>
        <w:tabs>
          <w:tab w:val="clear" w:pos="720"/>
          <w:tab w:val="num" w:pos="360"/>
        </w:tabs>
        <w:spacing w:after="0" w:line="240" w:lineRule="auto"/>
        <w:ind w:hanging="720"/>
        <w:jc w:val="both"/>
        <w:rPr>
          <w:rFonts w:cstheme="minorHAnsi"/>
          <w:b/>
          <w:i/>
          <w:sz w:val="20"/>
          <w:szCs w:val="20"/>
          <w:u w:val="single"/>
          <w:lang w:val="en-GB"/>
        </w:rPr>
      </w:pPr>
      <w:r w:rsidRPr="00C92BC0">
        <w:rPr>
          <w:rFonts w:cstheme="minorHAnsi"/>
          <w:b/>
          <w:i/>
          <w:sz w:val="20"/>
          <w:szCs w:val="20"/>
          <w:u w:val="single"/>
          <w:lang w:val="en-GB"/>
        </w:rPr>
        <w:t xml:space="preserve">Type of contract </w:t>
      </w:r>
    </w:p>
    <w:p w:rsidR="005B4461" w:rsidRPr="00C92BC0" w:rsidRDefault="005E08E3" w:rsidP="005B4461">
      <w:pPr>
        <w:spacing w:after="0" w:line="240" w:lineRule="auto"/>
        <w:ind w:left="360"/>
        <w:jc w:val="both"/>
        <w:rPr>
          <w:rFonts w:cstheme="minorHAnsi"/>
          <w:bCs/>
          <w:sz w:val="20"/>
          <w:szCs w:val="20"/>
        </w:rPr>
      </w:pPr>
      <w:r>
        <w:rPr>
          <w:rFonts w:cstheme="minorHAnsi"/>
          <w:sz w:val="20"/>
          <w:szCs w:val="20"/>
          <w:lang w:val="en-GB"/>
        </w:rPr>
        <w:t>Supplies Agreement</w:t>
      </w:r>
    </w:p>
    <w:p w:rsidR="005B4461" w:rsidRPr="00C92BC0" w:rsidRDefault="005B4461" w:rsidP="005B4461">
      <w:pPr>
        <w:spacing w:after="0" w:line="240" w:lineRule="auto"/>
        <w:ind w:left="360"/>
        <w:jc w:val="both"/>
        <w:rPr>
          <w:rFonts w:cstheme="minorHAnsi"/>
          <w:bCs/>
          <w:sz w:val="20"/>
          <w:szCs w:val="20"/>
        </w:rPr>
      </w:pPr>
    </w:p>
    <w:p w:rsidR="001C38AC" w:rsidRPr="00C87109" w:rsidRDefault="001C38AC" w:rsidP="00C87109">
      <w:pPr>
        <w:numPr>
          <w:ilvl w:val="0"/>
          <w:numId w:val="9"/>
        </w:numPr>
        <w:tabs>
          <w:tab w:val="clear" w:pos="720"/>
          <w:tab w:val="num" w:pos="360"/>
        </w:tabs>
        <w:spacing w:after="0" w:line="240" w:lineRule="auto"/>
        <w:ind w:hanging="720"/>
        <w:jc w:val="both"/>
        <w:rPr>
          <w:rFonts w:cstheme="minorHAnsi"/>
          <w:b/>
          <w:i/>
          <w:sz w:val="20"/>
          <w:szCs w:val="20"/>
          <w:u w:val="single"/>
          <w:lang w:val="en-GB"/>
        </w:rPr>
      </w:pPr>
      <w:r w:rsidRPr="00C92BC0">
        <w:rPr>
          <w:rFonts w:cstheme="minorHAnsi"/>
          <w:b/>
          <w:i/>
          <w:sz w:val="20"/>
          <w:szCs w:val="20"/>
          <w:u w:val="single"/>
          <w:lang w:val="en-GB"/>
        </w:rPr>
        <w:t xml:space="preserve">Content of tenders </w:t>
      </w:r>
    </w:p>
    <w:p w:rsidR="0080197A" w:rsidRPr="00C92BC0" w:rsidRDefault="00C87109" w:rsidP="0080197A">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lang w:val="en-GB"/>
        </w:rPr>
      </w:pPr>
      <w:r>
        <w:rPr>
          <w:rFonts w:cstheme="minorHAnsi"/>
          <w:sz w:val="20"/>
          <w:szCs w:val="20"/>
          <w:lang w:val="en-GB"/>
        </w:rPr>
        <w:t xml:space="preserve">        </w:t>
      </w:r>
      <w:r w:rsidR="0080197A" w:rsidRPr="00C92BC0">
        <w:rPr>
          <w:rFonts w:cstheme="minorHAnsi"/>
          <w:sz w:val="20"/>
          <w:szCs w:val="20"/>
          <w:lang w:val="en-GB"/>
        </w:rPr>
        <w:t>The followi</w:t>
      </w:r>
      <w:r w:rsidR="00803ED1">
        <w:rPr>
          <w:rFonts w:cstheme="minorHAnsi"/>
          <w:sz w:val="20"/>
          <w:szCs w:val="20"/>
          <w:lang w:val="en-GB"/>
        </w:rPr>
        <w:t xml:space="preserve">ng supporting documentation </w:t>
      </w:r>
      <w:proofErr w:type="gramStart"/>
      <w:r w:rsidR="00803ED1" w:rsidRPr="00803ED1">
        <w:rPr>
          <w:rFonts w:cstheme="minorHAnsi"/>
          <w:b/>
          <w:sz w:val="20"/>
          <w:szCs w:val="20"/>
          <w:u w:val="single"/>
          <w:lang w:val="en-GB"/>
        </w:rPr>
        <w:t>MUST</w:t>
      </w:r>
      <w:r w:rsidR="0080197A" w:rsidRPr="00C92BC0">
        <w:rPr>
          <w:rFonts w:cstheme="minorHAnsi"/>
          <w:sz w:val="20"/>
          <w:szCs w:val="20"/>
          <w:lang w:val="en-GB"/>
        </w:rPr>
        <w:t xml:space="preserve"> be submitted</w:t>
      </w:r>
      <w:proofErr w:type="gramEnd"/>
      <w:r w:rsidR="0080197A" w:rsidRPr="00C92BC0">
        <w:rPr>
          <w:rFonts w:cstheme="minorHAnsi"/>
          <w:sz w:val="20"/>
          <w:szCs w:val="20"/>
          <w:lang w:val="en-GB"/>
        </w:rPr>
        <w:t xml:space="preserve"> with each Bid:</w:t>
      </w:r>
    </w:p>
    <w:p w:rsidR="00B61CA2" w:rsidRPr="00C92BC0" w:rsidRDefault="00B61CA2" w:rsidP="00B61CA2">
      <w:pPr>
        <w:numPr>
          <w:ilvl w:val="1"/>
          <w:numId w:val="11"/>
        </w:numPr>
        <w:spacing w:after="0" w:line="240" w:lineRule="auto"/>
        <w:jc w:val="both"/>
        <w:rPr>
          <w:rFonts w:cstheme="minorHAnsi"/>
          <w:b/>
          <w:sz w:val="20"/>
          <w:szCs w:val="20"/>
        </w:rPr>
      </w:pPr>
      <w:r w:rsidRPr="00C92BC0">
        <w:rPr>
          <w:rFonts w:cstheme="minorHAnsi"/>
          <w:b/>
          <w:sz w:val="20"/>
          <w:szCs w:val="20"/>
        </w:rPr>
        <w:t xml:space="preserve">Completed </w:t>
      </w:r>
      <w:r w:rsidR="0080197A" w:rsidRPr="00C92BC0">
        <w:rPr>
          <w:rFonts w:cstheme="minorHAnsi"/>
          <w:b/>
          <w:sz w:val="20"/>
          <w:szCs w:val="20"/>
        </w:rPr>
        <w:t>Technical Evaluation</w:t>
      </w:r>
      <w:r w:rsidRPr="00C92BC0">
        <w:rPr>
          <w:rFonts w:cstheme="minorHAnsi"/>
          <w:b/>
          <w:sz w:val="20"/>
          <w:szCs w:val="20"/>
        </w:rPr>
        <w:t xml:space="preserve"> Form</w:t>
      </w:r>
    </w:p>
    <w:p w:rsidR="00B61CA2" w:rsidRPr="00C92BC0" w:rsidRDefault="00B61CA2" w:rsidP="00B61CA2">
      <w:pPr>
        <w:numPr>
          <w:ilvl w:val="1"/>
          <w:numId w:val="11"/>
        </w:numPr>
        <w:spacing w:after="0" w:line="240" w:lineRule="auto"/>
        <w:jc w:val="both"/>
        <w:rPr>
          <w:rFonts w:cstheme="minorHAnsi"/>
          <w:b/>
          <w:sz w:val="20"/>
          <w:szCs w:val="20"/>
        </w:rPr>
      </w:pPr>
      <w:r w:rsidRPr="00C92BC0">
        <w:rPr>
          <w:rFonts w:cstheme="minorHAnsi"/>
          <w:b/>
          <w:sz w:val="20"/>
          <w:szCs w:val="20"/>
        </w:rPr>
        <w:t xml:space="preserve">Completed </w:t>
      </w:r>
      <w:r w:rsidR="0080197A" w:rsidRPr="00C92BC0">
        <w:rPr>
          <w:rFonts w:cstheme="minorHAnsi"/>
          <w:b/>
          <w:sz w:val="20"/>
          <w:szCs w:val="20"/>
        </w:rPr>
        <w:t>Tenderer’s Relevant Experience</w:t>
      </w:r>
      <w:r w:rsidRPr="00C92BC0">
        <w:rPr>
          <w:rFonts w:cstheme="minorHAnsi"/>
          <w:b/>
          <w:sz w:val="20"/>
          <w:szCs w:val="20"/>
        </w:rPr>
        <w:t xml:space="preserve"> Form </w:t>
      </w:r>
    </w:p>
    <w:p w:rsidR="0080197A" w:rsidRPr="00C92BC0" w:rsidRDefault="0080197A" w:rsidP="0080197A">
      <w:pPr>
        <w:numPr>
          <w:ilvl w:val="1"/>
          <w:numId w:val="11"/>
        </w:numPr>
        <w:spacing w:after="0" w:line="240" w:lineRule="auto"/>
        <w:jc w:val="both"/>
        <w:rPr>
          <w:rFonts w:cstheme="minorHAnsi"/>
          <w:b/>
          <w:sz w:val="20"/>
          <w:szCs w:val="20"/>
        </w:rPr>
      </w:pPr>
      <w:r w:rsidRPr="00C92BC0">
        <w:rPr>
          <w:rFonts w:cstheme="minorHAnsi"/>
          <w:b/>
          <w:sz w:val="20"/>
          <w:szCs w:val="20"/>
        </w:rPr>
        <w:t>Completed, signed and stamped Financial Offer</w:t>
      </w:r>
    </w:p>
    <w:p w:rsidR="00B61CA2" w:rsidRDefault="0080197A" w:rsidP="00B61CA2">
      <w:pPr>
        <w:numPr>
          <w:ilvl w:val="1"/>
          <w:numId w:val="11"/>
        </w:numPr>
        <w:spacing w:after="0" w:line="240" w:lineRule="auto"/>
        <w:jc w:val="both"/>
        <w:rPr>
          <w:rFonts w:cstheme="minorHAnsi"/>
          <w:b/>
          <w:sz w:val="20"/>
          <w:szCs w:val="20"/>
        </w:rPr>
      </w:pPr>
      <w:r w:rsidRPr="00C92BC0">
        <w:rPr>
          <w:rFonts w:cstheme="minorHAnsi"/>
          <w:b/>
          <w:sz w:val="20"/>
          <w:szCs w:val="20"/>
        </w:rPr>
        <w:t>Company Business R</w:t>
      </w:r>
      <w:r w:rsidR="00B61CA2" w:rsidRPr="00C92BC0">
        <w:rPr>
          <w:rFonts w:cstheme="minorHAnsi"/>
          <w:b/>
          <w:sz w:val="20"/>
          <w:szCs w:val="20"/>
        </w:rPr>
        <w:t>egistration</w:t>
      </w:r>
      <w:r w:rsidRPr="00C92BC0">
        <w:rPr>
          <w:rFonts w:cstheme="minorHAnsi"/>
          <w:b/>
          <w:sz w:val="20"/>
          <w:szCs w:val="20"/>
        </w:rPr>
        <w:t xml:space="preserve"> Certificate (copy)</w:t>
      </w:r>
    </w:p>
    <w:p w:rsidR="00B61CA2" w:rsidRPr="00C92BC0" w:rsidRDefault="00EA4623" w:rsidP="00B61CA2">
      <w:pPr>
        <w:numPr>
          <w:ilvl w:val="1"/>
          <w:numId w:val="11"/>
        </w:numPr>
        <w:spacing w:after="0" w:line="240" w:lineRule="auto"/>
        <w:jc w:val="both"/>
        <w:rPr>
          <w:rFonts w:cstheme="minorHAnsi"/>
          <w:b/>
          <w:sz w:val="20"/>
          <w:szCs w:val="20"/>
        </w:rPr>
      </w:pPr>
      <w:r>
        <w:rPr>
          <w:rFonts w:cstheme="minorHAnsi"/>
          <w:b/>
          <w:sz w:val="20"/>
          <w:szCs w:val="20"/>
        </w:rPr>
        <w:t>Company Tax Registra</w:t>
      </w:r>
      <w:r w:rsidR="000851A3">
        <w:rPr>
          <w:rFonts w:cstheme="minorHAnsi"/>
          <w:b/>
          <w:sz w:val="20"/>
          <w:szCs w:val="20"/>
        </w:rPr>
        <w:t>t</w:t>
      </w:r>
      <w:r>
        <w:rPr>
          <w:rFonts w:cstheme="minorHAnsi"/>
          <w:b/>
          <w:sz w:val="20"/>
          <w:szCs w:val="20"/>
        </w:rPr>
        <w:t>ion</w:t>
      </w:r>
      <w:r w:rsidR="0080197A" w:rsidRPr="00C92BC0">
        <w:rPr>
          <w:rFonts w:cstheme="minorHAnsi"/>
          <w:b/>
          <w:sz w:val="20"/>
          <w:szCs w:val="20"/>
        </w:rPr>
        <w:t xml:space="preserve"> Certificate (copy)</w:t>
      </w:r>
    </w:p>
    <w:p w:rsidR="00B61CA2" w:rsidRPr="00C92BC0" w:rsidRDefault="00B61CA2" w:rsidP="00B61CA2">
      <w:pPr>
        <w:numPr>
          <w:ilvl w:val="1"/>
          <w:numId w:val="11"/>
        </w:numPr>
        <w:spacing w:after="0" w:line="240" w:lineRule="auto"/>
        <w:jc w:val="both"/>
        <w:rPr>
          <w:rFonts w:cstheme="minorHAnsi"/>
          <w:b/>
          <w:sz w:val="20"/>
          <w:szCs w:val="20"/>
        </w:rPr>
      </w:pPr>
      <w:r w:rsidRPr="00C92BC0">
        <w:rPr>
          <w:rFonts w:cstheme="minorHAnsi"/>
          <w:b/>
          <w:sz w:val="20"/>
          <w:szCs w:val="20"/>
        </w:rPr>
        <w:t>Signed Tenderer’s Declaration</w:t>
      </w:r>
    </w:p>
    <w:p w:rsidR="007755CC" w:rsidRPr="007755CC" w:rsidRDefault="007755CC" w:rsidP="00B61CA2">
      <w:pPr>
        <w:numPr>
          <w:ilvl w:val="1"/>
          <w:numId w:val="11"/>
        </w:numPr>
        <w:spacing w:after="0" w:line="240" w:lineRule="auto"/>
        <w:jc w:val="both"/>
        <w:rPr>
          <w:rFonts w:cstheme="minorHAnsi"/>
          <w:b/>
          <w:sz w:val="20"/>
          <w:szCs w:val="20"/>
        </w:rPr>
      </w:pPr>
      <w:r w:rsidRPr="00113D46">
        <w:rPr>
          <w:rFonts w:cstheme="minorHAnsi"/>
          <w:b/>
          <w:sz w:val="20"/>
          <w:szCs w:val="20"/>
        </w:rPr>
        <w:t>Certific</w:t>
      </w:r>
      <w:r w:rsidR="004721F7" w:rsidRPr="00113D46">
        <w:rPr>
          <w:rFonts w:cstheme="minorHAnsi"/>
          <w:b/>
          <w:sz w:val="20"/>
          <w:szCs w:val="20"/>
        </w:rPr>
        <w:t>ate from Ministry of Health</w:t>
      </w:r>
      <w:r w:rsidRPr="00113D46">
        <w:rPr>
          <w:rFonts w:cstheme="minorHAnsi"/>
          <w:b/>
          <w:sz w:val="20"/>
          <w:szCs w:val="20"/>
        </w:rPr>
        <w:t>.</w:t>
      </w:r>
    </w:p>
    <w:p w:rsidR="00113D46" w:rsidRDefault="00B61CA2" w:rsidP="00113D46">
      <w:pPr>
        <w:numPr>
          <w:ilvl w:val="1"/>
          <w:numId w:val="11"/>
        </w:numPr>
        <w:spacing w:after="0" w:line="240" w:lineRule="auto"/>
        <w:jc w:val="both"/>
        <w:rPr>
          <w:rFonts w:cstheme="minorHAnsi"/>
          <w:b/>
          <w:sz w:val="20"/>
          <w:szCs w:val="20"/>
        </w:rPr>
      </w:pPr>
      <w:r w:rsidRPr="00C92BC0">
        <w:rPr>
          <w:rFonts w:cstheme="minorHAnsi"/>
          <w:b/>
          <w:sz w:val="20"/>
          <w:szCs w:val="20"/>
        </w:rPr>
        <w:t>Company Profile</w:t>
      </w:r>
    </w:p>
    <w:p w:rsidR="00113D46" w:rsidRDefault="00113D46" w:rsidP="00113D46">
      <w:pPr>
        <w:numPr>
          <w:ilvl w:val="1"/>
          <w:numId w:val="11"/>
        </w:numPr>
        <w:spacing w:after="0" w:line="240" w:lineRule="auto"/>
        <w:jc w:val="both"/>
        <w:rPr>
          <w:rFonts w:cstheme="minorHAnsi"/>
          <w:b/>
          <w:sz w:val="20"/>
          <w:szCs w:val="20"/>
        </w:rPr>
      </w:pPr>
      <w:r w:rsidRPr="00113D46">
        <w:rPr>
          <w:rFonts w:cstheme="minorHAnsi"/>
          <w:b/>
          <w:sz w:val="20"/>
          <w:szCs w:val="20"/>
        </w:rPr>
        <w:t>Vaccination Certificate as per the Veterinary Department vaccination schedule.</w:t>
      </w:r>
    </w:p>
    <w:p w:rsidR="00113D46" w:rsidRPr="00113D46" w:rsidRDefault="00113D46" w:rsidP="00113D46">
      <w:pPr>
        <w:numPr>
          <w:ilvl w:val="1"/>
          <w:numId w:val="11"/>
        </w:numPr>
        <w:spacing w:after="0" w:line="240" w:lineRule="auto"/>
        <w:jc w:val="both"/>
        <w:rPr>
          <w:rFonts w:cstheme="minorHAnsi"/>
          <w:b/>
          <w:sz w:val="20"/>
          <w:szCs w:val="20"/>
        </w:rPr>
      </w:pPr>
      <w:r w:rsidRPr="00113D46">
        <w:rPr>
          <w:rFonts w:cstheme="minorHAnsi"/>
          <w:b/>
          <w:sz w:val="20"/>
          <w:szCs w:val="20"/>
        </w:rPr>
        <w:t>Health Certificate from Veterinary department.</w:t>
      </w:r>
    </w:p>
    <w:p w:rsidR="001C38AC" w:rsidRPr="00C92BC0" w:rsidRDefault="001C38AC" w:rsidP="0080197A">
      <w:pPr>
        <w:tabs>
          <w:tab w:val="num" w:pos="540"/>
        </w:tabs>
        <w:spacing w:after="0"/>
        <w:jc w:val="both"/>
        <w:rPr>
          <w:rFonts w:cstheme="minorHAnsi"/>
          <w:i/>
          <w:sz w:val="20"/>
          <w:szCs w:val="20"/>
          <w:u w:val="single"/>
          <w:lang w:val="en-GB"/>
        </w:rPr>
      </w:pPr>
    </w:p>
    <w:p w:rsidR="001C38AC" w:rsidRPr="00C87109" w:rsidRDefault="00C87109" w:rsidP="00C87109">
      <w:pPr>
        <w:numPr>
          <w:ilvl w:val="0"/>
          <w:numId w:val="9"/>
        </w:numPr>
        <w:tabs>
          <w:tab w:val="clear" w:pos="720"/>
          <w:tab w:val="num" w:pos="360"/>
        </w:tabs>
        <w:spacing w:after="0" w:line="240" w:lineRule="auto"/>
        <w:ind w:hanging="720"/>
        <w:jc w:val="both"/>
        <w:rPr>
          <w:rFonts w:cstheme="minorHAnsi"/>
          <w:b/>
          <w:i/>
          <w:sz w:val="20"/>
          <w:szCs w:val="20"/>
          <w:u w:val="single"/>
          <w:lang w:val="en-GB"/>
        </w:rPr>
      </w:pPr>
      <w:r>
        <w:rPr>
          <w:rFonts w:cstheme="minorHAnsi"/>
          <w:b/>
          <w:i/>
          <w:sz w:val="20"/>
          <w:szCs w:val="20"/>
          <w:u w:val="single"/>
          <w:lang w:val="en-GB"/>
        </w:rPr>
        <w:t>Opening of tenders</w:t>
      </w:r>
      <w:r w:rsidR="001C38AC" w:rsidRPr="00C87109">
        <w:rPr>
          <w:rFonts w:cstheme="minorHAnsi"/>
          <w:b/>
          <w:i/>
          <w:sz w:val="20"/>
          <w:szCs w:val="20"/>
          <w:u w:val="single"/>
          <w:lang w:val="en-GB"/>
        </w:rPr>
        <w:t xml:space="preserve"> </w:t>
      </w:r>
    </w:p>
    <w:p w:rsidR="00E60084" w:rsidRPr="0057630B" w:rsidRDefault="00E60084" w:rsidP="00D67AE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rPr>
      </w:pPr>
      <w:r w:rsidRPr="0057630B">
        <w:rPr>
          <w:rFonts w:cstheme="minorHAnsi"/>
          <w:bCs/>
          <w:sz w:val="20"/>
          <w:szCs w:val="20"/>
        </w:rPr>
        <w:t xml:space="preserve">Tenders will be opened </w:t>
      </w:r>
      <w:r w:rsidR="00A846B3" w:rsidRPr="0057630B">
        <w:rPr>
          <w:rFonts w:cstheme="minorHAnsi"/>
          <w:bCs/>
          <w:sz w:val="20"/>
          <w:szCs w:val="20"/>
        </w:rPr>
        <w:t xml:space="preserve">in </w:t>
      </w:r>
      <w:r w:rsidR="00A846B3" w:rsidRPr="003360C3">
        <w:rPr>
          <w:rFonts w:cstheme="minorHAnsi"/>
          <w:b/>
          <w:bCs/>
          <w:sz w:val="20"/>
          <w:szCs w:val="20"/>
        </w:rPr>
        <w:t xml:space="preserve">Concern’s Office in </w:t>
      </w:r>
      <w:r w:rsidR="003360C3" w:rsidRPr="003360C3">
        <w:rPr>
          <w:rFonts w:cstheme="minorHAnsi"/>
          <w:b/>
          <w:bCs/>
          <w:sz w:val="20"/>
          <w:szCs w:val="20"/>
        </w:rPr>
        <w:t>Khartoum</w:t>
      </w:r>
      <w:r w:rsidR="00A846B3" w:rsidRPr="00D67AEB">
        <w:rPr>
          <w:rFonts w:cstheme="minorHAnsi"/>
          <w:bCs/>
          <w:sz w:val="20"/>
          <w:szCs w:val="20"/>
        </w:rPr>
        <w:t xml:space="preserve"> </w:t>
      </w:r>
      <w:r w:rsidRPr="00D67AEB">
        <w:rPr>
          <w:rFonts w:cstheme="minorHAnsi"/>
          <w:bCs/>
          <w:sz w:val="20"/>
          <w:szCs w:val="20"/>
        </w:rPr>
        <w:t xml:space="preserve">at </w:t>
      </w:r>
      <w:r w:rsidR="008D6AA4" w:rsidRPr="00D67AEB">
        <w:rPr>
          <w:rFonts w:cstheme="minorHAnsi"/>
          <w:b/>
          <w:bCs/>
          <w:sz w:val="20"/>
          <w:szCs w:val="20"/>
        </w:rPr>
        <w:t>12:00 NOON</w:t>
      </w:r>
      <w:r w:rsidRPr="00D67AEB">
        <w:rPr>
          <w:rFonts w:cstheme="minorHAnsi"/>
          <w:b/>
          <w:bCs/>
          <w:sz w:val="20"/>
          <w:szCs w:val="20"/>
        </w:rPr>
        <w:t xml:space="preserve"> </w:t>
      </w:r>
      <w:r w:rsidRPr="00D67AEB">
        <w:rPr>
          <w:rFonts w:cstheme="minorHAnsi"/>
          <w:bCs/>
          <w:sz w:val="20"/>
          <w:szCs w:val="20"/>
        </w:rPr>
        <w:t xml:space="preserve">on </w:t>
      </w:r>
      <w:r w:rsidR="00273F2F">
        <w:rPr>
          <w:rFonts w:cstheme="minorHAnsi"/>
          <w:b/>
          <w:sz w:val="20"/>
          <w:szCs w:val="20"/>
        </w:rPr>
        <w:t>Wednes</w:t>
      </w:r>
      <w:r w:rsidR="00273F2F" w:rsidRPr="00EF621F">
        <w:rPr>
          <w:rFonts w:cstheme="minorHAnsi"/>
          <w:b/>
          <w:sz w:val="20"/>
          <w:szCs w:val="20"/>
        </w:rPr>
        <w:t xml:space="preserve">day </w:t>
      </w:r>
      <w:proofErr w:type="gramStart"/>
      <w:r w:rsidR="00273F2F">
        <w:rPr>
          <w:rFonts w:cstheme="minorHAnsi"/>
          <w:b/>
          <w:bCs/>
          <w:sz w:val="20"/>
          <w:szCs w:val="20"/>
        </w:rPr>
        <w:t>11</w:t>
      </w:r>
      <w:r w:rsidR="00273F2F" w:rsidRPr="00EF621F">
        <w:rPr>
          <w:rFonts w:cstheme="minorHAnsi"/>
          <w:b/>
          <w:bCs/>
          <w:sz w:val="20"/>
          <w:szCs w:val="20"/>
          <w:vertAlign w:val="superscript"/>
        </w:rPr>
        <w:t>t</w:t>
      </w:r>
      <w:r w:rsidR="00273F2F">
        <w:rPr>
          <w:rFonts w:cstheme="minorHAnsi"/>
          <w:b/>
          <w:bCs/>
          <w:sz w:val="20"/>
          <w:szCs w:val="20"/>
          <w:vertAlign w:val="superscript"/>
        </w:rPr>
        <w:t>h</w:t>
      </w:r>
      <w:proofErr w:type="gramEnd"/>
      <w:r w:rsidR="00273F2F" w:rsidRPr="00EF621F">
        <w:rPr>
          <w:rFonts w:cstheme="minorHAnsi"/>
          <w:b/>
          <w:bCs/>
          <w:sz w:val="20"/>
          <w:szCs w:val="20"/>
          <w:vertAlign w:val="superscript"/>
        </w:rPr>
        <w:t xml:space="preserve"> </w:t>
      </w:r>
      <w:r w:rsidR="00273F2F">
        <w:rPr>
          <w:rFonts w:cstheme="minorHAnsi"/>
          <w:b/>
          <w:bCs/>
          <w:sz w:val="20"/>
          <w:szCs w:val="20"/>
        </w:rPr>
        <w:t>November</w:t>
      </w:r>
      <w:r w:rsidR="00273F2F" w:rsidRPr="00EF621F">
        <w:rPr>
          <w:rFonts w:cstheme="minorHAnsi"/>
          <w:b/>
          <w:bCs/>
          <w:sz w:val="20"/>
          <w:szCs w:val="20"/>
          <w:lang w:val="en-GB"/>
        </w:rPr>
        <w:t>, 2020</w:t>
      </w:r>
      <w:r w:rsidR="008D6AA4" w:rsidRPr="00D67AEB">
        <w:rPr>
          <w:rFonts w:cstheme="minorHAnsi"/>
          <w:b/>
          <w:bCs/>
          <w:sz w:val="20"/>
          <w:szCs w:val="20"/>
        </w:rPr>
        <w:t>.</w:t>
      </w:r>
      <w:r w:rsidR="008D6AA4" w:rsidRPr="0057630B">
        <w:rPr>
          <w:rFonts w:cstheme="minorHAnsi"/>
          <w:b/>
          <w:bCs/>
          <w:sz w:val="20"/>
          <w:szCs w:val="20"/>
        </w:rPr>
        <w:t xml:space="preserve"> </w:t>
      </w:r>
      <w:proofErr w:type="gramStart"/>
      <w:r w:rsidR="008D6AA4" w:rsidRPr="0057630B">
        <w:rPr>
          <w:rFonts w:cstheme="minorHAnsi"/>
          <w:bCs/>
          <w:sz w:val="20"/>
          <w:szCs w:val="20"/>
        </w:rPr>
        <w:t>Bidder’s</w:t>
      </w:r>
      <w:proofErr w:type="gramEnd"/>
      <w:r w:rsidR="008D6AA4" w:rsidRPr="0057630B">
        <w:rPr>
          <w:rFonts w:cstheme="minorHAnsi"/>
          <w:bCs/>
          <w:sz w:val="20"/>
          <w:szCs w:val="20"/>
        </w:rPr>
        <w:t xml:space="preserve"> or their </w:t>
      </w:r>
      <w:r w:rsidRPr="0057630B">
        <w:rPr>
          <w:rFonts w:cstheme="minorHAnsi"/>
          <w:sz w:val="20"/>
          <w:szCs w:val="20"/>
        </w:rPr>
        <w:t>representatives who choose to attend</w:t>
      </w:r>
      <w:r w:rsidR="008D6AA4" w:rsidRPr="0057630B">
        <w:rPr>
          <w:rFonts w:cstheme="minorHAnsi"/>
          <w:sz w:val="20"/>
          <w:szCs w:val="20"/>
        </w:rPr>
        <w:t xml:space="preserve"> are invited to attend the opening session</w:t>
      </w:r>
      <w:r w:rsidRPr="0057630B">
        <w:rPr>
          <w:rFonts w:cstheme="minorHAnsi"/>
          <w:sz w:val="20"/>
          <w:szCs w:val="20"/>
        </w:rPr>
        <w:t>.</w:t>
      </w:r>
    </w:p>
    <w:p w:rsidR="001C38AC" w:rsidRPr="008F6423" w:rsidRDefault="001C38AC" w:rsidP="008F6423">
      <w:pPr>
        <w:numPr>
          <w:ilvl w:val="0"/>
          <w:numId w:val="9"/>
        </w:numPr>
        <w:tabs>
          <w:tab w:val="clear" w:pos="720"/>
          <w:tab w:val="num" w:pos="360"/>
        </w:tabs>
        <w:spacing w:after="0" w:line="240" w:lineRule="auto"/>
        <w:ind w:hanging="720"/>
        <w:jc w:val="both"/>
        <w:rPr>
          <w:rFonts w:cstheme="minorHAnsi"/>
          <w:b/>
          <w:i/>
          <w:sz w:val="20"/>
          <w:szCs w:val="20"/>
          <w:u w:val="single"/>
          <w:lang w:val="en-GB"/>
        </w:rPr>
      </w:pPr>
      <w:r w:rsidRPr="0057630B">
        <w:rPr>
          <w:rFonts w:cstheme="minorHAnsi"/>
          <w:b/>
          <w:i/>
          <w:sz w:val="20"/>
          <w:szCs w:val="20"/>
          <w:u w:val="single"/>
          <w:lang w:val="en-GB"/>
        </w:rPr>
        <w:t>Evaluation of tenders</w:t>
      </w:r>
      <w:r w:rsidRPr="008F6423">
        <w:rPr>
          <w:rFonts w:cstheme="minorHAnsi"/>
          <w:b/>
          <w:i/>
          <w:sz w:val="20"/>
          <w:szCs w:val="20"/>
          <w:u w:val="single"/>
          <w:lang w:val="en-GB"/>
        </w:rPr>
        <w:t xml:space="preserve"> </w:t>
      </w:r>
    </w:p>
    <w:p w:rsidR="000D34EE" w:rsidRPr="00C92BC0" w:rsidRDefault="000D34EE" w:rsidP="000D34EE">
      <w:pPr>
        <w:tabs>
          <w:tab w:val="num" w:pos="540"/>
        </w:tabs>
        <w:ind w:left="360"/>
        <w:jc w:val="both"/>
        <w:rPr>
          <w:rFonts w:cstheme="minorHAnsi"/>
          <w:i/>
          <w:sz w:val="20"/>
          <w:szCs w:val="20"/>
          <w:lang w:val="en-GB"/>
        </w:rPr>
      </w:pPr>
      <w:proofErr w:type="gramStart"/>
      <w:r w:rsidRPr="00C92BC0">
        <w:rPr>
          <w:rFonts w:cstheme="minorHAnsi"/>
          <w:i/>
          <w:sz w:val="20"/>
          <w:szCs w:val="20"/>
          <w:lang w:val="en-GB"/>
        </w:rPr>
        <w:t>Tenders will be evaluated by a Tender Evaluation Committee based on the following criteria</w:t>
      </w:r>
      <w:proofErr w:type="gramEnd"/>
      <w:r w:rsidRPr="00C92BC0">
        <w:rPr>
          <w:rFonts w:cstheme="minorHAnsi"/>
          <w:i/>
          <w:sz w:val="20"/>
          <w:szCs w:val="20"/>
          <w:lang w:val="en-GB"/>
        </w:rPr>
        <w:t>:</w:t>
      </w:r>
    </w:p>
    <w:p w:rsidR="000D34EE" w:rsidRPr="00C92BC0" w:rsidRDefault="000D34EE" w:rsidP="00A846B3">
      <w:pPr>
        <w:pStyle w:val="ListParagraph"/>
        <w:numPr>
          <w:ilvl w:val="0"/>
          <w:numId w:val="25"/>
        </w:numPr>
        <w:jc w:val="both"/>
        <w:rPr>
          <w:rFonts w:cstheme="minorHAnsi"/>
          <w:i/>
          <w:sz w:val="20"/>
          <w:szCs w:val="20"/>
          <w:lang w:val="en-GB"/>
        </w:rPr>
      </w:pPr>
      <w:r w:rsidRPr="00C92BC0">
        <w:rPr>
          <w:rFonts w:cstheme="minorHAnsi"/>
          <w:i/>
          <w:sz w:val="20"/>
          <w:szCs w:val="20"/>
          <w:lang w:val="en-GB"/>
        </w:rPr>
        <w:t>Administrative Compliance (i.e. tender submitted in time, sealed, all</w:t>
      </w:r>
      <w:r w:rsidR="003F34E7" w:rsidRPr="00C92BC0">
        <w:rPr>
          <w:rFonts w:cstheme="minorHAnsi"/>
          <w:i/>
          <w:sz w:val="20"/>
          <w:szCs w:val="20"/>
          <w:lang w:val="en-GB"/>
        </w:rPr>
        <w:t xml:space="preserve"> required documents completed) – Pass or Fail</w:t>
      </w:r>
    </w:p>
    <w:p w:rsidR="000D34EE" w:rsidRPr="00C92BC0" w:rsidRDefault="00742C38" w:rsidP="00A846B3">
      <w:pPr>
        <w:pStyle w:val="ListParagraph"/>
        <w:numPr>
          <w:ilvl w:val="0"/>
          <w:numId w:val="25"/>
        </w:numPr>
        <w:jc w:val="both"/>
        <w:rPr>
          <w:rFonts w:cstheme="minorHAnsi"/>
          <w:i/>
          <w:sz w:val="20"/>
          <w:szCs w:val="20"/>
          <w:lang w:val="en-GB"/>
        </w:rPr>
      </w:pPr>
      <w:r w:rsidRPr="00C92BC0">
        <w:rPr>
          <w:rFonts w:cstheme="minorHAnsi"/>
          <w:i/>
          <w:sz w:val="20"/>
          <w:szCs w:val="20"/>
          <w:lang w:val="en-GB"/>
        </w:rPr>
        <w:t>Technical Competence</w:t>
      </w:r>
      <w:r w:rsidR="00F469E6">
        <w:rPr>
          <w:rFonts w:cstheme="minorHAnsi"/>
          <w:i/>
          <w:sz w:val="20"/>
          <w:szCs w:val="20"/>
          <w:lang w:val="en-GB"/>
        </w:rPr>
        <w:t xml:space="preserve"> (</w:t>
      </w:r>
      <w:proofErr w:type="spellStart"/>
      <w:r w:rsidR="00F469E6">
        <w:rPr>
          <w:rFonts w:cstheme="minorHAnsi"/>
          <w:i/>
          <w:sz w:val="20"/>
          <w:szCs w:val="20"/>
          <w:lang w:val="en-GB"/>
        </w:rPr>
        <w:t>i.e</w:t>
      </w:r>
      <w:proofErr w:type="spellEnd"/>
      <w:r w:rsidR="00F469E6">
        <w:rPr>
          <w:rFonts w:cstheme="minorHAnsi"/>
          <w:i/>
          <w:sz w:val="20"/>
          <w:szCs w:val="20"/>
          <w:lang w:val="en-GB"/>
        </w:rPr>
        <w:t xml:space="preserve"> relevant Health &amp; Veterinary Certificates and Meeting Specifications)</w:t>
      </w:r>
    </w:p>
    <w:p w:rsidR="000D34EE" w:rsidRPr="00C92BC0" w:rsidRDefault="000D34EE" w:rsidP="00A846B3">
      <w:pPr>
        <w:pStyle w:val="ListParagraph"/>
        <w:numPr>
          <w:ilvl w:val="0"/>
          <w:numId w:val="25"/>
        </w:numPr>
        <w:jc w:val="both"/>
        <w:rPr>
          <w:rFonts w:cstheme="minorHAnsi"/>
          <w:i/>
          <w:sz w:val="20"/>
          <w:szCs w:val="20"/>
          <w:lang w:val="en-GB"/>
        </w:rPr>
      </w:pPr>
      <w:r w:rsidRPr="00C92BC0">
        <w:rPr>
          <w:rFonts w:cstheme="minorHAnsi"/>
          <w:i/>
          <w:sz w:val="20"/>
          <w:szCs w:val="20"/>
          <w:lang w:val="en-GB"/>
        </w:rPr>
        <w:t>Financial Bid</w:t>
      </w:r>
    </w:p>
    <w:p w:rsidR="000D34EE" w:rsidRPr="00C92BC0" w:rsidRDefault="005F1F8D" w:rsidP="000D34EE">
      <w:pPr>
        <w:tabs>
          <w:tab w:val="num" w:pos="540"/>
        </w:tabs>
        <w:ind w:left="360"/>
        <w:jc w:val="both"/>
        <w:rPr>
          <w:rFonts w:cstheme="minorHAnsi"/>
          <w:i/>
          <w:sz w:val="20"/>
          <w:szCs w:val="20"/>
          <w:lang w:val="en-GB"/>
        </w:rPr>
      </w:pPr>
      <w:r w:rsidRPr="00C92BC0">
        <w:rPr>
          <w:rFonts w:cstheme="minorHAnsi"/>
          <w:i/>
          <w:sz w:val="20"/>
          <w:szCs w:val="20"/>
          <w:lang w:val="en-GB"/>
        </w:rPr>
        <w:t xml:space="preserve">As </w:t>
      </w:r>
      <w:r w:rsidR="007755CC">
        <w:rPr>
          <w:rFonts w:cstheme="minorHAnsi"/>
          <w:i/>
          <w:sz w:val="20"/>
          <w:szCs w:val="20"/>
          <w:lang w:val="en-GB"/>
        </w:rPr>
        <w:t>part of Evaluation, Concern will</w:t>
      </w:r>
      <w:r w:rsidRPr="00C92BC0">
        <w:rPr>
          <w:rFonts w:cstheme="minorHAnsi"/>
          <w:i/>
          <w:sz w:val="20"/>
          <w:szCs w:val="20"/>
          <w:lang w:val="en-GB"/>
        </w:rPr>
        <w:t xml:space="preserve"> consider Technical Compliance and previous experience. </w:t>
      </w:r>
      <w:r w:rsidR="000D34EE" w:rsidRPr="00C92BC0">
        <w:rPr>
          <w:rFonts w:cstheme="minorHAnsi"/>
          <w:i/>
          <w:sz w:val="20"/>
          <w:szCs w:val="20"/>
          <w:lang w:val="en-GB"/>
        </w:rPr>
        <w:t xml:space="preserve">Concern do not consider the financial offer to be the most important factor. Technical compliance and previous experience is equally important. </w:t>
      </w:r>
    </w:p>
    <w:p w:rsidR="001C38AC" w:rsidRPr="008F6423" w:rsidRDefault="000B7741" w:rsidP="008F6423">
      <w:pPr>
        <w:pStyle w:val="ListParagraph"/>
        <w:numPr>
          <w:ilvl w:val="0"/>
          <w:numId w:val="9"/>
        </w:numPr>
        <w:spacing w:after="0" w:line="240" w:lineRule="auto"/>
        <w:jc w:val="both"/>
        <w:rPr>
          <w:rFonts w:cstheme="minorHAnsi"/>
          <w:b/>
          <w:i/>
          <w:sz w:val="20"/>
          <w:szCs w:val="20"/>
          <w:u w:val="single"/>
          <w:lang w:val="en-GB"/>
        </w:rPr>
      </w:pPr>
      <w:r>
        <w:rPr>
          <w:rFonts w:cstheme="minorHAnsi"/>
          <w:b/>
          <w:i/>
          <w:sz w:val="20"/>
          <w:szCs w:val="20"/>
          <w:u w:val="single"/>
          <w:lang w:val="en-GB"/>
        </w:rPr>
        <w:t>Clarification meeting</w:t>
      </w:r>
      <w:r w:rsidR="001C38AC" w:rsidRPr="00D3041B">
        <w:rPr>
          <w:rFonts w:cstheme="minorHAnsi"/>
          <w:b/>
          <w:i/>
          <w:sz w:val="20"/>
          <w:szCs w:val="20"/>
          <w:u w:val="single"/>
          <w:lang w:val="en-GB"/>
        </w:rPr>
        <w:t xml:space="preserve"> </w:t>
      </w:r>
    </w:p>
    <w:p w:rsidR="000D34EE" w:rsidRPr="00C92BC0" w:rsidRDefault="000D34EE" w:rsidP="000D34EE">
      <w:pPr>
        <w:spacing w:after="0" w:line="240" w:lineRule="auto"/>
        <w:ind w:left="360"/>
        <w:jc w:val="both"/>
        <w:rPr>
          <w:rFonts w:cstheme="minorHAnsi"/>
          <w:i/>
          <w:sz w:val="20"/>
          <w:szCs w:val="20"/>
          <w:lang w:val="en-GB"/>
        </w:rPr>
      </w:pPr>
      <w:r w:rsidRPr="00C92BC0">
        <w:rPr>
          <w:rFonts w:cstheme="minorHAnsi"/>
          <w:i/>
          <w:sz w:val="20"/>
          <w:szCs w:val="20"/>
          <w:lang w:val="en-GB"/>
        </w:rPr>
        <w:t xml:space="preserve">If a prospective bidder wishes clarification on a certain aspect of the tender, they can contact the following email </w:t>
      </w:r>
      <w:proofErr w:type="gramStart"/>
      <w:r w:rsidRPr="00C92BC0">
        <w:rPr>
          <w:rFonts w:cstheme="minorHAnsi"/>
          <w:i/>
          <w:sz w:val="20"/>
          <w:szCs w:val="20"/>
          <w:lang w:val="en-GB"/>
        </w:rPr>
        <w:t>address which</w:t>
      </w:r>
      <w:proofErr w:type="gramEnd"/>
      <w:r w:rsidRPr="00C92BC0">
        <w:rPr>
          <w:rFonts w:cstheme="minorHAnsi"/>
          <w:i/>
          <w:sz w:val="20"/>
          <w:szCs w:val="20"/>
          <w:lang w:val="en-GB"/>
        </w:rPr>
        <w:t xml:space="preserve"> will then be shared with the tender evaluation committee. </w:t>
      </w:r>
    </w:p>
    <w:p w:rsidR="003F34E7" w:rsidRPr="00C92BC0" w:rsidRDefault="00FE26BC" w:rsidP="000D34EE">
      <w:pPr>
        <w:spacing w:after="0" w:line="240" w:lineRule="auto"/>
        <w:ind w:left="360"/>
        <w:jc w:val="both"/>
        <w:rPr>
          <w:rFonts w:cstheme="minorHAnsi"/>
          <w:i/>
          <w:sz w:val="20"/>
          <w:szCs w:val="20"/>
          <w:lang w:val="en-GB"/>
        </w:rPr>
      </w:pPr>
      <w:hyperlink r:id="rId16" w:history="1">
        <w:r w:rsidR="007755CC" w:rsidRPr="00E21CA4">
          <w:rPr>
            <w:rStyle w:val="Hyperlink"/>
          </w:rPr>
          <w:t>Tender.Sudan@concern.net</w:t>
        </w:r>
      </w:hyperlink>
      <w:r w:rsidR="007755CC">
        <w:t xml:space="preserve"> </w:t>
      </w:r>
      <w:r w:rsidR="00D67AEB">
        <w:rPr>
          <w:rFonts w:cstheme="minorHAnsi"/>
          <w:i/>
          <w:sz w:val="20"/>
          <w:szCs w:val="20"/>
          <w:lang w:val="en-GB"/>
        </w:rPr>
        <w:t xml:space="preserve"> </w:t>
      </w:r>
    </w:p>
    <w:p w:rsidR="000D34EE" w:rsidRPr="008F6423" w:rsidRDefault="001C38AC" w:rsidP="008F6423">
      <w:pPr>
        <w:numPr>
          <w:ilvl w:val="0"/>
          <w:numId w:val="9"/>
        </w:numPr>
        <w:spacing w:after="0" w:line="240" w:lineRule="auto"/>
        <w:ind w:hanging="720"/>
        <w:jc w:val="both"/>
        <w:rPr>
          <w:rFonts w:cstheme="minorHAnsi"/>
          <w:b/>
          <w:i/>
          <w:sz w:val="20"/>
          <w:szCs w:val="20"/>
          <w:u w:val="single"/>
          <w:lang w:val="en-GB"/>
        </w:rPr>
      </w:pPr>
      <w:r w:rsidRPr="00C92BC0">
        <w:rPr>
          <w:rFonts w:cstheme="minorHAnsi"/>
          <w:b/>
          <w:i/>
          <w:sz w:val="20"/>
          <w:szCs w:val="20"/>
          <w:u w:val="single"/>
          <w:lang w:val="en-GB"/>
        </w:rPr>
        <w:t>Cancellation of the tender procedure</w:t>
      </w:r>
    </w:p>
    <w:p w:rsidR="000D34EE" w:rsidRPr="00C92BC0" w:rsidRDefault="000D34EE" w:rsidP="000D34EE">
      <w:pPr>
        <w:spacing w:after="0" w:line="240" w:lineRule="auto"/>
        <w:ind w:left="426"/>
        <w:jc w:val="both"/>
        <w:rPr>
          <w:rFonts w:cstheme="minorHAnsi"/>
          <w:i/>
          <w:sz w:val="20"/>
          <w:szCs w:val="20"/>
          <w:lang w:val="en-GB"/>
        </w:rPr>
      </w:pPr>
      <w:r w:rsidRPr="00C92BC0">
        <w:rPr>
          <w:rFonts w:cstheme="minorHAnsi"/>
          <w:i/>
          <w:sz w:val="20"/>
          <w:szCs w:val="20"/>
          <w:lang w:val="en-GB"/>
        </w:rPr>
        <w:t xml:space="preserve">The tender evaluation committee has the right to cancel the tender process at any stage without having to explain the situation. Reasons for doing so might include; </w:t>
      </w:r>
      <w:proofErr w:type="gramStart"/>
      <w:r w:rsidRPr="00C92BC0">
        <w:rPr>
          <w:rFonts w:cstheme="minorHAnsi"/>
          <w:i/>
          <w:sz w:val="20"/>
          <w:szCs w:val="20"/>
          <w:lang w:val="en-GB"/>
        </w:rPr>
        <w:t>non receipt</w:t>
      </w:r>
      <w:proofErr w:type="gramEnd"/>
      <w:r w:rsidRPr="00C92BC0">
        <w:rPr>
          <w:rFonts w:cstheme="minorHAnsi"/>
          <w:i/>
          <w:sz w:val="20"/>
          <w:szCs w:val="20"/>
          <w:lang w:val="en-GB"/>
        </w:rPr>
        <w:t xml:space="preserve"> of a minimum number of bids, a dramatic change in specification of the material, the costs exceeding budgetary limits or the project being cancelled.</w:t>
      </w:r>
    </w:p>
    <w:p w:rsidR="000D34EE" w:rsidRPr="00C92BC0" w:rsidRDefault="000D34EE" w:rsidP="000D34EE">
      <w:pPr>
        <w:spacing w:after="0" w:line="240" w:lineRule="auto"/>
        <w:ind w:left="720"/>
        <w:jc w:val="both"/>
        <w:rPr>
          <w:rFonts w:cstheme="minorHAnsi"/>
          <w:b/>
          <w:i/>
          <w:sz w:val="20"/>
          <w:szCs w:val="20"/>
          <w:u w:val="single"/>
          <w:lang w:val="en-GB"/>
        </w:rPr>
      </w:pPr>
    </w:p>
    <w:p w:rsidR="000D34EE" w:rsidRPr="000B7741" w:rsidRDefault="001C38AC" w:rsidP="000B7741">
      <w:pPr>
        <w:numPr>
          <w:ilvl w:val="0"/>
          <w:numId w:val="9"/>
        </w:numPr>
        <w:spacing w:after="0" w:line="240" w:lineRule="auto"/>
        <w:ind w:hanging="720"/>
        <w:jc w:val="both"/>
        <w:rPr>
          <w:rFonts w:cstheme="minorHAnsi"/>
          <w:b/>
          <w:i/>
          <w:sz w:val="20"/>
          <w:szCs w:val="20"/>
          <w:u w:val="single"/>
          <w:lang w:val="en-GB"/>
        </w:rPr>
      </w:pPr>
      <w:r w:rsidRPr="00C92BC0">
        <w:rPr>
          <w:rFonts w:cstheme="minorHAnsi"/>
          <w:b/>
          <w:i/>
          <w:sz w:val="20"/>
          <w:szCs w:val="20"/>
          <w:u w:val="single"/>
          <w:lang w:val="en-GB"/>
        </w:rPr>
        <w:t xml:space="preserve">Appeals Process </w:t>
      </w:r>
    </w:p>
    <w:p w:rsidR="000D34EE" w:rsidRPr="00C92BC0" w:rsidRDefault="000D34EE" w:rsidP="000D34EE">
      <w:pPr>
        <w:spacing w:after="0" w:line="240" w:lineRule="auto"/>
        <w:ind w:left="426"/>
        <w:jc w:val="both"/>
        <w:rPr>
          <w:rFonts w:cstheme="minorHAnsi"/>
          <w:i/>
          <w:sz w:val="20"/>
          <w:szCs w:val="20"/>
          <w:lang w:val="en-GB"/>
        </w:rPr>
      </w:pPr>
      <w:r w:rsidRPr="00C92BC0">
        <w:rPr>
          <w:rFonts w:cstheme="minorHAnsi"/>
          <w:i/>
          <w:sz w:val="20"/>
          <w:szCs w:val="20"/>
          <w:lang w:val="en-GB"/>
        </w:rPr>
        <w:t xml:space="preserve">If you wish to appeal or wish to raise any concerns, contact the following </w:t>
      </w:r>
    </w:p>
    <w:p w:rsidR="003F34E7" w:rsidRPr="00C92BC0" w:rsidRDefault="003F34E7" w:rsidP="000D34EE">
      <w:pPr>
        <w:spacing w:after="0" w:line="240" w:lineRule="auto"/>
        <w:ind w:left="426"/>
        <w:jc w:val="both"/>
        <w:rPr>
          <w:rFonts w:cstheme="minorHAnsi"/>
          <w:i/>
          <w:sz w:val="20"/>
          <w:szCs w:val="20"/>
          <w:lang w:val="en-GB"/>
        </w:rPr>
      </w:pPr>
    </w:p>
    <w:p w:rsidR="00BF5D56" w:rsidRPr="00C92BC0" w:rsidRDefault="00BF36CF" w:rsidP="00A846B3">
      <w:pPr>
        <w:pStyle w:val="NoSpacing"/>
        <w:ind w:firstLine="720"/>
        <w:rPr>
          <w:rFonts w:cstheme="minorHAnsi"/>
          <w:sz w:val="20"/>
          <w:szCs w:val="20"/>
        </w:rPr>
      </w:pPr>
      <w:r>
        <w:rPr>
          <w:rFonts w:cstheme="minorHAnsi"/>
          <w:sz w:val="20"/>
          <w:szCs w:val="20"/>
        </w:rPr>
        <w:t>A K M Musha</w:t>
      </w:r>
    </w:p>
    <w:p w:rsidR="00A846B3" w:rsidRPr="00C92BC0" w:rsidRDefault="00A846B3" w:rsidP="00A846B3">
      <w:pPr>
        <w:pStyle w:val="NoSpacing"/>
        <w:ind w:firstLine="720"/>
        <w:rPr>
          <w:rFonts w:cstheme="minorHAnsi"/>
          <w:sz w:val="20"/>
          <w:szCs w:val="20"/>
        </w:rPr>
      </w:pPr>
      <w:r w:rsidRPr="00C92BC0">
        <w:rPr>
          <w:rFonts w:cstheme="minorHAnsi"/>
          <w:sz w:val="20"/>
          <w:szCs w:val="20"/>
        </w:rPr>
        <w:t>Country Director</w:t>
      </w:r>
    </w:p>
    <w:p w:rsidR="00A846B3" w:rsidRPr="00C92BC0" w:rsidRDefault="00A846B3" w:rsidP="00A846B3">
      <w:pPr>
        <w:pStyle w:val="NoSpacing"/>
        <w:ind w:firstLine="720"/>
        <w:rPr>
          <w:rFonts w:cstheme="minorHAnsi"/>
          <w:sz w:val="20"/>
          <w:szCs w:val="20"/>
        </w:rPr>
      </w:pPr>
      <w:r w:rsidRPr="00C92BC0">
        <w:rPr>
          <w:rFonts w:cstheme="minorHAnsi"/>
          <w:sz w:val="20"/>
          <w:szCs w:val="20"/>
        </w:rPr>
        <w:t>Concern Worldwide Sudan</w:t>
      </w:r>
    </w:p>
    <w:p w:rsidR="00A846B3" w:rsidRPr="00C92BC0" w:rsidRDefault="00A846B3" w:rsidP="00A846B3">
      <w:pPr>
        <w:pStyle w:val="NoSpacing"/>
        <w:ind w:firstLine="720"/>
        <w:rPr>
          <w:rFonts w:cstheme="minorHAnsi"/>
          <w:sz w:val="20"/>
          <w:szCs w:val="20"/>
        </w:rPr>
      </w:pPr>
      <w:r w:rsidRPr="00C92BC0">
        <w:rPr>
          <w:rFonts w:cstheme="minorHAnsi"/>
          <w:sz w:val="20"/>
          <w:szCs w:val="20"/>
        </w:rPr>
        <w:t xml:space="preserve">Khartoum East, </w:t>
      </w:r>
    </w:p>
    <w:p w:rsidR="00A846B3" w:rsidRPr="00C92BC0" w:rsidRDefault="00A846B3" w:rsidP="00A846B3">
      <w:pPr>
        <w:pStyle w:val="NoSpacing"/>
        <w:ind w:firstLine="720"/>
        <w:rPr>
          <w:rFonts w:cstheme="minorHAnsi"/>
          <w:sz w:val="20"/>
          <w:szCs w:val="20"/>
        </w:rPr>
      </w:pPr>
      <w:r w:rsidRPr="00C92BC0">
        <w:rPr>
          <w:rFonts w:cstheme="minorHAnsi"/>
          <w:sz w:val="20"/>
          <w:szCs w:val="20"/>
        </w:rPr>
        <w:t>Khartoum-2, Street- 37, Plot- 25, Khartoum</w:t>
      </w:r>
    </w:p>
    <w:p w:rsidR="000D34EE" w:rsidRPr="00C92BC0" w:rsidRDefault="00BF5D56" w:rsidP="00BF5D56">
      <w:pPr>
        <w:pStyle w:val="NoSpacing"/>
        <w:ind w:firstLine="720"/>
        <w:rPr>
          <w:rFonts w:cstheme="minorHAnsi"/>
          <w:sz w:val="20"/>
          <w:szCs w:val="20"/>
        </w:rPr>
      </w:pPr>
      <w:r w:rsidRPr="00C92BC0">
        <w:rPr>
          <w:rFonts w:cstheme="minorHAnsi"/>
          <w:sz w:val="20"/>
          <w:szCs w:val="20"/>
        </w:rPr>
        <w:t>Sudan</w:t>
      </w:r>
    </w:p>
    <w:p w:rsidR="00BF5D56" w:rsidRDefault="00BF5D56" w:rsidP="000D34EE">
      <w:pPr>
        <w:spacing w:after="0" w:line="240" w:lineRule="auto"/>
        <w:ind w:left="720"/>
        <w:jc w:val="both"/>
      </w:pPr>
      <w:proofErr w:type="gramStart"/>
      <w:r w:rsidRPr="00C92BC0">
        <w:rPr>
          <w:rFonts w:cstheme="minorHAnsi"/>
          <w:b/>
          <w:i/>
          <w:sz w:val="20"/>
          <w:szCs w:val="20"/>
          <w:lang w:val="en-GB"/>
        </w:rPr>
        <w:t>Email :</w:t>
      </w:r>
      <w:proofErr w:type="gramEnd"/>
      <w:r w:rsidRPr="00C92BC0">
        <w:rPr>
          <w:rFonts w:cstheme="minorHAnsi"/>
          <w:b/>
          <w:i/>
          <w:sz w:val="20"/>
          <w:szCs w:val="20"/>
          <w:lang w:val="en-GB"/>
        </w:rPr>
        <w:t xml:space="preserve"> </w:t>
      </w:r>
      <w:hyperlink r:id="rId17" w:history="1">
        <w:r w:rsidR="00BF36CF" w:rsidRPr="00793FED">
          <w:rPr>
            <w:rStyle w:val="Hyperlink"/>
          </w:rPr>
          <w:t>musha.akm@concern.net</w:t>
        </w:r>
      </w:hyperlink>
      <w:r w:rsidR="00BF36CF">
        <w:t xml:space="preserve"> </w:t>
      </w:r>
    </w:p>
    <w:p w:rsidR="000B7741" w:rsidRPr="00C92BC0" w:rsidRDefault="000B7741" w:rsidP="000D34EE">
      <w:pPr>
        <w:spacing w:after="0" w:line="240" w:lineRule="auto"/>
        <w:ind w:left="720"/>
        <w:jc w:val="both"/>
        <w:rPr>
          <w:rFonts w:cstheme="minorHAnsi"/>
          <w:b/>
          <w:i/>
          <w:sz w:val="20"/>
          <w:szCs w:val="20"/>
          <w:lang w:val="en-GB"/>
        </w:rPr>
      </w:pPr>
    </w:p>
    <w:p w:rsidR="001C38AC" w:rsidRPr="000B7741" w:rsidRDefault="001C38AC" w:rsidP="000B7741">
      <w:pPr>
        <w:numPr>
          <w:ilvl w:val="0"/>
          <w:numId w:val="9"/>
        </w:numPr>
        <w:spacing w:after="0" w:line="240" w:lineRule="auto"/>
        <w:ind w:hanging="720"/>
        <w:jc w:val="both"/>
        <w:rPr>
          <w:rFonts w:cstheme="minorHAnsi"/>
          <w:b/>
          <w:i/>
          <w:sz w:val="20"/>
          <w:szCs w:val="20"/>
          <w:u w:val="single"/>
          <w:lang w:val="en-GB"/>
        </w:rPr>
      </w:pPr>
      <w:r w:rsidRPr="00C92BC0">
        <w:rPr>
          <w:rFonts w:cstheme="minorHAnsi"/>
          <w:b/>
          <w:i/>
          <w:sz w:val="20"/>
          <w:szCs w:val="20"/>
          <w:u w:val="single"/>
          <w:lang w:val="en-GB"/>
        </w:rPr>
        <w:t>Data protection</w:t>
      </w:r>
    </w:p>
    <w:p w:rsidR="000D34EE" w:rsidRPr="00640CA3" w:rsidRDefault="000D34EE" w:rsidP="00640CA3">
      <w:pPr>
        <w:pStyle w:val="ListParagraph"/>
        <w:ind w:left="426"/>
        <w:jc w:val="both"/>
        <w:rPr>
          <w:rFonts w:cstheme="minorHAnsi"/>
          <w:i/>
          <w:sz w:val="20"/>
          <w:szCs w:val="20"/>
          <w:lang w:val="en-GB"/>
        </w:rPr>
      </w:pPr>
      <w:r w:rsidRPr="00C92BC0">
        <w:rPr>
          <w:rFonts w:cstheme="minorHAnsi"/>
          <w:i/>
          <w:sz w:val="20"/>
          <w:szCs w:val="20"/>
          <w:lang w:val="en-GB"/>
        </w:rPr>
        <w:t xml:space="preserve">Concern guarantees that all procurement activities </w:t>
      </w:r>
      <w:proofErr w:type="gramStart"/>
      <w:r w:rsidRPr="00C92BC0">
        <w:rPr>
          <w:rFonts w:cstheme="minorHAnsi"/>
          <w:i/>
          <w:sz w:val="20"/>
          <w:szCs w:val="20"/>
          <w:lang w:val="en-GB"/>
        </w:rPr>
        <w:t>are fully and transparently documented</w:t>
      </w:r>
      <w:proofErr w:type="gramEnd"/>
      <w:r w:rsidRPr="00C92BC0">
        <w:rPr>
          <w:rFonts w:cstheme="minorHAnsi"/>
          <w:i/>
          <w:sz w:val="20"/>
          <w:szCs w:val="20"/>
          <w:lang w:val="en-GB"/>
        </w:rPr>
        <w:t xml:space="preserve"> for internal or donor audit purposes.  Concern guarantees confidentiality of the procurement process.</w:t>
      </w:r>
    </w:p>
    <w:p w:rsidR="001C38AC" w:rsidRPr="00C92BC0" w:rsidRDefault="001C38AC" w:rsidP="00D3041B">
      <w:pPr>
        <w:numPr>
          <w:ilvl w:val="0"/>
          <w:numId w:val="9"/>
        </w:numPr>
        <w:spacing w:after="0" w:line="240" w:lineRule="auto"/>
        <w:ind w:hanging="720"/>
        <w:jc w:val="both"/>
        <w:rPr>
          <w:rFonts w:cstheme="minorHAnsi"/>
          <w:b/>
          <w:i/>
          <w:sz w:val="20"/>
          <w:szCs w:val="20"/>
          <w:u w:val="single"/>
          <w:lang w:val="en-GB"/>
        </w:rPr>
      </w:pPr>
      <w:r w:rsidRPr="00C92BC0">
        <w:rPr>
          <w:rFonts w:cstheme="minorHAnsi"/>
          <w:b/>
          <w:i/>
          <w:sz w:val="20"/>
          <w:szCs w:val="20"/>
          <w:u w:val="single"/>
          <w:lang w:val="en-GB"/>
        </w:rPr>
        <w:t>Donor</w:t>
      </w:r>
    </w:p>
    <w:p w:rsidR="002137B1" w:rsidRPr="00C92BC0" w:rsidRDefault="000D34EE" w:rsidP="000D34EE">
      <w:pPr>
        <w:ind w:left="426"/>
        <w:rPr>
          <w:rFonts w:cstheme="minorHAnsi"/>
          <w:sz w:val="20"/>
          <w:szCs w:val="20"/>
          <w:lang w:val="en-US"/>
        </w:rPr>
        <w:sectPr w:rsidR="002137B1" w:rsidRPr="00C92BC0" w:rsidSect="006B426C">
          <w:headerReference w:type="default" r:id="rId18"/>
          <w:headerReference w:type="first" r:id="rId19"/>
          <w:pgSz w:w="11906" w:h="16838"/>
          <w:pgMar w:top="1440" w:right="1133" w:bottom="426" w:left="1440" w:header="708" w:footer="708" w:gutter="0"/>
          <w:cols w:space="708"/>
          <w:docGrid w:linePitch="360"/>
        </w:sectPr>
      </w:pPr>
      <w:r w:rsidRPr="00C92BC0">
        <w:rPr>
          <w:rFonts w:cstheme="minorHAnsi"/>
          <w:i/>
          <w:sz w:val="20"/>
          <w:szCs w:val="20"/>
          <w:lang w:val="en-GB"/>
        </w:rPr>
        <w:t>Concern receive funding from a variety of donors who may contribute to this provision for programme activities. These include</w:t>
      </w:r>
      <w:r w:rsidR="004C13AE">
        <w:rPr>
          <w:rFonts w:cstheme="minorHAnsi"/>
          <w:i/>
          <w:sz w:val="20"/>
          <w:szCs w:val="20"/>
          <w:lang w:val="en-GB"/>
        </w:rPr>
        <w:t xml:space="preserve"> but not limited </w:t>
      </w:r>
      <w:proofErr w:type="gramStart"/>
      <w:r w:rsidR="004C13AE">
        <w:rPr>
          <w:rFonts w:cstheme="minorHAnsi"/>
          <w:i/>
          <w:sz w:val="20"/>
          <w:szCs w:val="20"/>
          <w:lang w:val="en-GB"/>
        </w:rPr>
        <w:t>to</w:t>
      </w:r>
      <w:r w:rsidRPr="00C92BC0">
        <w:rPr>
          <w:rFonts w:cstheme="minorHAnsi"/>
          <w:i/>
          <w:sz w:val="20"/>
          <w:szCs w:val="20"/>
          <w:lang w:val="en-GB"/>
        </w:rPr>
        <w:t>:</w:t>
      </w:r>
      <w:proofErr w:type="gramEnd"/>
      <w:r w:rsidRPr="00C92BC0">
        <w:rPr>
          <w:rFonts w:cstheme="minorHAnsi"/>
          <w:i/>
          <w:sz w:val="20"/>
          <w:szCs w:val="20"/>
          <w:lang w:val="en-GB"/>
        </w:rPr>
        <w:t xml:space="preserve"> ECHO, EU, DFID, Irish Aid, OFDA/USAID, UN Agencies.</w:t>
      </w:r>
      <w:r w:rsidR="005E08E3">
        <w:rPr>
          <w:rFonts w:cstheme="minorHAnsi"/>
          <w:i/>
          <w:sz w:val="20"/>
          <w:szCs w:val="20"/>
          <w:lang w:val="en-GB"/>
        </w:rPr>
        <w:t xml:space="preserve"> </w:t>
      </w:r>
    </w:p>
    <w:tbl>
      <w:tblPr>
        <w:tblW w:w="9356" w:type="dxa"/>
        <w:tblInd w:w="108" w:type="dxa"/>
        <w:shd w:val="clear" w:color="auto" w:fill="007C59"/>
        <w:tblLayout w:type="fixed"/>
        <w:tblLook w:val="0600" w:firstRow="0" w:lastRow="0" w:firstColumn="0" w:lastColumn="0" w:noHBand="1" w:noVBand="1"/>
      </w:tblPr>
      <w:tblGrid>
        <w:gridCol w:w="9356"/>
      </w:tblGrid>
      <w:tr w:rsidR="00545F0B" w:rsidRPr="00C92BC0" w:rsidTr="00704181">
        <w:trPr>
          <w:cantSplit/>
          <w:trHeight w:val="709"/>
        </w:trPr>
        <w:tc>
          <w:tcPr>
            <w:tcW w:w="9356" w:type="dxa"/>
            <w:shd w:val="clear" w:color="auto" w:fill="007C59"/>
            <w:vAlign w:val="center"/>
          </w:tcPr>
          <w:p w:rsidR="00545F0B" w:rsidRPr="00C92BC0" w:rsidRDefault="00545F0B" w:rsidP="007977A3">
            <w:pPr>
              <w:spacing w:before="240" w:after="240"/>
              <w:jc w:val="center"/>
              <w:rPr>
                <w:rFonts w:cstheme="minorHAnsi"/>
                <w:b/>
                <w:sz w:val="20"/>
                <w:szCs w:val="20"/>
              </w:rPr>
            </w:pPr>
            <w:r w:rsidRPr="00C92BC0">
              <w:rPr>
                <w:rFonts w:cstheme="minorHAnsi"/>
                <w:noProof/>
                <w:sz w:val="20"/>
                <w:szCs w:val="20"/>
                <w:lang w:eastAsia="en-IE"/>
              </w:rPr>
              <w:drawing>
                <wp:anchor distT="0" distB="0" distL="114300" distR="114300" simplePos="0" relativeHeight="251659776" behindDoc="0" locked="0" layoutInCell="1" allowOverlap="1" wp14:anchorId="798328C4" wp14:editId="37BFDF9D">
                  <wp:simplePos x="0" y="0"/>
                  <wp:positionH relativeFrom="column">
                    <wp:posOffset>4876800</wp:posOffset>
                  </wp:positionH>
                  <wp:positionV relativeFrom="paragraph">
                    <wp:posOffset>53340</wp:posOffset>
                  </wp:positionV>
                  <wp:extent cx="1028700" cy="499110"/>
                  <wp:effectExtent l="0" t="0" r="0" b="0"/>
                  <wp:wrapNone/>
                  <wp:docPr id="36" name="Pictur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clrChange>
                              <a:clrFrom>
                                <a:srgbClr val="00734A"/>
                              </a:clrFrom>
                              <a:clrTo>
                                <a:srgbClr val="00734A">
                                  <a:alpha val="0"/>
                                </a:srgbClr>
                              </a:clrTo>
                            </a:clrChange>
                            <a:extLst>
                              <a:ext uri="{BEBA8EAE-BF5A-486C-A8C5-ECC9F3942E4B}">
                                <a14:imgProps xmlns:a14="http://schemas.microsoft.com/office/drawing/2010/main">
                                  <a14:imgLayer r:embed="rId13">
                                    <a14:imgEffect>
                                      <a14:saturation sat="200000"/>
                                    </a14:imgEffect>
                                  </a14:imgLayer>
                                </a14:imgProps>
                              </a:ext>
                              <a:ext uri="{28A0092B-C50C-407E-A947-70E740481C1C}">
                                <a14:useLocalDpi xmlns:a14="http://schemas.microsoft.com/office/drawing/2010/main" val="0"/>
                              </a:ext>
                            </a:extLst>
                          </a:blip>
                          <a:srcRect l="80609" t="20513" r="4327" b="66952"/>
                          <a:stretch/>
                        </pic:blipFill>
                        <pic:spPr bwMode="auto">
                          <a:xfrm>
                            <a:off x="0" y="0"/>
                            <a:ext cx="1028700" cy="499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92BC0">
              <w:rPr>
                <w:rFonts w:cstheme="minorHAnsi"/>
                <w:b/>
                <w:color w:val="FFFFFF" w:themeColor="background1"/>
                <w:sz w:val="20"/>
                <w:szCs w:val="20"/>
              </w:rPr>
              <w:t xml:space="preserve">1b.  </w:t>
            </w:r>
            <w:r w:rsidR="007977A3" w:rsidRPr="00C92BC0">
              <w:rPr>
                <w:rFonts w:cstheme="minorHAnsi"/>
                <w:b/>
                <w:color w:val="FFFFFF" w:themeColor="background1"/>
                <w:sz w:val="20"/>
                <w:szCs w:val="20"/>
              </w:rPr>
              <w:t>Technical Evaluation Form</w:t>
            </w:r>
          </w:p>
        </w:tc>
      </w:tr>
    </w:tbl>
    <w:p w:rsidR="007977A3" w:rsidRPr="00C92BC0" w:rsidRDefault="007977A3" w:rsidP="007977A3">
      <w:pPr>
        <w:spacing w:after="0"/>
        <w:rPr>
          <w:rFonts w:cstheme="minorHAnsi"/>
          <w:sz w:val="20"/>
          <w:szCs w:val="20"/>
        </w:rPr>
      </w:pPr>
    </w:p>
    <w:p w:rsidR="000A5CA4" w:rsidRPr="00C92BC0" w:rsidRDefault="000A5CA4" w:rsidP="000A5CA4">
      <w:pPr>
        <w:spacing w:after="0"/>
        <w:rPr>
          <w:rFonts w:cstheme="minorHAnsi"/>
          <w:sz w:val="20"/>
          <w:szCs w:val="20"/>
        </w:rPr>
      </w:pPr>
      <w:r w:rsidRPr="00C92BC0">
        <w:rPr>
          <w:rFonts w:cstheme="minorHAnsi"/>
          <w:sz w:val="20"/>
          <w:szCs w:val="20"/>
        </w:rPr>
        <w:t xml:space="preserve">To </w:t>
      </w:r>
      <w:proofErr w:type="gramStart"/>
      <w:r w:rsidRPr="00C92BC0">
        <w:rPr>
          <w:rFonts w:cstheme="minorHAnsi"/>
          <w:sz w:val="20"/>
          <w:szCs w:val="20"/>
        </w:rPr>
        <w:t>be completed</w:t>
      </w:r>
      <w:proofErr w:type="gramEnd"/>
      <w:r w:rsidRPr="00C92BC0">
        <w:rPr>
          <w:rFonts w:cstheme="minorHAnsi"/>
          <w:sz w:val="20"/>
          <w:szCs w:val="20"/>
        </w:rPr>
        <w:t xml:space="preserve"> by tenderer:</w:t>
      </w:r>
    </w:p>
    <w:p w:rsidR="000A5CA4" w:rsidRPr="00C92BC0" w:rsidRDefault="000A5CA4" w:rsidP="000A5CA4">
      <w:pPr>
        <w:spacing w:after="0"/>
        <w:rPr>
          <w:rFonts w:cstheme="minorHAnsi"/>
          <w:sz w:val="20"/>
          <w:szCs w:val="20"/>
        </w:rPr>
      </w:pPr>
    </w:p>
    <w:p w:rsidR="000A5CA4" w:rsidRPr="00C92BC0" w:rsidRDefault="000A5CA4" w:rsidP="000A5CA4">
      <w:pPr>
        <w:pStyle w:val="ListParagraph"/>
        <w:numPr>
          <w:ilvl w:val="0"/>
          <w:numId w:val="21"/>
        </w:numPr>
        <w:spacing w:after="0" w:line="240" w:lineRule="auto"/>
        <w:rPr>
          <w:rFonts w:cstheme="minorHAnsi"/>
          <w:b/>
          <w:sz w:val="20"/>
          <w:szCs w:val="20"/>
        </w:rPr>
      </w:pPr>
      <w:r w:rsidRPr="00C92BC0">
        <w:rPr>
          <w:rFonts w:cstheme="minorHAnsi"/>
          <w:b/>
          <w:sz w:val="20"/>
          <w:szCs w:val="20"/>
        </w:rPr>
        <w:t>Business Profile</w:t>
      </w:r>
    </w:p>
    <w:p w:rsidR="000A5CA4" w:rsidRPr="00C92BC0" w:rsidRDefault="000A5CA4" w:rsidP="000A5CA4">
      <w:pPr>
        <w:pStyle w:val="ListParagraph"/>
        <w:spacing w:after="0"/>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5"/>
        <w:gridCol w:w="4598"/>
      </w:tblGrid>
      <w:tr w:rsidR="000A5CA4" w:rsidRPr="00C92BC0" w:rsidTr="00704181">
        <w:trPr>
          <w:trHeight w:hRule="exact" w:val="864"/>
        </w:trPr>
        <w:tc>
          <w:tcPr>
            <w:tcW w:w="5058" w:type="dxa"/>
            <w:vAlign w:val="center"/>
          </w:tcPr>
          <w:p w:rsidR="000A5CA4" w:rsidRPr="00C92BC0" w:rsidRDefault="000A5CA4" w:rsidP="00704181">
            <w:pPr>
              <w:rPr>
                <w:rFonts w:cstheme="minorHAnsi"/>
                <w:sz w:val="20"/>
                <w:szCs w:val="20"/>
              </w:rPr>
            </w:pPr>
            <w:r w:rsidRPr="00C92BC0">
              <w:rPr>
                <w:rFonts w:cstheme="minorHAnsi"/>
                <w:sz w:val="20"/>
                <w:szCs w:val="20"/>
              </w:rPr>
              <w:t>Name of Company:</w:t>
            </w:r>
          </w:p>
        </w:tc>
        <w:tc>
          <w:tcPr>
            <w:tcW w:w="5130" w:type="dxa"/>
            <w:vAlign w:val="center"/>
          </w:tcPr>
          <w:p w:rsidR="000A5CA4" w:rsidRPr="00C92BC0" w:rsidRDefault="000A5CA4" w:rsidP="000A5CA4">
            <w:pPr>
              <w:rPr>
                <w:rFonts w:cstheme="minorHAnsi"/>
                <w:sz w:val="20"/>
                <w:szCs w:val="20"/>
              </w:rPr>
            </w:pPr>
          </w:p>
        </w:tc>
      </w:tr>
      <w:tr w:rsidR="000A5CA4" w:rsidRPr="00C92BC0" w:rsidTr="00704181">
        <w:trPr>
          <w:trHeight w:hRule="exact" w:val="864"/>
        </w:trPr>
        <w:tc>
          <w:tcPr>
            <w:tcW w:w="5058" w:type="dxa"/>
            <w:vAlign w:val="center"/>
          </w:tcPr>
          <w:p w:rsidR="000A5CA4" w:rsidRPr="00C92BC0" w:rsidRDefault="000A5CA4" w:rsidP="00742C38">
            <w:pPr>
              <w:rPr>
                <w:rFonts w:cstheme="minorHAnsi"/>
                <w:sz w:val="20"/>
                <w:szCs w:val="20"/>
              </w:rPr>
            </w:pPr>
            <w:r w:rsidRPr="00C92BC0">
              <w:rPr>
                <w:rFonts w:cstheme="minorHAnsi"/>
                <w:sz w:val="20"/>
                <w:szCs w:val="20"/>
              </w:rPr>
              <w:t xml:space="preserve">Physical Address </w:t>
            </w:r>
          </w:p>
        </w:tc>
        <w:tc>
          <w:tcPr>
            <w:tcW w:w="5130" w:type="dxa"/>
            <w:vAlign w:val="center"/>
          </w:tcPr>
          <w:p w:rsidR="000A5CA4" w:rsidRPr="00C92BC0" w:rsidRDefault="000A5CA4" w:rsidP="00704181">
            <w:pPr>
              <w:rPr>
                <w:rFonts w:cstheme="minorHAnsi"/>
                <w:sz w:val="20"/>
                <w:szCs w:val="20"/>
              </w:rPr>
            </w:pPr>
          </w:p>
        </w:tc>
      </w:tr>
      <w:tr w:rsidR="000A5CA4" w:rsidRPr="00C92BC0" w:rsidTr="00704181">
        <w:trPr>
          <w:trHeight w:hRule="exact" w:val="864"/>
        </w:trPr>
        <w:tc>
          <w:tcPr>
            <w:tcW w:w="5058" w:type="dxa"/>
            <w:vAlign w:val="center"/>
          </w:tcPr>
          <w:p w:rsidR="000A5CA4" w:rsidRPr="00C92BC0" w:rsidRDefault="000A5CA4" w:rsidP="000A5CA4">
            <w:pPr>
              <w:rPr>
                <w:rFonts w:cstheme="minorHAnsi"/>
                <w:sz w:val="20"/>
                <w:szCs w:val="20"/>
              </w:rPr>
            </w:pPr>
            <w:r w:rsidRPr="00C92BC0">
              <w:rPr>
                <w:rFonts w:cstheme="minorHAnsi"/>
                <w:sz w:val="20"/>
                <w:szCs w:val="20"/>
              </w:rPr>
              <w:t>Physical Address of where supplies or services can be inspected:</w:t>
            </w:r>
          </w:p>
        </w:tc>
        <w:tc>
          <w:tcPr>
            <w:tcW w:w="5130" w:type="dxa"/>
            <w:vAlign w:val="center"/>
          </w:tcPr>
          <w:p w:rsidR="000A5CA4" w:rsidRPr="00C92BC0" w:rsidRDefault="000A5CA4" w:rsidP="00704181">
            <w:pPr>
              <w:rPr>
                <w:rFonts w:cstheme="minorHAnsi"/>
                <w:sz w:val="20"/>
                <w:szCs w:val="20"/>
              </w:rPr>
            </w:pPr>
          </w:p>
        </w:tc>
      </w:tr>
      <w:tr w:rsidR="000A5CA4" w:rsidRPr="00C92BC0" w:rsidTr="00704181">
        <w:trPr>
          <w:trHeight w:hRule="exact" w:val="864"/>
        </w:trPr>
        <w:tc>
          <w:tcPr>
            <w:tcW w:w="5058" w:type="dxa"/>
            <w:vAlign w:val="center"/>
          </w:tcPr>
          <w:p w:rsidR="000A5CA4" w:rsidRPr="00C92BC0" w:rsidRDefault="000A5CA4" w:rsidP="00704181">
            <w:pPr>
              <w:rPr>
                <w:rFonts w:cstheme="minorHAnsi"/>
                <w:sz w:val="20"/>
                <w:szCs w:val="20"/>
              </w:rPr>
            </w:pPr>
            <w:r w:rsidRPr="00C92BC0">
              <w:rPr>
                <w:rFonts w:cstheme="minorHAnsi"/>
                <w:sz w:val="20"/>
                <w:szCs w:val="20"/>
              </w:rPr>
              <w:t>Telephone Number:</w:t>
            </w:r>
          </w:p>
        </w:tc>
        <w:tc>
          <w:tcPr>
            <w:tcW w:w="5130" w:type="dxa"/>
            <w:vAlign w:val="center"/>
          </w:tcPr>
          <w:p w:rsidR="000A5CA4" w:rsidRPr="00C92BC0" w:rsidRDefault="000A5CA4" w:rsidP="00704181">
            <w:pPr>
              <w:rPr>
                <w:rFonts w:cstheme="minorHAnsi"/>
                <w:sz w:val="20"/>
                <w:szCs w:val="20"/>
              </w:rPr>
            </w:pPr>
          </w:p>
        </w:tc>
      </w:tr>
      <w:tr w:rsidR="000A5CA4" w:rsidRPr="00C92BC0" w:rsidTr="00704181">
        <w:trPr>
          <w:trHeight w:hRule="exact" w:val="864"/>
        </w:trPr>
        <w:tc>
          <w:tcPr>
            <w:tcW w:w="5058" w:type="dxa"/>
            <w:vAlign w:val="center"/>
          </w:tcPr>
          <w:p w:rsidR="000A5CA4" w:rsidRPr="00C92BC0" w:rsidRDefault="000A5CA4" w:rsidP="00704181">
            <w:pPr>
              <w:rPr>
                <w:rFonts w:cstheme="minorHAnsi"/>
                <w:sz w:val="20"/>
                <w:szCs w:val="20"/>
              </w:rPr>
            </w:pPr>
            <w:r w:rsidRPr="00C92BC0">
              <w:rPr>
                <w:rFonts w:cstheme="minorHAnsi"/>
                <w:sz w:val="20"/>
                <w:szCs w:val="20"/>
              </w:rPr>
              <w:t>Email, if applicable:</w:t>
            </w:r>
          </w:p>
        </w:tc>
        <w:tc>
          <w:tcPr>
            <w:tcW w:w="5130" w:type="dxa"/>
            <w:vAlign w:val="center"/>
          </w:tcPr>
          <w:p w:rsidR="000A5CA4" w:rsidRPr="00C92BC0" w:rsidRDefault="000A5CA4" w:rsidP="00704181">
            <w:pPr>
              <w:rPr>
                <w:rFonts w:cstheme="minorHAnsi"/>
                <w:sz w:val="20"/>
                <w:szCs w:val="20"/>
              </w:rPr>
            </w:pPr>
          </w:p>
        </w:tc>
      </w:tr>
      <w:tr w:rsidR="000A5CA4" w:rsidRPr="00C92BC0" w:rsidTr="00704181">
        <w:trPr>
          <w:trHeight w:hRule="exact" w:val="864"/>
        </w:trPr>
        <w:tc>
          <w:tcPr>
            <w:tcW w:w="5058" w:type="dxa"/>
            <w:vAlign w:val="center"/>
          </w:tcPr>
          <w:p w:rsidR="000A5CA4" w:rsidRPr="00C92BC0" w:rsidRDefault="000A5CA4" w:rsidP="00704181">
            <w:pPr>
              <w:rPr>
                <w:rFonts w:cstheme="minorHAnsi"/>
                <w:sz w:val="20"/>
                <w:szCs w:val="20"/>
              </w:rPr>
            </w:pPr>
            <w:r w:rsidRPr="00C92BC0">
              <w:rPr>
                <w:rFonts w:cstheme="minorHAnsi"/>
                <w:sz w:val="20"/>
                <w:szCs w:val="20"/>
              </w:rPr>
              <w:t>Contact Name, Title, Telephone Number</w:t>
            </w:r>
          </w:p>
        </w:tc>
        <w:tc>
          <w:tcPr>
            <w:tcW w:w="5130" w:type="dxa"/>
            <w:vAlign w:val="center"/>
          </w:tcPr>
          <w:p w:rsidR="000A5CA4" w:rsidRPr="00C92BC0" w:rsidRDefault="000A5CA4" w:rsidP="00704181">
            <w:pPr>
              <w:rPr>
                <w:rFonts w:cstheme="minorHAnsi"/>
                <w:sz w:val="20"/>
                <w:szCs w:val="20"/>
              </w:rPr>
            </w:pPr>
          </w:p>
        </w:tc>
      </w:tr>
      <w:tr w:rsidR="000A5CA4" w:rsidRPr="00C92BC0" w:rsidTr="00704181">
        <w:trPr>
          <w:trHeight w:hRule="exact" w:val="864"/>
        </w:trPr>
        <w:tc>
          <w:tcPr>
            <w:tcW w:w="5058" w:type="dxa"/>
            <w:vAlign w:val="center"/>
          </w:tcPr>
          <w:p w:rsidR="000A5CA4" w:rsidRPr="00C92BC0" w:rsidRDefault="000A5CA4" w:rsidP="00704181">
            <w:pPr>
              <w:rPr>
                <w:rFonts w:cstheme="minorHAnsi"/>
                <w:sz w:val="20"/>
                <w:szCs w:val="20"/>
              </w:rPr>
            </w:pPr>
            <w:r w:rsidRPr="00C92BC0">
              <w:rPr>
                <w:rFonts w:cstheme="minorHAnsi"/>
                <w:sz w:val="20"/>
                <w:szCs w:val="20"/>
              </w:rPr>
              <w:t>Type of business (plc/limited company/partnership etc…)</w:t>
            </w:r>
          </w:p>
        </w:tc>
        <w:tc>
          <w:tcPr>
            <w:tcW w:w="5130" w:type="dxa"/>
            <w:vAlign w:val="center"/>
          </w:tcPr>
          <w:p w:rsidR="000A5CA4" w:rsidRPr="00C92BC0" w:rsidRDefault="000A5CA4" w:rsidP="00704181">
            <w:pPr>
              <w:rPr>
                <w:rFonts w:cstheme="minorHAnsi"/>
                <w:sz w:val="20"/>
                <w:szCs w:val="20"/>
              </w:rPr>
            </w:pPr>
          </w:p>
        </w:tc>
      </w:tr>
      <w:tr w:rsidR="000A5CA4" w:rsidRPr="00C92BC0" w:rsidTr="00704181">
        <w:trPr>
          <w:trHeight w:hRule="exact" w:val="864"/>
        </w:trPr>
        <w:tc>
          <w:tcPr>
            <w:tcW w:w="5058" w:type="dxa"/>
            <w:vAlign w:val="center"/>
          </w:tcPr>
          <w:p w:rsidR="000A5CA4" w:rsidRPr="00C92BC0" w:rsidRDefault="000A5CA4" w:rsidP="00704181">
            <w:pPr>
              <w:rPr>
                <w:rFonts w:cstheme="minorHAnsi"/>
                <w:sz w:val="20"/>
                <w:szCs w:val="20"/>
              </w:rPr>
            </w:pPr>
            <w:r w:rsidRPr="00C92BC0">
              <w:rPr>
                <w:rFonts w:cstheme="minorHAnsi"/>
                <w:sz w:val="20"/>
                <w:szCs w:val="20"/>
              </w:rPr>
              <w:t>Years in operation:</w:t>
            </w:r>
          </w:p>
        </w:tc>
        <w:tc>
          <w:tcPr>
            <w:tcW w:w="5130" w:type="dxa"/>
            <w:vAlign w:val="center"/>
          </w:tcPr>
          <w:p w:rsidR="000A5CA4" w:rsidRPr="00C92BC0" w:rsidRDefault="000A5CA4" w:rsidP="00704181">
            <w:pPr>
              <w:rPr>
                <w:rFonts w:cstheme="minorHAnsi"/>
                <w:sz w:val="20"/>
                <w:szCs w:val="20"/>
              </w:rPr>
            </w:pPr>
          </w:p>
        </w:tc>
      </w:tr>
      <w:tr w:rsidR="000A5CA4" w:rsidRPr="00C92BC0" w:rsidTr="00704181">
        <w:trPr>
          <w:trHeight w:hRule="exact" w:val="864"/>
        </w:trPr>
        <w:tc>
          <w:tcPr>
            <w:tcW w:w="5058" w:type="dxa"/>
            <w:vAlign w:val="center"/>
          </w:tcPr>
          <w:p w:rsidR="000A5CA4" w:rsidRPr="00C92BC0" w:rsidRDefault="000A5CA4" w:rsidP="00704181">
            <w:pPr>
              <w:rPr>
                <w:rFonts w:cstheme="minorHAnsi"/>
                <w:sz w:val="20"/>
                <w:szCs w:val="20"/>
              </w:rPr>
            </w:pPr>
            <w:proofErr w:type="gramStart"/>
            <w:r w:rsidRPr="00C92BC0">
              <w:rPr>
                <w:rFonts w:cstheme="minorHAnsi"/>
                <w:sz w:val="20"/>
                <w:szCs w:val="20"/>
              </w:rPr>
              <w:t>Provide information on any relationships that you have with Concern staff?</w:t>
            </w:r>
            <w:proofErr w:type="gramEnd"/>
            <w:r w:rsidRPr="00C92BC0">
              <w:rPr>
                <w:rFonts w:cstheme="minorHAnsi"/>
                <w:sz w:val="20"/>
                <w:szCs w:val="20"/>
              </w:rPr>
              <w:t xml:space="preserve"> – Friends/family/ business partners etc.</w:t>
            </w:r>
          </w:p>
        </w:tc>
        <w:tc>
          <w:tcPr>
            <w:tcW w:w="5130" w:type="dxa"/>
            <w:vAlign w:val="center"/>
          </w:tcPr>
          <w:p w:rsidR="000A5CA4" w:rsidRPr="00C92BC0" w:rsidRDefault="000A5CA4" w:rsidP="00704181">
            <w:pPr>
              <w:rPr>
                <w:rFonts w:cstheme="minorHAnsi"/>
                <w:sz w:val="20"/>
                <w:szCs w:val="20"/>
              </w:rPr>
            </w:pPr>
          </w:p>
        </w:tc>
      </w:tr>
    </w:tbl>
    <w:p w:rsidR="000A5CA4" w:rsidRPr="00C92BC0" w:rsidRDefault="000A5CA4" w:rsidP="000A5CA4">
      <w:pPr>
        <w:rPr>
          <w:rFonts w:cstheme="minorHAnsi"/>
          <w:b/>
          <w:sz w:val="20"/>
          <w:szCs w:val="20"/>
        </w:rPr>
      </w:pPr>
    </w:p>
    <w:p w:rsidR="000A5CA4" w:rsidRPr="00C92BC0" w:rsidRDefault="000A5CA4" w:rsidP="000A5CA4">
      <w:pPr>
        <w:pStyle w:val="ListParagraph"/>
        <w:numPr>
          <w:ilvl w:val="0"/>
          <w:numId w:val="21"/>
        </w:numPr>
        <w:spacing w:after="0" w:line="240" w:lineRule="auto"/>
        <w:rPr>
          <w:rFonts w:cstheme="minorHAnsi"/>
          <w:b/>
          <w:sz w:val="20"/>
          <w:szCs w:val="20"/>
        </w:rPr>
      </w:pPr>
      <w:r w:rsidRPr="00C92BC0">
        <w:rPr>
          <w:rFonts w:cstheme="minorHAnsi"/>
          <w:b/>
          <w:sz w:val="20"/>
          <w:szCs w:val="20"/>
        </w:rPr>
        <w:t>Bank Details:</w:t>
      </w:r>
    </w:p>
    <w:p w:rsidR="000A5CA4" w:rsidRPr="00C92BC0" w:rsidRDefault="000A5CA4" w:rsidP="000A5CA4">
      <w:pPr>
        <w:pStyle w:val="ListParagraph"/>
        <w:spacing w:after="0"/>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0"/>
        <w:gridCol w:w="4653"/>
      </w:tblGrid>
      <w:tr w:rsidR="000A5CA4" w:rsidRPr="00C92BC0" w:rsidTr="00704181">
        <w:trPr>
          <w:trHeight w:hRule="exact" w:val="792"/>
        </w:trPr>
        <w:tc>
          <w:tcPr>
            <w:tcW w:w="4670" w:type="dxa"/>
            <w:vAlign w:val="center"/>
          </w:tcPr>
          <w:p w:rsidR="000A5CA4" w:rsidRPr="00C92BC0" w:rsidRDefault="000A5CA4" w:rsidP="00704181">
            <w:pPr>
              <w:rPr>
                <w:rFonts w:cstheme="minorHAnsi"/>
                <w:sz w:val="20"/>
                <w:szCs w:val="20"/>
              </w:rPr>
            </w:pPr>
            <w:r w:rsidRPr="00C92BC0">
              <w:rPr>
                <w:rFonts w:cstheme="minorHAnsi"/>
                <w:sz w:val="20"/>
                <w:szCs w:val="20"/>
              </w:rPr>
              <w:t>Bank Name:</w:t>
            </w:r>
          </w:p>
        </w:tc>
        <w:tc>
          <w:tcPr>
            <w:tcW w:w="4653" w:type="dxa"/>
            <w:vAlign w:val="center"/>
          </w:tcPr>
          <w:p w:rsidR="000A5CA4" w:rsidRPr="00C92BC0" w:rsidRDefault="000A5CA4" w:rsidP="00704181">
            <w:pPr>
              <w:rPr>
                <w:rFonts w:cstheme="minorHAnsi"/>
                <w:sz w:val="20"/>
                <w:szCs w:val="20"/>
              </w:rPr>
            </w:pPr>
          </w:p>
        </w:tc>
      </w:tr>
      <w:tr w:rsidR="000A5CA4" w:rsidRPr="00C92BC0" w:rsidTr="00704181">
        <w:trPr>
          <w:trHeight w:hRule="exact" w:val="792"/>
        </w:trPr>
        <w:tc>
          <w:tcPr>
            <w:tcW w:w="4670" w:type="dxa"/>
            <w:vAlign w:val="center"/>
          </w:tcPr>
          <w:p w:rsidR="000A5CA4" w:rsidRPr="00C92BC0" w:rsidRDefault="000A5CA4" w:rsidP="00704181">
            <w:pPr>
              <w:rPr>
                <w:rFonts w:cstheme="minorHAnsi"/>
                <w:sz w:val="20"/>
                <w:szCs w:val="20"/>
              </w:rPr>
            </w:pPr>
            <w:r w:rsidRPr="00C92BC0">
              <w:rPr>
                <w:rFonts w:cstheme="minorHAnsi"/>
                <w:sz w:val="20"/>
                <w:szCs w:val="20"/>
              </w:rPr>
              <w:t>Bank Address:</w:t>
            </w:r>
          </w:p>
        </w:tc>
        <w:tc>
          <w:tcPr>
            <w:tcW w:w="4653" w:type="dxa"/>
            <w:vAlign w:val="center"/>
          </w:tcPr>
          <w:p w:rsidR="000A5CA4" w:rsidRPr="00C92BC0" w:rsidRDefault="000A5CA4" w:rsidP="00704181">
            <w:pPr>
              <w:rPr>
                <w:rFonts w:cstheme="minorHAnsi"/>
                <w:sz w:val="20"/>
                <w:szCs w:val="20"/>
              </w:rPr>
            </w:pPr>
          </w:p>
        </w:tc>
      </w:tr>
      <w:tr w:rsidR="000A5CA4" w:rsidRPr="00C92BC0" w:rsidTr="00704181">
        <w:trPr>
          <w:trHeight w:hRule="exact" w:val="792"/>
        </w:trPr>
        <w:tc>
          <w:tcPr>
            <w:tcW w:w="4670" w:type="dxa"/>
            <w:vAlign w:val="center"/>
          </w:tcPr>
          <w:p w:rsidR="000A5CA4" w:rsidRPr="00C92BC0" w:rsidRDefault="000A5CA4" w:rsidP="00704181">
            <w:pPr>
              <w:rPr>
                <w:rFonts w:cstheme="minorHAnsi"/>
                <w:sz w:val="20"/>
                <w:szCs w:val="20"/>
              </w:rPr>
            </w:pPr>
            <w:r w:rsidRPr="00C92BC0">
              <w:rPr>
                <w:rFonts w:cstheme="minorHAnsi"/>
                <w:sz w:val="20"/>
                <w:szCs w:val="20"/>
              </w:rPr>
              <w:t>Bank Account Name:</w:t>
            </w:r>
          </w:p>
        </w:tc>
        <w:tc>
          <w:tcPr>
            <w:tcW w:w="4653" w:type="dxa"/>
            <w:vAlign w:val="center"/>
          </w:tcPr>
          <w:p w:rsidR="000A5CA4" w:rsidRPr="00C92BC0" w:rsidRDefault="000A5CA4" w:rsidP="00704181">
            <w:pPr>
              <w:rPr>
                <w:rFonts w:cstheme="minorHAnsi"/>
                <w:sz w:val="20"/>
                <w:szCs w:val="20"/>
              </w:rPr>
            </w:pPr>
          </w:p>
        </w:tc>
      </w:tr>
      <w:tr w:rsidR="000A5CA4" w:rsidRPr="00C92BC0" w:rsidTr="00704181">
        <w:trPr>
          <w:trHeight w:hRule="exact" w:val="792"/>
        </w:trPr>
        <w:tc>
          <w:tcPr>
            <w:tcW w:w="4670" w:type="dxa"/>
            <w:vAlign w:val="center"/>
          </w:tcPr>
          <w:p w:rsidR="000A5CA4" w:rsidRPr="00C92BC0" w:rsidRDefault="000A5CA4" w:rsidP="00704181">
            <w:pPr>
              <w:rPr>
                <w:rFonts w:cstheme="minorHAnsi"/>
                <w:sz w:val="20"/>
                <w:szCs w:val="20"/>
              </w:rPr>
            </w:pPr>
            <w:r w:rsidRPr="00C92BC0">
              <w:rPr>
                <w:rFonts w:cstheme="minorHAnsi"/>
                <w:sz w:val="20"/>
                <w:szCs w:val="20"/>
              </w:rPr>
              <w:t>Bank Account Number:</w:t>
            </w:r>
          </w:p>
        </w:tc>
        <w:tc>
          <w:tcPr>
            <w:tcW w:w="4653" w:type="dxa"/>
            <w:vAlign w:val="center"/>
          </w:tcPr>
          <w:p w:rsidR="000A5CA4" w:rsidRPr="00C92BC0" w:rsidRDefault="000A5CA4" w:rsidP="00704181">
            <w:pPr>
              <w:rPr>
                <w:rFonts w:cstheme="minorHAnsi"/>
                <w:sz w:val="20"/>
                <w:szCs w:val="20"/>
              </w:rPr>
            </w:pPr>
          </w:p>
        </w:tc>
      </w:tr>
      <w:tr w:rsidR="000A5CA4" w:rsidRPr="00C92BC0" w:rsidTr="00704181">
        <w:trPr>
          <w:trHeight w:hRule="exact" w:val="792"/>
        </w:trPr>
        <w:tc>
          <w:tcPr>
            <w:tcW w:w="4670" w:type="dxa"/>
            <w:vAlign w:val="center"/>
          </w:tcPr>
          <w:p w:rsidR="000A5CA4" w:rsidRPr="00C92BC0" w:rsidRDefault="000A5CA4" w:rsidP="00704181">
            <w:pPr>
              <w:rPr>
                <w:rFonts w:cstheme="minorHAnsi"/>
                <w:sz w:val="20"/>
                <w:szCs w:val="20"/>
              </w:rPr>
            </w:pPr>
            <w:r w:rsidRPr="00C92BC0">
              <w:rPr>
                <w:rFonts w:cstheme="minorHAnsi"/>
                <w:sz w:val="20"/>
                <w:szCs w:val="20"/>
              </w:rPr>
              <w:t>How long has this Account been open?</w:t>
            </w:r>
          </w:p>
        </w:tc>
        <w:tc>
          <w:tcPr>
            <w:tcW w:w="4653" w:type="dxa"/>
            <w:vAlign w:val="center"/>
          </w:tcPr>
          <w:p w:rsidR="000A5CA4" w:rsidRPr="00C92BC0" w:rsidRDefault="000A5CA4" w:rsidP="00704181">
            <w:pPr>
              <w:rPr>
                <w:rFonts w:cstheme="minorHAnsi"/>
                <w:sz w:val="20"/>
                <w:szCs w:val="20"/>
              </w:rPr>
            </w:pPr>
          </w:p>
        </w:tc>
      </w:tr>
    </w:tbl>
    <w:p w:rsidR="000A5CA4" w:rsidRPr="00C92BC0" w:rsidRDefault="000A5CA4" w:rsidP="000A5CA4">
      <w:pPr>
        <w:spacing w:after="0"/>
        <w:rPr>
          <w:rFonts w:cstheme="minorHAnsi"/>
          <w:sz w:val="20"/>
          <w:szCs w:val="20"/>
        </w:rPr>
      </w:pPr>
    </w:p>
    <w:p w:rsidR="000A5CA4" w:rsidRPr="00C92BC0" w:rsidRDefault="000A5CA4" w:rsidP="000A5CA4">
      <w:pPr>
        <w:pStyle w:val="ListParagraph"/>
        <w:numPr>
          <w:ilvl w:val="0"/>
          <w:numId w:val="21"/>
        </w:numPr>
        <w:spacing w:after="0" w:line="240" w:lineRule="auto"/>
        <w:rPr>
          <w:rFonts w:cstheme="minorHAnsi"/>
          <w:b/>
          <w:sz w:val="20"/>
          <w:szCs w:val="20"/>
        </w:rPr>
      </w:pPr>
      <w:r w:rsidRPr="00C92BC0">
        <w:rPr>
          <w:rFonts w:cstheme="minorHAnsi"/>
          <w:b/>
          <w:sz w:val="20"/>
          <w:szCs w:val="20"/>
        </w:rPr>
        <w:t>Payment Terms:</w:t>
      </w:r>
    </w:p>
    <w:p w:rsidR="000A5CA4" w:rsidRPr="00C92BC0" w:rsidRDefault="000A5CA4" w:rsidP="000A5CA4">
      <w:pPr>
        <w:pStyle w:val="ListParagraph"/>
        <w:spacing w:after="0"/>
        <w:rPr>
          <w:rFonts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2"/>
        <w:gridCol w:w="4601"/>
      </w:tblGrid>
      <w:tr w:rsidR="000A5CA4" w:rsidRPr="00C92BC0" w:rsidTr="00704181">
        <w:trPr>
          <w:trHeight w:hRule="exact" w:val="864"/>
        </w:trPr>
        <w:tc>
          <w:tcPr>
            <w:tcW w:w="4722" w:type="dxa"/>
            <w:vAlign w:val="center"/>
          </w:tcPr>
          <w:p w:rsidR="000A5CA4" w:rsidRPr="00C92BC0" w:rsidRDefault="000A5CA4" w:rsidP="00704181">
            <w:pPr>
              <w:rPr>
                <w:rFonts w:cstheme="minorHAnsi"/>
                <w:sz w:val="20"/>
                <w:szCs w:val="20"/>
              </w:rPr>
            </w:pPr>
            <w:r w:rsidRPr="00C92BC0">
              <w:rPr>
                <w:rFonts w:cstheme="minorHAnsi"/>
                <w:sz w:val="20"/>
                <w:szCs w:val="20"/>
              </w:rPr>
              <w:t xml:space="preserve">Orders accepted on signing </w:t>
            </w:r>
            <w:proofErr w:type="gramStart"/>
            <w:r w:rsidR="005E08E3">
              <w:rPr>
                <w:rFonts w:cstheme="minorHAnsi"/>
                <w:sz w:val="20"/>
                <w:szCs w:val="20"/>
              </w:rPr>
              <w:t>contract ?</w:t>
            </w:r>
            <w:proofErr w:type="gramEnd"/>
          </w:p>
        </w:tc>
        <w:tc>
          <w:tcPr>
            <w:tcW w:w="4601" w:type="dxa"/>
            <w:vAlign w:val="center"/>
          </w:tcPr>
          <w:p w:rsidR="000A5CA4" w:rsidRPr="00C92BC0" w:rsidRDefault="000A5CA4" w:rsidP="00704181">
            <w:pPr>
              <w:rPr>
                <w:rFonts w:cstheme="minorHAnsi"/>
                <w:sz w:val="20"/>
                <w:szCs w:val="20"/>
              </w:rPr>
            </w:pPr>
          </w:p>
        </w:tc>
      </w:tr>
      <w:tr w:rsidR="000A5CA4" w:rsidRPr="00C92BC0" w:rsidTr="00704181">
        <w:trPr>
          <w:trHeight w:hRule="exact" w:val="864"/>
        </w:trPr>
        <w:tc>
          <w:tcPr>
            <w:tcW w:w="4722" w:type="dxa"/>
            <w:vAlign w:val="center"/>
          </w:tcPr>
          <w:p w:rsidR="000A5CA4" w:rsidRPr="00F878F1" w:rsidRDefault="000A5CA4" w:rsidP="000A5CA4">
            <w:pPr>
              <w:rPr>
                <w:rFonts w:cstheme="minorHAnsi"/>
                <w:sz w:val="20"/>
                <w:szCs w:val="20"/>
              </w:rPr>
            </w:pPr>
            <w:r w:rsidRPr="00F878F1">
              <w:rPr>
                <w:rFonts w:cstheme="minorHAnsi"/>
                <w:sz w:val="20"/>
                <w:szCs w:val="20"/>
              </w:rPr>
              <w:t xml:space="preserve">Outline Payment </w:t>
            </w:r>
            <w:proofErr w:type="gramStart"/>
            <w:r w:rsidRPr="00F878F1">
              <w:rPr>
                <w:rFonts w:cstheme="minorHAnsi"/>
                <w:sz w:val="20"/>
                <w:szCs w:val="20"/>
              </w:rPr>
              <w:t>terms .</w:t>
            </w:r>
            <w:proofErr w:type="gramEnd"/>
            <w:r w:rsidRPr="00F878F1">
              <w:rPr>
                <w:rFonts w:cstheme="minorHAnsi"/>
                <w:sz w:val="20"/>
                <w:szCs w:val="20"/>
              </w:rPr>
              <w:t xml:space="preserve"> Do you accept these terms?</w:t>
            </w:r>
          </w:p>
        </w:tc>
        <w:tc>
          <w:tcPr>
            <w:tcW w:w="4601" w:type="dxa"/>
            <w:vAlign w:val="center"/>
          </w:tcPr>
          <w:p w:rsidR="000A5CA4" w:rsidRPr="00C92BC0" w:rsidRDefault="000A5CA4" w:rsidP="00704181">
            <w:pPr>
              <w:rPr>
                <w:rFonts w:cstheme="minorHAnsi"/>
                <w:sz w:val="20"/>
                <w:szCs w:val="20"/>
              </w:rPr>
            </w:pPr>
          </w:p>
        </w:tc>
      </w:tr>
      <w:tr w:rsidR="000A5CA4" w:rsidRPr="00C92BC0" w:rsidTr="00704181">
        <w:trPr>
          <w:trHeight w:hRule="exact" w:val="864"/>
        </w:trPr>
        <w:tc>
          <w:tcPr>
            <w:tcW w:w="4722" w:type="dxa"/>
            <w:vAlign w:val="center"/>
          </w:tcPr>
          <w:p w:rsidR="000A5CA4" w:rsidRPr="00F878F1" w:rsidRDefault="000A5CA4" w:rsidP="00704181">
            <w:pPr>
              <w:rPr>
                <w:rFonts w:cstheme="minorHAnsi"/>
                <w:sz w:val="20"/>
                <w:szCs w:val="20"/>
              </w:rPr>
            </w:pPr>
            <w:r w:rsidRPr="00F878F1">
              <w:rPr>
                <w:rFonts w:cstheme="minorHAnsi"/>
                <w:sz w:val="20"/>
                <w:szCs w:val="20"/>
              </w:rPr>
              <w:t>Preferred payment method: cheque/electronic payment</w:t>
            </w:r>
          </w:p>
        </w:tc>
        <w:tc>
          <w:tcPr>
            <w:tcW w:w="4601" w:type="dxa"/>
            <w:vAlign w:val="center"/>
          </w:tcPr>
          <w:p w:rsidR="000A5CA4" w:rsidRPr="00C92BC0" w:rsidRDefault="000A5CA4" w:rsidP="00704181">
            <w:pPr>
              <w:rPr>
                <w:rFonts w:cstheme="minorHAnsi"/>
                <w:sz w:val="20"/>
                <w:szCs w:val="20"/>
              </w:rPr>
            </w:pPr>
          </w:p>
        </w:tc>
      </w:tr>
    </w:tbl>
    <w:p w:rsidR="000A5CA4" w:rsidRPr="00C92BC0" w:rsidRDefault="000A5CA4" w:rsidP="000A5CA4">
      <w:pPr>
        <w:spacing w:after="0"/>
        <w:rPr>
          <w:rFonts w:cstheme="minorHAnsi"/>
          <w:b/>
          <w:sz w:val="20"/>
          <w:szCs w:val="20"/>
        </w:rPr>
      </w:pPr>
    </w:p>
    <w:p w:rsidR="000A5CA4" w:rsidRPr="00C92BC0" w:rsidRDefault="000A5CA4" w:rsidP="000A5CA4">
      <w:pPr>
        <w:pStyle w:val="ListParagraph"/>
        <w:numPr>
          <w:ilvl w:val="0"/>
          <w:numId w:val="21"/>
        </w:numPr>
        <w:spacing w:after="0" w:line="240" w:lineRule="auto"/>
        <w:rPr>
          <w:rFonts w:cstheme="minorHAnsi"/>
          <w:b/>
          <w:sz w:val="20"/>
          <w:szCs w:val="20"/>
        </w:rPr>
      </w:pPr>
      <w:r w:rsidRPr="00C92BC0">
        <w:rPr>
          <w:rFonts w:cstheme="minorHAnsi"/>
          <w:b/>
          <w:sz w:val="20"/>
          <w:szCs w:val="20"/>
        </w:rPr>
        <w:t>Employee Information</w:t>
      </w:r>
    </w:p>
    <w:p w:rsidR="000A5CA4" w:rsidRPr="00C92BC0" w:rsidRDefault="000A5CA4" w:rsidP="000A5CA4">
      <w:pPr>
        <w:pStyle w:val="ListParagraph"/>
        <w:spacing w:after="0"/>
        <w:rPr>
          <w:rFonts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4"/>
        <w:gridCol w:w="4639"/>
      </w:tblGrid>
      <w:tr w:rsidR="000A5CA4" w:rsidRPr="00C92BC0" w:rsidTr="00704181">
        <w:trPr>
          <w:trHeight w:hRule="exact" w:val="864"/>
        </w:trPr>
        <w:tc>
          <w:tcPr>
            <w:tcW w:w="4684" w:type="dxa"/>
            <w:vAlign w:val="center"/>
          </w:tcPr>
          <w:p w:rsidR="000A5CA4" w:rsidRPr="00C92BC0" w:rsidRDefault="000A5CA4" w:rsidP="00704181">
            <w:pPr>
              <w:rPr>
                <w:rFonts w:cstheme="minorHAnsi"/>
                <w:sz w:val="20"/>
                <w:szCs w:val="20"/>
              </w:rPr>
            </w:pPr>
            <w:r w:rsidRPr="00C92BC0">
              <w:rPr>
                <w:rFonts w:cstheme="minorHAnsi"/>
                <w:sz w:val="20"/>
                <w:szCs w:val="20"/>
              </w:rPr>
              <w:t>Number of Employees:</w:t>
            </w:r>
          </w:p>
        </w:tc>
        <w:tc>
          <w:tcPr>
            <w:tcW w:w="4639" w:type="dxa"/>
            <w:vAlign w:val="center"/>
          </w:tcPr>
          <w:p w:rsidR="000A5CA4" w:rsidRPr="00C92BC0" w:rsidRDefault="000A5CA4" w:rsidP="00704181">
            <w:pPr>
              <w:rPr>
                <w:rFonts w:cstheme="minorHAnsi"/>
                <w:sz w:val="20"/>
                <w:szCs w:val="20"/>
              </w:rPr>
            </w:pPr>
          </w:p>
        </w:tc>
      </w:tr>
      <w:tr w:rsidR="000A5CA4" w:rsidRPr="00C92BC0" w:rsidTr="00704181">
        <w:trPr>
          <w:trHeight w:hRule="exact" w:val="864"/>
        </w:trPr>
        <w:tc>
          <w:tcPr>
            <w:tcW w:w="4684" w:type="dxa"/>
            <w:vAlign w:val="center"/>
          </w:tcPr>
          <w:p w:rsidR="000A5CA4" w:rsidRPr="00C92BC0" w:rsidRDefault="000A5CA4" w:rsidP="00704181">
            <w:pPr>
              <w:rPr>
                <w:rFonts w:cstheme="minorHAnsi"/>
                <w:sz w:val="20"/>
                <w:szCs w:val="20"/>
              </w:rPr>
            </w:pPr>
            <w:r w:rsidRPr="00C92BC0">
              <w:rPr>
                <w:rFonts w:cstheme="minorHAnsi"/>
                <w:sz w:val="20"/>
                <w:szCs w:val="20"/>
              </w:rPr>
              <w:t>What is the average pay for your staff for one day’s work:</w:t>
            </w:r>
          </w:p>
        </w:tc>
        <w:tc>
          <w:tcPr>
            <w:tcW w:w="4639" w:type="dxa"/>
            <w:vAlign w:val="center"/>
          </w:tcPr>
          <w:p w:rsidR="000A5CA4" w:rsidRPr="00C92BC0" w:rsidRDefault="000A5CA4" w:rsidP="00704181">
            <w:pPr>
              <w:rPr>
                <w:rFonts w:cstheme="minorHAnsi"/>
                <w:sz w:val="20"/>
                <w:szCs w:val="20"/>
              </w:rPr>
            </w:pPr>
          </w:p>
        </w:tc>
      </w:tr>
      <w:tr w:rsidR="000A5CA4" w:rsidRPr="00C92BC0" w:rsidTr="00704181">
        <w:trPr>
          <w:trHeight w:hRule="exact" w:val="864"/>
        </w:trPr>
        <w:tc>
          <w:tcPr>
            <w:tcW w:w="4684" w:type="dxa"/>
            <w:vAlign w:val="center"/>
          </w:tcPr>
          <w:p w:rsidR="000A5CA4" w:rsidRPr="00C92BC0" w:rsidRDefault="000A5CA4" w:rsidP="00704181">
            <w:pPr>
              <w:rPr>
                <w:rFonts w:cstheme="minorHAnsi"/>
                <w:sz w:val="20"/>
                <w:szCs w:val="20"/>
              </w:rPr>
            </w:pPr>
            <w:r w:rsidRPr="00C92BC0">
              <w:rPr>
                <w:rFonts w:cstheme="minorHAnsi"/>
                <w:sz w:val="20"/>
                <w:szCs w:val="20"/>
              </w:rPr>
              <w:t>What is the minimum pay for your staff for one day’s work:</w:t>
            </w:r>
          </w:p>
        </w:tc>
        <w:tc>
          <w:tcPr>
            <w:tcW w:w="4639" w:type="dxa"/>
            <w:vAlign w:val="center"/>
          </w:tcPr>
          <w:p w:rsidR="000A5CA4" w:rsidRPr="00C92BC0" w:rsidRDefault="000A5CA4" w:rsidP="00704181">
            <w:pPr>
              <w:rPr>
                <w:rFonts w:cstheme="minorHAnsi"/>
                <w:sz w:val="20"/>
                <w:szCs w:val="20"/>
              </w:rPr>
            </w:pPr>
          </w:p>
        </w:tc>
      </w:tr>
      <w:tr w:rsidR="000A5CA4" w:rsidRPr="00C92BC0" w:rsidTr="00704181">
        <w:trPr>
          <w:trHeight w:hRule="exact" w:val="864"/>
        </w:trPr>
        <w:tc>
          <w:tcPr>
            <w:tcW w:w="4684" w:type="dxa"/>
            <w:vAlign w:val="center"/>
          </w:tcPr>
          <w:p w:rsidR="000A5CA4" w:rsidRPr="00C92BC0" w:rsidRDefault="000A5CA4" w:rsidP="00704181">
            <w:pPr>
              <w:rPr>
                <w:rFonts w:cstheme="minorHAnsi"/>
                <w:sz w:val="20"/>
                <w:szCs w:val="20"/>
              </w:rPr>
            </w:pPr>
            <w:r w:rsidRPr="00C92BC0">
              <w:rPr>
                <w:rFonts w:cstheme="minorHAnsi"/>
                <w:sz w:val="20"/>
                <w:szCs w:val="20"/>
              </w:rPr>
              <w:t>What is the average number of hours that your employees work per week:</w:t>
            </w:r>
          </w:p>
        </w:tc>
        <w:tc>
          <w:tcPr>
            <w:tcW w:w="4639" w:type="dxa"/>
            <w:vAlign w:val="center"/>
          </w:tcPr>
          <w:p w:rsidR="000A5CA4" w:rsidRPr="00C92BC0" w:rsidRDefault="000A5CA4" w:rsidP="00704181">
            <w:pPr>
              <w:rPr>
                <w:rFonts w:cstheme="minorHAnsi"/>
                <w:sz w:val="20"/>
                <w:szCs w:val="20"/>
              </w:rPr>
            </w:pPr>
          </w:p>
        </w:tc>
      </w:tr>
    </w:tbl>
    <w:p w:rsidR="007977A3" w:rsidRPr="00C92BC0" w:rsidRDefault="007977A3" w:rsidP="007977A3">
      <w:pPr>
        <w:rPr>
          <w:rFonts w:cstheme="minorHAnsi"/>
          <w:sz w:val="20"/>
          <w:szCs w:val="20"/>
        </w:rPr>
      </w:pPr>
    </w:p>
    <w:p w:rsidR="007977A3" w:rsidRPr="00C92BC0" w:rsidRDefault="007977A3" w:rsidP="004E064E">
      <w:pPr>
        <w:pStyle w:val="ListParagraph"/>
        <w:numPr>
          <w:ilvl w:val="0"/>
          <w:numId w:val="21"/>
        </w:numPr>
        <w:spacing w:after="0" w:line="240" w:lineRule="auto"/>
        <w:rPr>
          <w:rFonts w:cstheme="minorHAnsi"/>
          <w:b/>
          <w:sz w:val="20"/>
          <w:szCs w:val="20"/>
        </w:rPr>
      </w:pPr>
      <w:r w:rsidRPr="00C92BC0">
        <w:rPr>
          <w:rFonts w:cstheme="minorHAnsi"/>
          <w:b/>
          <w:sz w:val="20"/>
          <w:szCs w:val="20"/>
        </w:rPr>
        <w:t>Product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1"/>
        <w:gridCol w:w="4652"/>
      </w:tblGrid>
      <w:tr w:rsidR="007977A3" w:rsidRPr="00C92BC0" w:rsidTr="00704181">
        <w:trPr>
          <w:trHeight w:hRule="exact" w:val="864"/>
        </w:trPr>
        <w:tc>
          <w:tcPr>
            <w:tcW w:w="5058" w:type="dxa"/>
            <w:vAlign w:val="center"/>
          </w:tcPr>
          <w:p w:rsidR="007977A3" w:rsidRPr="005E08E3" w:rsidRDefault="004A03D0" w:rsidP="00704181">
            <w:pPr>
              <w:rPr>
                <w:rFonts w:cstheme="minorHAnsi"/>
                <w:sz w:val="20"/>
                <w:szCs w:val="20"/>
              </w:rPr>
            </w:pPr>
            <w:r w:rsidRPr="005E08E3">
              <w:rPr>
                <w:rFonts w:cstheme="minorHAnsi"/>
                <w:sz w:val="20"/>
                <w:szCs w:val="20"/>
              </w:rPr>
              <w:t>Delivery terms</w:t>
            </w:r>
            <w:r w:rsidR="004E064E" w:rsidRPr="005E08E3">
              <w:rPr>
                <w:rFonts w:cstheme="minorHAnsi"/>
                <w:sz w:val="20"/>
                <w:szCs w:val="20"/>
              </w:rPr>
              <w:t xml:space="preserve"> &amp; timeline</w:t>
            </w:r>
            <w:r w:rsidRPr="005E08E3">
              <w:rPr>
                <w:rFonts w:cstheme="minorHAnsi"/>
                <w:sz w:val="20"/>
                <w:szCs w:val="20"/>
              </w:rPr>
              <w:t>:</w:t>
            </w:r>
            <w:r w:rsidR="00DA093A" w:rsidRPr="005E08E3">
              <w:rPr>
                <w:rFonts w:cstheme="minorHAnsi"/>
                <w:sz w:val="20"/>
                <w:szCs w:val="20"/>
              </w:rPr>
              <w:t xml:space="preserve"> </w:t>
            </w:r>
          </w:p>
        </w:tc>
        <w:tc>
          <w:tcPr>
            <w:tcW w:w="5129" w:type="dxa"/>
            <w:vAlign w:val="center"/>
          </w:tcPr>
          <w:p w:rsidR="007977A3" w:rsidRPr="005E08E3" w:rsidRDefault="007977A3" w:rsidP="00704181">
            <w:pPr>
              <w:rPr>
                <w:rFonts w:cstheme="minorHAnsi"/>
                <w:sz w:val="20"/>
                <w:szCs w:val="20"/>
              </w:rPr>
            </w:pPr>
          </w:p>
        </w:tc>
      </w:tr>
      <w:tr w:rsidR="007977A3" w:rsidRPr="00C92BC0" w:rsidTr="00B17EFE">
        <w:trPr>
          <w:trHeight w:hRule="exact" w:val="864"/>
        </w:trPr>
        <w:tc>
          <w:tcPr>
            <w:tcW w:w="5058" w:type="dxa"/>
            <w:shd w:val="clear" w:color="auto" w:fill="FFFFFF" w:themeFill="background1"/>
            <w:vAlign w:val="center"/>
          </w:tcPr>
          <w:p w:rsidR="007977A3" w:rsidRPr="00B17EFE" w:rsidRDefault="00742C38" w:rsidP="00704181">
            <w:pPr>
              <w:rPr>
                <w:rFonts w:cstheme="minorHAnsi"/>
                <w:sz w:val="20"/>
                <w:szCs w:val="20"/>
              </w:rPr>
            </w:pPr>
            <w:r w:rsidRPr="00B17EFE">
              <w:rPr>
                <w:rFonts w:cstheme="minorHAnsi"/>
                <w:sz w:val="20"/>
                <w:szCs w:val="20"/>
              </w:rPr>
              <w:t>Possible to deliver</w:t>
            </w:r>
            <w:r w:rsidR="004E064E" w:rsidRPr="00B17EFE">
              <w:rPr>
                <w:rFonts w:cstheme="minorHAnsi"/>
                <w:sz w:val="20"/>
                <w:szCs w:val="20"/>
              </w:rPr>
              <w:t>y</w:t>
            </w:r>
            <w:r w:rsidR="003360C3" w:rsidRPr="00B17EFE">
              <w:rPr>
                <w:rFonts w:cstheme="minorHAnsi"/>
                <w:sz w:val="20"/>
                <w:szCs w:val="20"/>
              </w:rPr>
              <w:t xml:space="preserve"> to </w:t>
            </w:r>
            <w:r w:rsidR="00B17EFE" w:rsidRPr="005E2FC4">
              <w:rPr>
                <w:rFonts w:cstheme="minorHAnsi"/>
                <w:b/>
                <w:i/>
                <w:sz w:val="20"/>
                <w:szCs w:val="20"/>
              </w:rPr>
              <w:t>Muglad – West</w:t>
            </w:r>
            <w:r w:rsidR="003360C3" w:rsidRPr="005E2FC4">
              <w:rPr>
                <w:rFonts w:cstheme="minorHAnsi"/>
                <w:b/>
                <w:i/>
                <w:sz w:val="20"/>
                <w:szCs w:val="20"/>
              </w:rPr>
              <w:t xml:space="preserve"> Kordofan</w:t>
            </w:r>
            <w:r w:rsidR="00DA093A" w:rsidRPr="005E2FC4">
              <w:rPr>
                <w:rFonts w:cstheme="minorHAnsi"/>
                <w:b/>
                <w:i/>
                <w:sz w:val="20"/>
                <w:szCs w:val="20"/>
              </w:rPr>
              <w:t>?</w:t>
            </w:r>
          </w:p>
        </w:tc>
        <w:tc>
          <w:tcPr>
            <w:tcW w:w="5129" w:type="dxa"/>
            <w:vAlign w:val="center"/>
          </w:tcPr>
          <w:p w:rsidR="007977A3" w:rsidRPr="005E08E3" w:rsidRDefault="007977A3" w:rsidP="00704181">
            <w:pPr>
              <w:rPr>
                <w:rFonts w:cstheme="minorHAnsi"/>
                <w:sz w:val="20"/>
                <w:szCs w:val="20"/>
              </w:rPr>
            </w:pPr>
          </w:p>
        </w:tc>
      </w:tr>
      <w:tr w:rsidR="007977A3" w:rsidRPr="00C92BC0" w:rsidTr="00B17EFE">
        <w:trPr>
          <w:trHeight w:hRule="exact" w:val="864"/>
        </w:trPr>
        <w:tc>
          <w:tcPr>
            <w:tcW w:w="5058" w:type="dxa"/>
            <w:shd w:val="clear" w:color="auto" w:fill="FFFFFF" w:themeFill="background1"/>
            <w:vAlign w:val="center"/>
          </w:tcPr>
          <w:p w:rsidR="007977A3" w:rsidRPr="00B17EFE" w:rsidRDefault="005E08E3" w:rsidP="003360C3">
            <w:pPr>
              <w:rPr>
                <w:rFonts w:cstheme="minorHAnsi"/>
                <w:sz w:val="20"/>
                <w:szCs w:val="20"/>
              </w:rPr>
            </w:pPr>
            <w:r w:rsidRPr="00B17EFE">
              <w:rPr>
                <w:rFonts w:cstheme="minorHAnsi"/>
                <w:sz w:val="20"/>
                <w:szCs w:val="20"/>
              </w:rPr>
              <w:t>Transport Cost</w:t>
            </w:r>
            <w:r w:rsidRPr="005E2FC4">
              <w:rPr>
                <w:rFonts w:cstheme="minorHAnsi"/>
                <w:b/>
                <w:i/>
                <w:sz w:val="20"/>
                <w:szCs w:val="20"/>
              </w:rPr>
              <w:t xml:space="preserve"> ( If delivering to </w:t>
            </w:r>
            <w:r w:rsidR="00B17EFE" w:rsidRPr="005E2FC4">
              <w:rPr>
                <w:rFonts w:cstheme="minorHAnsi"/>
                <w:b/>
                <w:i/>
                <w:sz w:val="20"/>
                <w:szCs w:val="20"/>
              </w:rPr>
              <w:t>Muglad</w:t>
            </w:r>
            <w:r w:rsidRPr="005E2FC4">
              <w:rPr>
                <w:rFonts w:cstheme="minorHAnsi"/>
                <w:b/>
                <w:i/>
                <w:sz w:val="20"/>
                <w:szCs w:val="20"/>
              </w:rPr>
              <w:t xml:space="preserve"> </w:t>
            </w:r>
            <w:r w:rsidR="00B17EFE" w:rsidRPr="005E2FC4">
              <w:rPr>
                <w:rFonts w:cstheme="minorHAnsi"/>
                <w:b/>
                <w:i/>
                <w:sz w:val="20"/>
                <w:szCs w:val="20"/>
              </w:rPr>
              <w:t xml:space="preserve"> -  West</w:t>
            </w:r>
            <w:r w:rsidR="003360C3" w:rsidRPr="005E2FC4">
              <w:rPr>
                <w:rFonts w:cstheme="minorHAnsi"/>
                <w:b/>
                <w:i/>
                <w:sz w:val="20"/>
                <w:szCs w:val="20"/>
              </w:rPr>
              <w:t xml:space="preserve"> Kordofan</w:t>
            </w:r>
            <w:r w:rsidRPr="005E2FC4">
              <w:rPr>
                <w:rFonts w:cstheme="minorHAnsi"/>
                <w:b/>
                <w:i/>
                <w:sz w:val="20"/>
                <w:szCs w:val="20"/>
              </w:rPr>
              <w:t>)</w:t>
            </w:r>
          </w:p>
        </w:tc>
        <w:tc>
          <w:tcPr>
            <w:tcW w:w="5129" w:type="dxa"/>
            <w:vAlign w:val="center"/>
          </w:tcPr>
          <w:p w:rsidR="007977A3" w:rsidRPr="005E08E3" w:rsidRDefault="007977A3" w:rsidP="00704181">
            <w:pPr>
              <w:rPr>
                <w:rFonts w:cstheme="minorHAnsi"/>
                <w:sz w:val="20"/>
                <w:szCs w:val="20"/>
              </w:rPr>
            </w:pPr>
          </w:p>
        </w:tc>
      </w:tr>
    </w:tbl>
    <w:p w:rsidR="00545F0B" w:rsidRPr="00C92BC0" w:rsidRDefault="00545F0B" w:rsidP="001C38AC">
      <w:pPr>
        <w:rPr>
          <w:rFonts w:cstheme="minorHAnsi"/>
          <w:sz w:val="20"/>
          <w:szCs w:val="20"/>
        </w:rPr>
      </w:pPr>
    </w:p>
    <w:p w:rsidR="007404F3" w:rsidRPr="00C92BC0" w:rsidRDefault="007404F3" w:rsidP="001C38AC">
      <w:pPr>
        <w:rPr>
          <w:rFonts w:cstheme="minorHAnsi"/>
          <w:sz w:val="20"/>
          <w:szCs w:val="20"/>
          <w:lang w:val="en-US"/>
        </w:rPr>
      </w:pPr>
    </w:p>
    <w:p w:rsidR="007404F3" w:rsidRPr="00C92BC0" w:rsidRDefault="007404F3" w:rsidP="001C38AC">
      <w:pPr>
        <w:rPr>
          <w:rFonts w:cstheme="minorHAnsi"/>
          <w:sz w:val="20"/>
          <w:szCs w:val="20"/>
          <w:lang w:val="en-US"/>
        </w:rPr>
      </w:pPr>
    </w:p>
    <w:p w:rsidR="007404F3" w:rsidRPr="00C92BC0" w:rsidRDefault="007404F3" w:rsidP="001C38AC">
      <w:pPr>
        <w:rPr>
          <w:rFonts w:cstheme="minorHAnsi"/>
          <w:sz w:val="20"/>
          <w:szCs w:val="20"/>
          <w:lang w:val="en-US"/>
        </w:rPr>
      </w:pPr>
    </w:p>
    <w:p w:rsidR="007404F3" w:rsidRPr="00C92BC0" w:rsidRDefault="007404F3" w:rsidP="001C38AC">
      <w:pPr>
        <w:rPr>
          <w:rFonts w:cstheme="minorHAnsi"/>
          <w:sz w:val="20"/>
          <w:szCs w:val="20"/>
          <w:lang w:val="en-US"/>
        </w:rPr>
        <w:sectPr w:rsidR="007404F3" w:rsidRPr="00C92BC0" w:rsidSect="005C10DB">
          <w:headerReference w:type="default" r:id="rId20"/>
          <w:headerReference w:type="first" r:id="rId21"/>
          <w:pgSz w:w="11906" w:h="16838"/>
          <w:pgMar w:top="1440" w:right="1133" w:bottom="426" w:left="1440" w:header="708" w:footer="708" w:gutter="0"/>
          <w:cols w:space="708"/>
          <w:titlePg/>
          <w:docGrid w:linePitch="360"/>
        </w:sectPr>
      </w:pPr>
    </w:p>
    <w:tbl>
      <w:tblPr>
        <w:tblW w:w="14742" w:type="dxa"/>
        <w:tblInd w:w="108" w:type="dxa"/>
        <w:shd w:val="clear" w:color="auto" w:fill="007C59"/>
        <w:tblLayout w:type="fixed"/>
        <w:tblLook w:val="0600" w:firstRow="0" w:lastRow="0" w:firstColumn="0" w:lastColumn="0" w:noHBand="1" w:noVBand="1"/>
      </w:tblPr>
      <w:tblGrid>
        <w:gridCol w:w="14742"/>
      </w:tblGrid>
      <w:tr w:rsidR="00A74E29" w:rsidRPr="00C92BC0" w:rsidTr="00704181">
        <w:trPr>
          <w:cantSplit/>
          <w:trHeight w:val="709"/>
        </w:trPr>
        <w:tc>
          <w:tcPr>
            <w:tcW w:w="14742" w:type="dxa"/>
            <w:shd w:val="clear" w:color="auto" w:fill="007C59"/>
            <w:vAlign w:val="center"/>
          </w:tcPr>
          <w:p w:rsidR="00A74E29" w:rsidRPr="00C92BC0" w:rsidRDefault="00A74E29" w:rsidP="00545F0B">
            <w:pPr>
              <w:spacing w:before="240" w:after="240"/>
              <w:jc w:val="center"/>
              <w:rPr>
                <w:rFonts w:cstheme="minorHAnsi"/>
                <w:b/>
                <w:sz w:val="20"/>
                <w:szCs w:val="20"/>
              </w:rPr>
            </w:pPr>
            <w:r w:rsidRPr="00C92BC0">
              <w:rPr>
                <w:rFonts w:cstheme="minorHAnsi"/>
                <w:b/>
                <w:noProof/>
                <w:color w:val="FFFFFF" w:themeColor="background1"/>
                <w:sz w:val="20"/>
                <w:szCs w:val="20"/>
                <w:lang w:eastAsia="en-IE"/>
              </w:rPr>
              <mc:AlternateContent>
                <mc:Choice Requires="wps">
                  <w:drawing>
                    <wp:anchor distT="0" distB="0" distL="114300" distR="114300" simplePos="0" relativeHeight="251654656" behindDoc="0" locked="0" layoutInCell="1" allowOverlap="1" wp14:anchorId="56F25FFA" wp14:editId="2B58E0C6">
                      <wp:simplePos x="0" y="0"/>
                      <wp:positionH relativeFrom="column">
                        <wp:posOffset>8244840</wp:posOffset>
                      </wp:positionH>
                      <wp:positionV relativeFrom="paragraph">
                        <wp:posOffset>-26670</wp:posOffset>
                      </wp:positionV>
                      <wp:extent cx="1026160" cy="552450"/>
                      <wp:effectExtent l="0" t="0"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160" cy="552450"/>
                              </a:xfrm>
                              <a:prstGeom prst="rect">
                                <a:avLst/>
                              </a:prstGeom>
                              <a:solidFill>
                                <a:srgbClr val="FFFFFF">
                                  <a:alpha val="0"/>
                                </a:srgbClr>
                              </a:solidFill>
                              <a:ln w="9525">
                                <a:noFill/>
                                <a:miter lim="800000"/>
                                <a:headEnd/>
                                <a:tailEnd/>
                              </a:ln>
                            </wps:spPr>
                            <wps:txbx>
                              <w:txbxContent>
                                <w:p w:rsidR="00FE26BC" w:rsidRDefault="00FE26BC" w:rsidP="00A74E29">
                                  <w:r>
                                    <w:rPr>
                                      <w:noProof/>
                                      <w:lang w:eastAsia="en-IE"/>
                                    </w:rPr>
                                    <w:drawing>
                                      <wp:inline distT="0" distB="0" distL="0" distR="0" wp14:anchorId="1506540A" wp14:editId="2ED2AE32">
                                        <wp:extent cx="785004" cy="569343"/>
                                        <wp:effectExtent l="0" t="0" r="0" b="0"/>
                                        <wp:docPr id="42" name="Pictur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clrChange>
                                                    <a:clrFrom>
                                                      <a:srgbClr val="00734A"/>
                                                    </a:clrFrom>
                                                    <a:clrTo>
                                                      <a:srgbClr val="00734A">
                                                        <a:alpha val="0"/>
                                                      </a:srgbClr>
                                                    </a:clrTo>
                                                  </a:clrChange>
                                                  <a:extLst>
                                                    <a:ext uri="{BEBA8EAE-BF5A-486C-A8C5-ECC9F3942E4B}">
                                                      <a14:imgProps xmlns:a14="http://schemas.microsoft.com/office/drawing/2010/main">
                                                        <a14:imgLayer r:embed="rId13">
                                                          <a14:imgEffect>
                                                            <a14:saturation sat="200000"/>
                                                          </a14:imgEffect>
                                                        </a14:imgLayer>
                                                      </a14:imgProps>
                                                    </a:ext>
                                                  </a:extLst>
                                                </a:blip>
                                                <a:srcRect l="80609" t="20513" r="4327" b="66952"/>
                                                <a:stretch/>
                                              </pic:blipFill>
                                              <pic:spPr bwMode="auto">
                                                <a:xfrm>
                                                  <a:off x="0" y="0"/>
                                                  <a:ext cx="785004" cy="569343"/>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F25FFA" id="_x0000_s1027" type="#_x0000_t202" style="position:absolute;left:0;text-align:left;margin-left:649.2pt;margin-top:-2.1pt;width:80.8pt;height:4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F9lLAIAAEAEAAAOAAAAZHJzL2Uyb0RvYy54bWysU81u2zAMvg/YOwi6L3aMOGuMOkWXLsOA&#10;7gdo9wCyLMfCJFGTlNjZ04+SkzTbbsN0EESR/Eh+JG/vRq3IQTgvwdR0PsspEYZDK82upt+et29u&#10;KPGBmZYpMKKmR+Hp3fr1q9vBVqKAHlQrHEEQ46vB1rQPwVZZ5nkvNPMzsMKgsgOnWUDR7bLWsQHR&#10;tcqKPF9mA7jWOuDCe/x9mJR0nfC7TvDwpeu8CETVFHML6XbpbuKdrW9ZtXPM9pKf0mD/kIVm0mDQ&#10;C9QDC4zsnfwLSkvuwEMXZhx0Bl0nuUg1YDXz/I9qnnpmRaoFyfH2QpP/f7D88+GrI7KtabGixDCN&#10;PXoWYyDvYCRFpGewvkKrJ4t2YcRvbHMq1dtH4N89MbDpmdmJe+dg6AVrMb159MyuXCccH0Ga4RO0&#10;GIbtAySgsXM6codsEETHNh0vrYmp8BgyL5bzJao46sqyWJSpdxmrzt7W+fBBgCbxUVOHrU/o7PDo&#10;Q8yGVWeTGMyDku1WKpUEt2s2ypEDwzHZpjP5Ktuz6fcczk+mCe83DGXIUNNVWZTJ1UAET+OlZcAZ&#10;V1LX9CaPZ5q6SNV70yaTwKSa3pimMifuIl0TcWFsxtSlRGzktYH2iGQ6mEYaVxAfPbiflAw4zjX1&#10;P/bMCUrUR4MNWc0Xizj/SViUbwsU3LWmudYwwxGqpoGS6bkJaWciVwbusXGdTJy+ZHJKGcc0UXNa&#10;qbgH13Kyeln89S8AAAD//wMAUEsDBBQABgAIAAAAIQAH0MD43wAAAAsBAAAPAAAAZHJzL2Rvd25y&#10;ZXYueG1sTI9BS8NAFITvgv9heYIXaTeGUNY0myJFD4IKRnvfZJ9JavZtyG7b+O99PdnjMMPMN8Vm&#10;doM44hR6TxrulwkIpMbbnloNX5/PCwUiREPWDJ5Qwy8G2JTXV4XJrT/RBx6r2AouoZAbDV2MYy5l&#10;aDp0Jiz9iMTet5+ciSynVtrJnLjcDTJNkpV0pide6MyI2w6bn+rgePdpVuOuft3uX6q7ep++U/+m&#10;SOvbm/lxDSLiHP/DcMZndCiZqfYHskEMrNMHlXFWwyJLQZwT2Srhe7UGlSqQZSEvP5R/AAAA//8D&#10;AFBLAQItABQABgAIAAAAIQC2gziS/gAAAOEBAAATAAAAAAAAAAAAAAAAAAAAAABbQ29udGVudF9U&#10;eXBlc10ueG1sUEsBAi0AFAAGAAgAAAAhADj9If/WAAAAlAEAAAsAAAAAAAAAAAAAAAAALwEAAF9y&#10;ZWxzLy5yZWxzUEsBAi0AFAAGAAgAAAAhAAnYX2UsAgAAQAQAAA4AAAAAAAAAAAAAAAAALgIAAGRy&#10;cy9lMm9Eb2MueG1sUEsBAi0AFAAGAAgAAAAhAAfQwPjfAAAACwEAAA8AAAAAAAAAAAAAAAAAhgQA&#10;AGRycy9kb3ducmV2LnhtbFBLBQYAAAAABAAEAPMAAACSBQAAAAA=&#10;" stroked="f">
                      <v:fill opacity="0"/>
                      <v:textbox>
                        <w:txbxContent>
                          <w:p w:rsidR="00FE26BC" w:rsidRDefault="00FE26BC" w:rsidP="00A74E29">
                            <w:r>
                              <w:rPr>
                                <w:noProof/>
                                <w:lang w:eastAsia="en-IE"/>
                              </w:rPr>
                              <w:drawing>
                                <wp:inline distT="0" distB="0" distL="0" distR="0" wp14:anchorId="1506540A" wp14:editId="2ED2AE32">
                                  <wp:extent cx="785004" cy="569343"/>
                                  <wp:effectExtent l="0" t="0" r="0" b="0"/>
                                  <wp:docPr id="42" name="Pictur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clrChange>
                                              <a:clrFrom>
                                                <a:srgbClr val="00734A"/>
                                              </a:clrFrom>
                                              <a:clrTo>
                                                <a:srgbClr val="00734A">
                                                  <a:alpha val="0"/>
                                                </a:srgbClr>
                                              </a:clrTo>
                                            </a:clrChange>
                                            <a:extLst>
                                              <a:ext uri="{BEBA8EAE-BF5A-486C-A8C5-ECC9F3942E4B}">
                                                <a14:imgProps xmlns:a14="http://schemas.microsoft.com/office/drawing/2010/main">
                                                  <a14:imgLayer r:embed="rId13">
                                                    <a14:imgEffect>
                                                      <a14:saturation sat="200000"/>
                                                    </a14:imgEffect>
                                                  </a14:imgLayer>
                                                </a14:imgProps>
                                              </a:ext>
                                            </a:extLst>
                                          </a:blip>
                                          <a:srcRect l="80609" t="20513" r="4327" b="66952"/>
                                          <a:stretch/>
                                        </pic:blipFill>
                                        <pic:spPr bwMode="auto">
                                          <a:xfrm>
                                            <a:off x="0" y="0"/>
                                            <a:ext cx="785004" cy="569343"/>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545F0B" w:rsidRPr="00C92BC0">
              <w:rPr>
                <w:rFonts w:cstheme="minorHAnsi"/>
                <w:b/>
                <w:color w:val="FFFFFF" w:themeColor="background1"/>
                <w:sz w:val="20"/>
                <w:szCs w:val="20"/>
              </w:rPr>
              <w:t>1c.</w:t>
            </w:r>
            <w:r w:rsidRPr="00C92BC0">
              <w:rPr>
                <w:rFonts w:cstheme="minorHAnsi"/>
                <w:b/>
                <w:color w:val="FFFFFF" w:themeColor="background1"/>
                <w:sz w:val="20"/>
                <w:szCs w:val="20"/>
              </w:rPr>
              <w:t xml:space="preserve"> Tenderers Relevant Experience</w:t>
            </w:r>
          </w:p>
        </w:tc>
      </w:tr>
    </w:tbl>
    <w:p w:rsidR="00A74E29" w:rsidRPr="00C92BC0" w:rsidRDefault="00A74E29" w:rsidP="00A74E29">
      <w:pPr>
        <w:rPr>
          <w:rFonts w:cstheme="minorHAnsi"/>
          <w:sz w:val="20"/>
          <w:szCs w:val="20"/>
        </w:rPr>
      </w:pPr>
    </w:p>
    <w:tbl>
      <w:tblPr>
        <w:tblStyle w:val="TableGrid"/>
        <w:tblW w:w="14742" w:type="dxa"/>
        <w:tblInd w:w="108" w:type="dxa"/>
        <w:tblLook w:val="04A0" w:firstRow="1" w:lastRow="0" w:firstColumn="1" w:lastColumn="0" w:noHBand="0" w:noVBand="1"/>
      </w:tblPr>
      <w:tblGrid>
        <w:gridCol w:w="2552"/>
        <w:gridCol w:w="12190"/>
      </w:tblGrid>
      <w:tr w:rsidR="00A74E29" w:rsidRPr="00C92BC0" w:rsidTr="00704181">
        <w:tc>
          <w:tcPr>
            <w:tcW w:w="2552" w:type="dxa"/>
            <w:shd w:val="clear" w:color="auto" w:fill="007C59"/>
          </w:tcPr>
          <w:p w:rsidR="00A74E29" w:rsidRPr="00C92BC0" w:rsidRDefault="00A74E29" w:rsidP="00A74E29">
            <w:pPr>
              <w:rPr>
                <w:rFonts w:cstheme="minorHAnsi"/>
                <w:b/>
                <w:color w:val="FFFFFF" w:themeColor="background1"/>
                <w:sz w:val="20"/>
                <w:szCs w:val="20"/>
              </w:rPr>
            </w:pPr>
            <w:r w:rsidRPr="00C92BC0">
              <w:rPr>
                <w:rFonts w:cstheme="minorHAnsi"/>
                <w:b/>
                <w:color w:val="FFFFFF" w:themeColor="background1"/>
                <w:sz w:val="20"/>
                <w:szCs w:val="20"/>
              </w:rPr>
              <w:t>Tender Reference:</w:t>
            </w:r>
          </w:p>
        </w:tc>
        <w:tc>
          <w:tcPr>
            <w:tcW w:w="12190" w:type="dxa"/>
          </w:tcPr>
          <w:p w:rsidR="00A74E29" w:rsidRPr="00C92BC0" w:rsidRDefault="00B10062" w:rsidP="00925FFC">
            <w:pPr>
              <w:rPr>
                <w:rFonts w:cstheme="minorHAnsi"/>
                <w:sz w:val="20"/>
                <w:szCs w:val="20"/>
              </w:rPr>
            </w:pPr>
            <w:r>
              <w:rPr>
                <w:rFonts w:eastAsiaTheme="majorEastAsia" w:cstheme="minorHAnsi"/>
                <w:b/>
                <w:bCs/>
                <w:sz w:val="20"/>
                <w:szCs w:val="20"/>
              </w:rPr>
              <w:t>CWW/SUD/KRT</w:t>
            </w:r>
            <w:r w:rsidRPr="00EF621F">
              <w:rPr>
                <w:rFonts w:eastAsiaTheme="majorEastAsia" w:cstheme="minorHAnsi"/>
                <w:b/>
                <w:bCs/>
                <w:sz w:val="20"/>
                <w:szCs w:val="20"/>
              </w:rPr>
              <w:t>/</w:t>
            </w:r>
            <w:r w:rsidR="003313F9">
              <w:rPr>
                <w:rFonts w:cstheme="minorHAnsi"/>
                <w:b/>
                <w:sz w:val="20"/>
                <w:szCs w:val="20"/>
              </w:rPr>
              <w:t>0000198</w:t>
            </w:r>
            <w:r>
              <w:rPr>
                <w:rFonts w:eastAsiaTheme="majorEastAsia" w:cstheme="minorHAnsi"/>
                <w:b/>
                <w:bCs/>
                <w:sz w:val="20"/>
                <w:szCs w:val="20"/>
              </w:rPr>
              <w:t>/2020</w:t>
            </w:r>
          </w:p>
        </w:tc>
      </w:tr>
    </w:tbl>
    <w:p w:rsidR="00A74E29" w:rsidRPr="00C92BC0" w:rsidRDefault="00A74E29" w:rsidP="00A74E29">
      <w:pPr>
        <w:pStyle w:val="Title"/>
        <w:spacing w:before="0" w:after="0"/>
        <w:jc w:val="left"/>
        <w:rPr>
          <w:rFonts w:asciiTheme="minorHAnsi" w:hAnsiTheme="minorHAnsi" w:cstheme="minorHAnsi"/>
          <w:sz w:val="20"/>
          <w:lang w:val="en-GB"/>
        </w:rPr>
      </w:pPr>
    </w:p>
    <w:p w:rsidR="00A74E29" w:rsidRPr="00C92BC0" w:rsidRDefault="00A74E29" w:rsidP="00A74E29">
      <w:pPr>
        <w:pStyle w:val="Title"/>
        <w:spacing w:before="0" w:after="0"/>
        <w:jc w:val="left"/>
        <w:rPr>
          <w:rFonts w:asciiTheme="minorHAnsi" w:hAnsiTheme="minorHAnsi" w:cstheme="minorHAnsi"/>
          <w:sz w:val="20"/>
          <w:lang w:val="en-GB"/>
        </w:rPr>
      </w:pPr>
      <w:r w:rsidRPr="00C92BC0">
        <w:rPr>
          <w:rFonts w:asciiTheme="minorHAnsi" w:hAnsiTheme="minorHAnsi" w:cstheme="minorHAnsi"/>
          <w:sz w:val="20"/>
          <w:lang w:val="en-GB"/>
        </w:rPr>
        <w:t xml:space="preserve">Please complete the table below using the format to summarise the major relevant supplies/services carried out in the course of the past 3 years by the tenderer.  The number of references to </w:t>
      </w:r>
      <w:proofErr w:type="gramStart"/>
      <w:r w:rsidRPr="00C92BC0">
        <w:rPr>
          <w:rFonts w:asciiTheme="minorHAnsi" w:hAnsiTheme="minorHAnsi" w:cstheme="minorHAnsi"/>
          <w:sz w:val="20"/>
          <w:lang w:val="en-GB"/>
        </w:rPr>
        <w:t>be provided</w:t>
      </w:r>
      <w:proofErr w:type="gramEnd"/>
      <w:r w:rsidRPr="00C92BC0">
        <w:rPr>
          <w:rFonts w:asciiTheme="minorHAnsi" w:hAnsiTheme="minorHAnsi" w:cstheme="minorHAnsi"/>
          <w:sz w:val="20"/>
          <w:lang w:val="en-GB"/>
        </w:rPr>
        <w:t xml:space="preserve"> must not exceed 15 for the entire tender.</w:t>
      </w:r>
      <w:r w:rsidR="00F90098" w:rsidRPr="00C92BC0">
        <w:rPr>
          <w:rFonts w:asciiTheme="minorHAnsi" w:hAnsiTheme="minorHAnsi" w:cstheme="minorHAnsi"/>
          <w:sz w:val="20"/>
          <w:lang w:val="en-GB"/>
        </w:rPr>
        <w:t xml:space="preserve"> Provide evidence where possible. </w:t>
      </w:r>
    </w:p>
    <w:p w:rsidR="00A74E29" w:rsidRPr="00C92BC0" w:rsidRDefault="00A74E29" w:rsidP="00A74E29">
      <w:pPr>
        <w:pStyle w:val="Title"/>
        <w:spacing w:before="0" w:after="0"/>
        <w:jc w:val="left"/>
        <w:rPr>
          <w:rFonts w:asciiTheme="minorHAnsi" w:hAnsiTheme="minorHAnsi" w:cstheme="minorHAnsi"/>
          <w:sz w:val="20"/>
          <w:lang w:val="en-GB"/>
        </w:rPr>
      </w:pP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4A0" w:firstRow="1" w:lastRow="0" w:firstColumn="1" w:lastColumn="0" w:noHBand="0" w:noVBand="1"/>
      </w:tblPr>
      <w:tblGrid>
        <w:gridCol w:w="2410"/>
        <w:gridCol w:w="1701"/>
        <w:gridCol w:w="1134"/>
        <w:gridCol w:w="1559"/>
        <w:gridCol w:w="1418"/>
        <w:gridCol w:w="3402"/>
        <w:gridCol w:w="3118"/>
      </w:tblGrid>
      <w:tr w:rsidR="00A74E29" w:rsidRPr="00C92BC0" w:rsidTr="00704181">
        <w:trPr>
          <w:cantSplit/>
        </w:trPr>
        <w:tc>
          <w:tcPr>
            <w:tcW w:w="2410" w:type="dxa"/>
            <w:tcBorders>
              <w:top w:val="single" w:sz="12" w:space="0" w:color="auto"/>
              <w:left w:val="single" w:sz="12" w:space="0" w:color="auto"/>
              <w:bottom w:val="single" w:sz="6" w:space="0" w:color="auto"/>
              <w:right w:val="single" w:sz="6" w:space="0" w:color="auto"/>
            </w:tcBorders>
            <w:shd w:val="pct5" w:color="auto" w:fill="FFFFFF"/>
            <w:hideMark/>
          </w:tcPr>
          <w:p w:rsidR="00A74E29" w:rsidRPr="00C92BC0" w:rsidRDefault="00A74E29" w:rsidP="00A74E29">
            <w:pPr>
              <w:keepNext/>
              <w:keepLines/>
              <w:widowControl w:val="0"/>
              <w:jc w:val="center"/>
              <w:rPr>
                <w:rFonts w:cstheme="minorHAnsi"/>
                <w:b/>
                <w:sz w:val="20"/>
                <w:szCs w:val="20"/>
                <w:lang w:val="fr-FR"/>
              </w:rPr>
            </w:pPr>
            <w:r w:rsidRPr="00C92BC0">
              <w:rPr>
                <w:rFonts w:cstheme="minorHAnsi"/>
                <w:b/>
                <w:sz w:val="20"/>
                <w:szCs w:val="20"/>
                <w:lang w:val="fr-FR"/>
              </w:rPr>
              <w:t>NGO/</w:t>
            </w:r>
            <w:proofErr w:type="spellStart"/>
            <w:r w:rsidRPr="00C92BC0">
              <w:rPr>
                <w:rFonts w:cstheme="minorHAnsi"/>
                <w:b/>
                <w:sz w:val="20"/>
                <w:szCs w:val="20"/>
                <w:lang w:val="fr-FR"/>
              </w:rPr>
              <w:t>Company</w:t>
            </w:r>
            <w:proofErr w:type="spellEnd"/>
            <w:r w:rsidRPr="00C92BC0">
              <w:rPr>
                <w:rFonts w:cstheme="minorHAnsi"/>
                <w:b/>
                <w:sz w:val="20"/>
                <w:szCs w:val="20"/>
                <w:lang w:val="fr-FR"/>
              </w:rPr>
              <w:t xml:space="preserve"> Name</w:t>
            </w:r>
          </w:p>
        </w:tc>
        <w:tc>
          <w:tcPr>
            <w:tcW w:w="1701" w:type="dxa"/>
            <w:tcBorders>
              <w:top w:val="single" w:sz="12" w:space="0" w:color="auto"/>
              <w:left w:val="single" w:sz="6" w:space="0" w:color="auto"/>
              <w:bottom w:val="single" w:sz="6" w:space="0" w:color="auto"/>
              <w:right w:val="single" w:sz="6" w:space="0" w:color="auto"/>
            </w:tcBorders>
            <w:shd w:val="pct5" w:color="auto" w:fill="FFFFFF"/>
            <w:hideMark/>
          </w:tcPr>
          <w:p w:rsidR="00A74E29" w:rsidRPr="00C92BC0" w:rsidRDefault="00A74E29" w:rsidP="00A74E29">
            <w:pPr>
              <w:keepNext/>
              <w:keepLines/>
              <w:widowControl w:val="0"/>
              <w:jc w:val="center"/>
              <w:rPr>
                <w:rFonts w:cstheme="minorHAnsi"/>
                <w:b/>
                <w:sz w:val="20"/>
                <w:szCs w:val="20"/>
                <w:lang w:val="en-US"/>
              </w:rPr>
            </w:pPr>
            <w:r w:rsidRPr="00C92BC0">
              <w:rPr>
                <w:rFonts w:cstheme="minorHAnsi"/>
                <w:b/>
                <w:sz w:val="20"/>
                <w:szCs w:val="20"/>
              </w:rPr>
              <w:t>Contact Details in NGO/Co.</w:t>
            </w:r>
          </w:p>
        </w:tc>
        <w:tc>
          <w:tcPr>
            <w:tcW w:w="1134" w:type="dxa"/>
            <w:tcBorders>
              <w:top w:val="single" w:sz="12" w:space="0" w:color="auto"/>
              <w:left w:val="single" w:sz="6" w:space="0" w:color="auto"/>
              <w:bottom w:val="single" w:sz="6" w:space="0" w:color="auto"/>
              <w:right w:val="single" w:sz="6" w:space="0" w:color="auto"/>
            </w:tcBorders>
            <w:shd w:val="pct5" w:color="auto" w:fill="FFFFFF"/>
            <w:hideMark/>
          </w:tcPr>
          <w:p w:rsidR="00A74E29" w:rsidRPr="00C92BC0" w:rsidRDefault="00A74E29" w:rsidP="00A74E29">
            <w:pPr>
              <w:keepNext/>
              <w:keepLines/>
              <w:widowControl w:val="0"/>
              <w:jc w:val="center"/>
              <w:rPr>
                <w:rFonts w:cstheme="minorHAnsi"/>
                <w:b/>
                <w:sz w:val="20"/>
                <w:szCs w:val="20"/>
                <w:lang w:val="fr-FR"/>
              </w:rPr>
            </w:pPr>
            <w:r w:rsidRPr="00C92BC0">
              <w:rPr>
                <w:rFonts w:cstheme="minorHAnsi"/>
                <w:b/>
                <w:sz w:val="20"/>
                <w:szCs w:val="20"/>
                <w:lang w:val="fr-FR"/>
              </w:rPr>
              <w:t>Country</w:t>
            </w:r>
          </w:p>
        </w:tc>
        <w:tc>
          <w:tcPr>
            <w:tcW w:w="1559" w:type="dxa"/>
            <w:tcBorders>
              <w:top w:val="single" w:sz="12" w:space="0" w:color="auto"/>
              <w:left w:val="single" w:sz="6" w:space="0" w:color="auto"/>
              <w:bottom w:val="single" w:sz="6" w:space="0" w:color="auto"/>
              <w:right w:val="single" w:sz="6" w:space="0" w:color="auto"/>
            </w:tcBorders>
            <w:shd w:val="pct5" w:color="auto" w:fill="FFFFFF"/>
            <w:hideMark/>
          </w:tcPr>
          <w:p w:rsidR="00A74E29" w:rsidRPr="00C92BC0" w:rsidRDefault="00A74E29" w:rsidP="00A74E29">
            <w:pPr>
              <w:keepNext/>
              <w:keepLines/>
              <w:widowControl w:val="0"/>
              <w:jc w:val="center"/>
              <w:rPr>
                <w:rFonts w:cstheme="minorHAnsi"/>
                <w:b/>
                <w:sz w:val="20"/>
                <w:szCs w:val="20"/>
                <w:lang w:val="fr-FR"/>
              </w:rPr>
            </w:pPr>
            <w:r w:rsidRPr="00C92BC0">
              <w:rPr>
                <w:rFonts w:cstheme="minorHAnsi"/>
                <w:b/>
                <w:sz w:val="20"/>
                <w:szCs w:val="20"/>
                <w:lang w:val="fr-FR"/>
              </w:rPr>
              <w:t xml:space="preserve">Total </w:t>
            </w:r>
            <w:proofErr w:type="spellStart"/>
            <w:r w:rsidRPr="00C92BC0">
              <w:rPr>
                <w:rFonts w:cstheme="minorHAnsi"/>
                <w:b/>
                <w:sz w:val="20"/>
                <w:szCs w:val="20"/>
                <w:lang w:val="fr-FR"/>
              </w:rPr>
              <w:t>Contract</w:t>
            </w:r>
            <w:proofErr w:type="spellEnd"/>
            <w:r w:rsidRPr="00C92BC0">
              <w:rPr>
                <w:rFonts w:cstheme="minorHAnsi"/>
                <w:b/>
                <w:sz w:val="20"/>
                <w:szCs w:val="20"/>
                <w:lang w:val="fr-FR"/>
              </w:rPr>
              <w:t xml:space="preserve"> Value </w:t>
            </w:r>
          </w:p>
        </w:tc>
        <w:tc>
          <w:tcPr>
            <w:tcW w:w="1418" w:type="dxa"/>
            <w:tcBorders>
              <w:top w:val="single" w:sz="12" w:space="0" w:color="auto"/>
              <w:left w:val="single" w:sz="6" w:space="0" w:color="auto"/>
              <w:bottom w:val="single" w:sz="6" w:space="0" w:color="auto"/>
              <w:right w:val="single" w:sz="6" w:space="0" w:color="auto"/>
            </w:tcBorders>
            <w:shd w:val="pct5" w:color="auto" w:fill="FFFFFF"/>
            <w:hideMark/>
          </w:tcPr>
          <w:p w:rsidR="00A74E29" w:rsidRPr="00C92BC0" w:rsidRDefault="00A74E29" w:rsidP="00A74E29">
            <w:pPr>
              <w:keepNext/>
              <w:keepLines/>
              <w:widowControl w:val="0"/>
              <w:jc w:val="center"/>
              <w:rPr>
                <w:rFonts w:cstheme="minorHAnsi"/>
                <w:b/>
                <w:sz w:val="20"/>
                <w:szCs w:val="20"/>
                <w:lang w:val="fr-FR"/>
              </w:rPr>
            </w:pPr>
            <w:r w:rsidRPr="00C92BC0">
              <w:rPr>
                <w:rFonts w:cstheme="minorHAnsi"/>
                <w:b/>
                <w:sz w:val="20"/>
                <w:szCs w:val="20"/>
                <w:lang w:val="fr-FR"/>
              </w:rPr>
              <w:t>Dates</w:t>
            </w:r>
          </w:p>
        </w:tc>
        <w:tc>
          <w:tcPr>
            <w:tcW w:w="3402" w:type="dxa"/>
            <w:tcBorders>
              <w:top w:val="single" w:sz="12" w:space="0" w:color="auto"/>
              <w:left w:val="single" w:sz="6" w:space="0" w:color="auto"/>
              <w:bottom w:val="single" w:sz="6" w:space="0" w:color="auto"/>
              <w:right w:val="single" w:sz="6" w:space="0" w:color="auto"/>
            </w:tcBorders>
            <w:shd w:val="pct5" w:color="auto" w:fill="FFFFFF"/>
            <w:hideMark/>
          </w:tcPr>
          <w:p w:rsidR="00A74E29" w:rsidRPr="00C92BC0" w:rsidRDefault="00A74E29" w:rsidP="00A74E29">
            <w:pPr>
              <w:keepNext/>
              <w:keepLines/>
              <w:widowControl w:val="0"/>
              <w:jc w:val="center"/>
              <w:rPr>
                <w:rFonts w:cstheme="minorHAnsi"/>
                <w:b/>
                <w:sz w:val="20"/>
                <w:szCs w:val="20"/>
                <w:lang w:val="en-US"/>
              </w:rPr>
            </w:pPr>
            <w:r w:rsidRPr="00C92BC0">
              <w:rPr>
                <w:rFonts w:cstheme="minorHAnsi"/>
                <w:b/>
                <w:sz w:val="20"/>
                <w:szCs w:val="20"/>
              </w:rPr>
              <w:t>Description of Contract</w:t>
            </w:r>
          </w:p>
        </w:tc>
        <w:tc>
          <w:tcPr>
            <w:tcW w:w="3118" w:type="dxa"/>
            <w:tcBorders>
              <w:top w:val="single" w:sz="12" w:space="0" w:color="auto"/>
              <w:left w:val="single" w:sz="6" w:space="0" w:color="auto"/>
              <w:bottom w:val="single" w:sz="6" w:space="0" w:color="auto"/>
              <w:right w:val="single" w:sz="12" w:space="0" w:color="auto"/>
            </w:tcBorders>
            <w:shd w:val="pct5" w:color="auto" w:fill="FFFFFF"/>
            <w:hideMark/>
          </w:tcPr>
          <w:p w:rsidR="00A74E29" w:rsidRPr="00C92BC0" w:rsidRDefault="00A74E29" w:rsidP="00A74E29">
            <w:pPr>
              <w:keepNext/>
              <w:keepLines/>
              <w:widowControl w:val="0"/>
              <w:jc w:val="center"/>
              <w:rPr>
                <w:rFonts w:cstheme="minorHAnsi"/>
                <w:b/>
                <w:sz w:val="20"/>
                <w:szCs w:val="20"/>
                <w:lang w:val="en-GB"/>
              </w:rPr>
            </w:pPr>
            <w:r w:rsidRPr="00C92BC0">
              <w:rPr>
                <w:rFonts w:cstheme="minorHAnsi"/>
                <w:b/>
                <w:sz w:val="20"/>
                <w:szCs w:val="20"/>
                <w:lang w:val="en-GB"/>
              </w:rPr>
              <w:t>Related Services Provided</w:t>
            </w:r>
          </w:p>
        </w:tc>
      </w:tr>
      <w:tr w:rsidR="00A74E29" w:rsidRPr="00C92BC0" w:rsidTr="00704181">
        <w:trPr>
          <w:cantSplit/>
        </w:trPr>
        <w:tc>
          <w:tcPr>
            <w:tcW w:w="2410" w:type="dxa"/>
            <w:tcBorders>
              <w:top w:val="single" w:sz="6" w:space="0" w:color="auto"/>
              <w:left w:val="single" w:sz="12"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701"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134"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559"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418"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402"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118" w:type="dxa"/>
            <w:tcBorders>
              <w:top w:val="single" w:sz="6" w:space="0" w:color="auto"/>
              <w:left w:val="single" w:sz="6" w:space="0" w:color="auto"/>
              <w:bottom w:val="single" w:sz="6" w:space="0" w:color="auto"/>
              <w:right w:val="single" w:sz="12" w:space="0" w:color="auto"/>
            </w:tcBorders>
          </w:tcPr>
          <w:p w:rsidR="00A74E29" w:rsidRPr="00C92BC0" w:rsidRDefault="00A74E29" w:rsidP="00A74E29">
            <w:pPr>
              <w:keepNext/>
              <w:keepLines/>
              <w:widowControl w:val="0"/>
              <w:rPr>
                <w:rFonts w:cstheme="minorHAnsi"/>
                <w:sz w:val="20"/>
                <w:szCs w:val="20"/>
                <w:lang w:val="fr-FR"/>
              </w:rPr>
            </w:pPr>
          </w:p>
        </w:tc>
      </w:tr>
      <w:tr w:rsidR="00A74E29" w:rsidRPr="00C92BC0" w:rsidTr="00704181">
        <w:trPr>
          <w:cantSplit/>
        </w:trPr>
        <w:tc>
          <w:tcPr>
            <w:tcW w:w="2410" w:type="dxa"/>
            <w:tcBorders>
              <w:top w:val="single" w:sz="6" w:space="0" w:color="auto"/>
              <w:left w:val="single" w:sz="12"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701"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134"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559"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418"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402"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118" w:type="dxa"/>
            <w:tcBorders>
              <w:top w:val="single" w:sz="6" w:space="0" w:color="auto"/>
              <w:left w:val="single" w:sz="6" w:space="0" w:color="auto"/>
              <w:bottom w:val="single" w:sz="6" w:space="0" w:color="auto"/>
              <w:right w:val="single" w:sz="12" w:space="0" w:color="auto"/>
            </w:tcBorders>
          </w:tcPr>
          <w:p w:rsidR="00A74E29" w:rsidRPr="00C92BC0" w:rsidRDefault="00A74E29" w:rsidP="00A74E29">
            <w:pPr>
              <w:keepNext/>
              <w:keepLines/>
              <w:widowControl w:val="0"/>
              <w:rPr>
                <w:rFonts w:cstheme="minorHAnsi"/>
                <w:sz w:val="20"/>
                <w:szCs w:val="20"/>
                <w:lang w:val="fr-FR"/>
              </w:rPr>
            </w:pPr>
          </w:p>
        </w:tc>
      </w:tr>
      <w:tr w:rsidR="00A74E29" w:rsidRPr="00C92BC0" w:rsidTr="00704181">
        <w:trPr>
          <w:cantSplit/>
        </w:trPr>
        <w:tc>
          <w:tcPr>
            <w:tcW w:w="2410" w:type="dxa"/>
            <w:tcBorders>
              <w:top w:val="single" w:sz="6" w:space="0" w:color="auto"/>
              <w:left w:val="single" w:sz="12"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701"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134"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559"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418"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402"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118" w:type="dxa"/>
            <w:tcBorders>
              <w:top w:val="single" w:sz="6" w:space="0" w:color="auto"/>
              <w:left w:val="single" w:sz="6" w:space="0" w:color="auto"/>
              <w:bottom w:val="single" w:sz="6" w:space="0" w:color="auto"/>
              <w:right w:val="single" w:sz="12" w:space="0" w:color="auto"/>
            </w:tcBorders>
          </w:tcPr>
          <w:p w:rsidR="00A74E29" w:rsidRPr="00C92BC0" w:rsidRDefault="00A74E29" w:rsidP="00A74E29">
            <w:pPr>
              <w:keepNext/>
              <w:keepLines/>
              <w:widowControl w:val="0"/>
              <w:rPr>
                <w:rFonts w:cstheme="minorHAnsi"/>
                <w:sz w:val="20"/>
                <w:szCs w:val="20"/>
                <w:lang w:val="fr-FR"/>
              </w:rPr>
            </w:pPr>
          </w:p>
        </w:tc>
      </w:tr>
      <w:tr w:rsidR="00A74E29" w:rsidRPr="00C92BC0" w:rsidTr="00704181">
        <w:trPr>
          <w:cantSplit/>
        </w:trPr>
        <w:tc>
          <w:tcPr>
            <w:tcW w:w="2410" w:type="dxa"/>
            <w:tcBorders>
              <w:top w:val="single" w:sz="6" w:space="0" w:color="auto"/>
              <w:left w:val="single" w:sz="12"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701"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134"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559"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418"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402"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118" w:type="dxa"/>
            <w:tcBorders>
              <w:top w:val="single" w:sz="6" w:space="0" w:color="auto"/>
              <w:left w:val="single" w:sz="6" w:space="0" w:color="auto"/>
              <w:bottom w:val="single" w:sz="6" w:space="0" w:color="auto"/>
              <w:right w:val="single" w:sz="12" w:space="0" w:color="auto"/>
            </w:tcBorders>
          </w:tcPr>
          <w:p w:rsidR="00A74E29" w:rsidRPr="00C92BC0" w:rsidRDefault="00A74E29" w:rsidP="00A74E29">
            <w:pPr>
              <w:keepNext/>
              <w:keepLines/>
              <w:widowControl w:val="0"/>
              <w:rPr>
                <w:rFonts w:cstheme="minorHAnsi"/>
                <w:sz w:val="20"/>
                <w:szCs w:val="20"/>
                <w:lang w:val="fr-FR"/>
              </w:rPr>
            </w:pPr>
          </w:p>
        </w:tc>
      </w:tr>
      <w:tr w:rsidR="00A74E29" w:rsidRPr="00C92BC0" w:rsidTr="00704181">
        <w:trPr>
          <w:cantSplit/>
        </w:trPr>
        <w:tc>
          <w:tcPr>
            <w:tcW w:w="2410" w:type="dxa"/>
            <w:tcBorders>
              <w:top w:val="single" w:sz="6" w:space="0" w:color="auto"/>
              <w:left w:val="single" w:sz="12"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701"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134"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559"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418"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402"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118" w:type="dxa"/>
            <w:tcBorders>
              <w:top w:val="single" w:sz="6" w:space="0" w:color="auto"/>
              <w:left w:val="single" w:sz="6" w:space="0" w:color="auto"/>
              <w:bottom w:val="single" w:sz="6" w:space="0" w:color="auto"/>
              <w:right w:val="single" w:sz="12" w:space="0" w:color="auto"/>
            </w:tcBorders>
          </w:tcPr>
          <w:p w:rsidR="00A74E29" w:rsidRPr="00C92BC0" w:rsidRDefault="00A74E29" w:rsidP="00A74E29">
            <w:pPr>
              <w:keepNext/>
              <w:keepLines/>
              <w:widowControl w:val="0"/>
              <w:rPr>
                <w:rFonts w:cstheme="minorHAnsi"/>
                <w:sz w:val="20"/>
                <w:szCs w:val="20"/>
                <w:lang w:val="fr-FR"/>
              </w:rPr>
            </w:pPr>
          </w:p>
        </w:tc>
      </w:tr>
      <w:tr w:rsidR="00A74E29" w:rsidRPr="00C92BC0" w:rsidTr="00704181">
        <w:trPr>
          <w:cantSplit/>
        </w:trPr>
        <w:tc>
          <w:tcPr>
            <w:tcW w:w="2410" w:type="dxa"/>
            <w:tcBorders>
              <w:top w:val="single" w:sz="6" w:space="0" w:color="auto"/>
              <w:left w:val="single" w:sz="12"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701"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134"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559"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418"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402"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118" w:type="dxa"/>
            <w:tcBorders>
              <w:top w:val="single" w:sz="6" w:space="0" w:color="auto"/>
              <w:left w:val="single" w:sz="6" w:space="0" w:color="auto"/>
              <w:bottom w:val="single" w:sz="6" w:space="0" w:color="auto"/>
              <w:right w:val="single" w:sz="12" w:space="0" w:color="auto"/>
            </w:tcBorders>
          </w:tcPr>
          <w:p w:rsidR="00A74E29" w:rsidRPr="00C92BC0" w:rsidRDefault="00A74E29" w:rsidP="00A74E29">
            <w:pPr>
              <w:keepNext/>
              <w:keepLines/>
              <w:widowControl w:val="0"/>
              <w:rPr>
                <w:rFonts w:cstheme="minorHAnsi"/>
                <w:sz w:val="20"/>
                <w:szCs w:val="20"/>
                <w:lang w:val="fr-FR"/>
              </w:rPr>
            </w:pPr>
          </w:p>
        </w:tc>
      </w:tr>
      <w:tr w:rsidR="00A74E29" w:rsidRPr="00C92BC0" w:rsidTr="00704181">
        <w:trPr>
          <w:cantSplit/>
        </w:trPr>
        <w:tc>
          <w:tcPr>
            <w:tcW w:w="2410" w:type="dxa"/>
            <w:tcBorders>
              <w:top w:val="single" w:sz="6" w:space="0" w:color="auto"/>
              <w:left w:val="single" w:sz="12"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701"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134"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559"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418"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402"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118" w:type="dxa"/>
            <w:tcBorders>
              <w:top w:val="single" w:sz="6" w:space="0" w:color="auto"/>
              <w:left w:val="single" w:sz="6" w:space="0" w:color="auto"/>
              <w:bottom w:val="single" w:sz="6" w:space="0" w:color="auto"/>
              <w:right w:val="single" w:sz="12" w:space="0" w:color="auto"/>
            </w:tcBorders>
          </w:tcPr>
          <w:p w:rsidR="00A74E29" w:rsidRPr="00C92BC0" w:rsidRDefault="00A74E29" w:rsidP="00A74E29">
            <w:pPr>
              <w:keepNext/>
              <w:keepLines/>
              <w:widowControl w:val="0"/>
              <w:rPr>
                <w:rFonts w:cstheme="minorHAnsi"/>
                <w:sz w:val="20"/>
                <w:szCs w:val="20"/>
                <w:lang w:val="fr-FR"/>
              </w:rPr>
            </w:pPr>
          </w:p>
        </w:tc>
      </w:tr>
      <w:tr w:rsidR="00A74E29" w:rsidRPr="00C92BC0" w:rsidTr="00704181">
        <w:trPr>
          <w:cantSplit/>
        </w:trPr>
        <w:tc>
          <w:tcPr>
            <w:tcW w:w="2410" w:type="dxa"/>
            <w:tcBorders>
              <w:top w:val="single" w:sz="6" w:space="0" w:color="auto"/>
              <w:left w:val="single" w:sz="12"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701"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134"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559"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418"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402"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118" w:type="dxa"/>
            <w:tcBorders>
              <w:top w:val="single" w:sz="6" w:space="0" w:color="auto"/>
              <w:left w:val="single" w:sz="6" w:space="0" w:color="auto"/>
              <w:bottom w:val="single" w:sz="6" w:space="0" w:color="auto"/>
              <w:right w:val="single" w:sz="12" w:space="0" w:color="auto"/>
            </w:tcBorders>
          </w:tcPr>
          <w:p w:rsidR="00A74E29" w:rsidRPr="00C92BC0" w:rsidRDefault="00A74E29" w:rsidP="00A74E29">
            <w:pPr>
              <w:keepNext/>
              <w:keepLines/>
              <w:widowControl w:val="0"/>
              <w:rPr>
                <w:rFonts w:cstheme="minorHAnsi"/>
                <w:sz w:val="20"/>
                <w:szCs w:val="20"/>
                <w:lang w:val="fr-FR"/>
              </w:rPr>
            </w:pPr>
          </w:p>
        </w:tc>
      </w:tr>
      <w:tr w:rsidR="00A74E29" w:rsidRPr="00C92BC0" w:rsidTr="00704181">
        <w:trPr>
          <w:cantSplit/>
        </w:trPr>
        <w:tc>
          <w:tcPr>
            <w:tcW w:w="2410" w:type="dxa"/>
            <w:tcBorders>
              <w:top w:val="single" w:sz="6" w:space="0" w:color="auto"/>
              <w:left w:val="single" w:sz="12"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701"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134"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559"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418"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402"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118" w:type="dxa"/>
            <w:tcBorders>
              <w:top w:val="single" w:sz="6" w:space="0" w:color="auto"/>
              <w:left w:val="single" w:sz="6" w:space="0" w:color="auto"/>
              <w:bottom w:val="single" w:sz="6" w:space="0" w:color="auto"/>
              <w:right w:val="single" w:sz="12" w:space="0" w:color="auto"/>
            </w:tcBorders>
          </w:tcPr>
          <w:p w:rsidR="00A74E29" w:rsidRPr="00C92BC0" w:rsidRDefault="00A74E29" w:rsidP="00A74E29">
            <w:pPr>
              <w:keepNext/>
              <w:keepLines/>
              <w:widowControl w:val="0"/>
              <w:rPr>
                <w:rFonts w:cstheme="minorHAnsi"/>
                <w:sz w:val="20"/>
                <w:szCs w:val="20"/>
                <w:lang w:val="fr-FR"/>
              </w:rPr>
            </w:pPr>
          </w:p>
        </w:tc>
      </w:tr>
      <w:tr w:rsidR="00A74E29" w:rsidRPr="00C92BC0" w:rsidTr="00704181">
        <w:trPr>
          <w:cantSplit/>
        </w:trPr>
        <w:tc>
          <w:tcPr>
            <w:tcW w:w="2410" w:type="dxa"/>
            <w:tcBorders>
              <w:top w:val="single" w:sz="6" w:space="0" w:color="auto"/>
              <w:left w:val="single" w:sz="12" w:space="0" w:color="auto"/>
              <w:bottom w:val="single" w:sz="12"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701" w:type="dxa"/>
            <w:tcBorders>
              <w:top w:val="single" w:sz="6" w:space="0" w:color="auto"/>
              <w:left w:val="single" w:sz="6" w:space="0" w:color="auto"/>
              <w:bottom w:val="single" w:sz="12"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134" w:type="dxa"/>
            <w:tcBorders>
              <w:top w:val="single" w:sz="6" w:space="0" w:color="auto"/>
              <w:left w:val="single" w:sz="6" w:space="0" w:color="auto"/>
              <w:bottom w:val="single" w:sz="12"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559" w:type="dxa"/>
            <w:tcBorders>
              <w:top w:val="single" w:sz="6" w:space="0" w:color="auto"/>
              <w:left w:val="single" w:sz="6" w:space="0" w:color="auto"/>
              <w:bottom w:val="single" w:sz="12"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418" w:type="dxa"/>
            <w:tcBorders>
              <w:top w:val="single" w:sz="6" w:space="0" w:color="auto"/>
              <w:left w:val="single" w:sz="6" w:space="0" w:color="auto"/>
              <w:bottom w:val="single" w:sz="12"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402" w:type="dxa"/>
            <w:tcBorders>
              <w:top w:val="single" w:sz="6" w:space="0" w:color="auto"/>
              <w:left w:val="single" w:sz="6" w:space="0" w:color="auto"/>
              <w:bottom w:val="single" w:sz="12"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118" w:type="dxa"/>
            <w:tcBorders>
              <w:top w:val="single" w:sz="6" w:space="0" w:color="auto"/>
              <w:left w:val="single" w:sz="6" w:space="0" w:color="auto"/>
              <w:bottom w:val="single" w:sz="12" w:space="0" w:color="auto"/>
              <w:right w:val="single" w:sz="12" w:space="0" w:color="auto"/>
            </w:tcBorders>
          </w:tcPr>
          <w:p w:rsidR="00A74E29" w:rsidRPr="00C92BC0" w:rsidRDefault="00A74E29" w:rsidP="00A74E29">
            <w:pPr>
              <w:keepNext/>
              <w:keepLines/>
              <w:widowControl w:val="0"/>
              <w:rPr>
                <w:rFonts w:cstheme="minorHAnsi"/>
                <w:sz w:val="20"/>
                <w:szCs w:val="20"/>
                <w:lang w:val="fr-FR"/>
              </w:rPr>
            </w:pPr>
          </w:p>
        </w:tc>
      </w:tr>
    </w:tbl>
    <w:p w:rsidR="00A74E29" w:rsidRPr="00C92BC0" w:rsidRDefault="00A74E29" w:rsidP="001C38AC">
      <w:pPr>
        <w:rPr>
          <w:rFonts w:cstheme="minorHAnsi"/>
          <w:sz w:val="20"/>
          <w:szCs w:val="20"/>
          <w:lang w:val="en-US"/>
        </w:rPr>
        <w:sectPr w:rsidR="00A74E29" w:rsidRPr="00C92BC0" w:rsidSect="005C10DB">
          <w:headerReference w:type="default" r:id="rId22"/>
          <w:headerReference w:type="first" r:id="rId23"/>
          <w:pgSz w:w="16838" w:h="11906" w:orient="landscape"/>
          <w:pgMar w:top="1440" w:right="1440" w:bottom="1133" w:left="993" w:header="708" w:footer="708" w:gutter="0"/>
          <w:cols w:space="708"/>
          <w:titlePg/>
          <w:docGrid w:linePitch="360"/>
        </w:sectPr>
      </w:pPr>
    </w:p>
    <w:tbl>
      <w:tblPr>
        <w:tblW w:w="14742" w:type="dxa"/>
        <w:tblInd w:w="675" w:type="dxa"/>
        <w:shd w:val="clear" w:color="auto" w:fill="007C59"/>
        <w:tblLayout w:type="fixed"/>
        <w:tblLook w:val="0600" w:firstRow="0" w:lastRow="0" w:firstColumn="0" w:lastColumn="0" w:noHBand="1" w:noVBand="1"/>
      </w:tblPr>
      <w:tblGrid>
        <w:gridCol w:w="14742"/>
      </w:tblGrid>
      <w:tr w:rsidR="00545F0B" w:rsidRPr="00C92BC0" w:rsidTr="00BF3766">
        <w:trPr>
          <w:cantSplit/>
          <w:trHeight w:val="709"/>
        </w:trPr>
        <w:tc>
          <w:tcPr>
            <w:tcW w:w="14742" w:type="dxa"/>
            <w:shd w:val="clear" w:color="auto" w:fill="007C59"/>
            <w:vAlign w:val="center"/>
          </w:tcPr>
          <w:p w:rsidR="00545F0B" w:rsidRPr="00C92BC0" w:rsidRDefault="00545F0B" w:rsidP="00545F0B">
            <w:pPr>
              <w:spacing w:before="240" w:after="240"/>
              <w:jc w:val="center"/>
              <w:rPr>
                <w:rFonts w:cstheme="minorHAnsi"/>
                <w:b/>
                <w:sz w:val="20"/>
                <w:szCs w:val="20"/>
              </w:rPr>
            </w:pPr>
            <w:r w:rsidRPr="00C92BC0">
              <w:rPr>
                <w:rFonts w:cstheme="minorHAnsi"/>
                <w:noProof/>
                <w:sz w:val="20"/>
                <w:szCs w:val="20"/>
                <w:lang w:eastAsia="en-IE"/>
              </w:rPr>
              <w:drawing>
                <wp:anchor distT="0" distB="0" distL="114300" distR="114300" simplePos="0" relativeHeight="251650560" behindDoc="0" locked="0" layoutInCell="1" allowOverlap="1" wp14:anchorId="0BB3D570" wp14:editId="0D0FE46F">
                  <wp:simplePos x="0" y="0"/>
                  <wp:positionH relativeFrom="column">
                    <wp:posOffset>8281035</wp:posOffset>
                  </wp:positionH>
                  <wp:positionV relativeFrom="paragraph">
                    <wp:posOffset>52705</wp:posOffset>
                  </wp:positionV>
                  <wp:extent cx="1028700" cy="499110"/>
                  <wp:effectExtent l="0" t="0" r="0" b="0"/>
                  <wp:wrapNone/>
                  <wp:docPr id="37" name="Pictur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clrChange>
                              <a:clrFrom>
                                <a:srgbClr val="00734A"/>
                              </a:clrFrom>
                              <a:clrTo>
                                <a:srgbClr val="00734A">
                                  <a:alpha val="0"/>
                                </a:srgbClr>
                              </a:clrTo>
                            </a:clrChange>
                            <a:extLst>
                              <a:ext uri="{BEBA8EAE-BF5A-486C-A8C5-ECC9F3942E4B}">
                                <a14:imgProps xmlns:a14="http://schemas.microsoft.com/office/drawing/2010/main">
                                  <a14:imgLayer r:embed="rId13">
                                    <a14:imgEffect>
                                      <a14:saturation sat="200000"/>
                                    </a14:imgEffect>
                                  </a14:imgLayer>
                                </a14:imgProps>
                              </a:ext>
                              <a:ext uri="{28A0092B-C50C-407E-A947-70E740481C1C}">
                                <a14:useLocalDpi xmlns:a14="http://schemas.microsoft.com/office/drawing/2010/main" val="0"/>
                              </a:ext>
                            </a:extLst>
                          </a:blip>
                          <a:srcRect l="80609" t="20513" r="4327" b="66952"/>
                          <a:stretch/>
                        </pic:blipFill>
                        <pic:spPr bwMode="auto">
                          <a:xfrm>
                            <a:off x="0" y="0"/>
                            <a:ext cx="1028700" cy="499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92BC0">
              <w:rPr>
                <w:rFonts w:cstheme="minorHAnsi"/>
                <w:b/>
                <w:color w:val="FFFFFF" w:themeColor="background1"/>
                <w:sz w:val="20"/>
                <w:szCs w:val="20"/>
              </w:rPr>
              <w:t>1d</w:t>
            </w:r>
            <w:r w:rsidR="00BF5D56" w:rsidRPr="00C92BC0">
              <w:rPr>
                <w:rFonts w:cstheme="minorHAnsi"/>
                <w:b/>
                <w:color w:val="FFFFFF" w:themeColor="background1"/>
                <w:sz w:val="20"/>
                <w:szCs w:val="20"/>
              </w:rPr>
              <w:t xml:space="preserve"> (1)</w:t>
            </w:r>
            <w:r w:rsidRPr="00C92BC0">
              <w:rPr>
                <w:rFonts w:cstheme="minorHAnsi"/>
                <w:b/>
                <w:color w:val="FFFFFF" w:themeColor="background1"/>
                <w:sz w:val="20"/>
                <w:szCs w:val="20"/>
              </w:rPr>
              <w:t>.  Financial Offer</w:t>
            </w:r>
            <w:r w:rsidR="00545F48">
              <w:rPr>
                <w:rFonts w:cstheme="minorHAnsi"/>
                <w:b/>
                <w:color w:val="FFFFFF" w:themeColor="background1"/>
                <w:sz w:val="20"/>
                <w:szCs w:val="20"/>
              </w:rPr>
              <w:t xml:space="preserve"> “ Supply </w:t>
            </w:r>
            <w:r w:rsidR="00975DBC">
              <w:rPr>
                <w:rFonts w:cstheme="minorHAnsi"/>
                <w:b/>
                <w:color w:val="FFFFFF" w:themeColor="background1"/>
                <w:sz w:val="20"/>
                <w:szCs w:val="20"/>
              </w:rPr>
              <w:t xml:space="preserve">&amp; Transportation </w:t>
            </w:r>
            <w:r w:rsidR="00545F48">
              <w:rPr>
                <w:rFonts w:cstheme="minorHAnsi"/>
                <w:b/>
                <w:color w:val="FFFFFF" w:themeColor="background1"/>
                <w:sz w:val="20"/>
                <w:szCs w:val="20"/>
              </w:rPr>
              <w:t xml:space="preserve">of </w:t>
            </w:r>
            <w:r w:rsidR="000849AE">
              <w:rPr>
                <w:rFonts w:cstheme="minorHAnsi"/>
                <w:b/>
                <w:color w:val="FFFFFF" w:themeColor="background1"/>
                <w:sz w:val="20"/>
                <w:szCs w:val="20"/>
              </w:rPr>
              <w:t>Goats</w:t>
            </w:r>
            <w:r w:rsidR="00704181" w:rsidRPr="00C92BC0">
              <w:rPr>
                <w:rFonts w:cstheme="minorHAnsi"/>
                <w:b/>
                <w:color w:val="FFFFFF" w:themeColor="background1"/>
                <w:sz w:val="20"/>
                <w:szCs w:val="20"/>
              </w:rPr>
              <w:t>”</w:t>
            </w:r>
            <w:r w:rsidR="00FE26BC">
              <w:rPr>
                <w:rFonts w:cstheme="minorHAnsi"/>
                <w:b/>
                <w:color w:val="FFFFFF" w:themeColor="background1"/>
                <w:sz w:val="20"/>
                <w:szCs w:val="20"/>
              </w:rPr>
              <w:t xml:space="preserve">  LOT 1 </w:t>
            </w:r>
            <w:proofErr w:type="spellStart"/>
            <w:r w:rsidR="00FE26BC">
              <w:rPr>
                <w:rFonts w:cstheme="minorHAnsi"/>
                <w:b/>
                <w:color w:val="FFFFFF" w:themeColor="background1"/>
                <w:sz w:val="20"/>
                <w:szCs w:val="20"/>
              </w:rPr>
              <w:t>Abyei</w:t>
            </w:r>
            <w:proofErr w:type="spellEnd"/>
            <w:r w:rsidR="00FE26BC">
              <w:rPr>
                <w:rFonts w:cstheme="minorHAnsi"/>
                <w:b/>
                <w:color w:val="FFFFFF" w:themeColor="background1"/>
                <w:sz w:val="20"/>
                <w:szCs w:val="20"/>
              </w:rPr>
              <w:t>/Muglad</w:t>
            </w:r>
          </w:p>
        </w:tc>
      </w:tr>
    </w:tbl>
    <w:p w:rsidR="00545F0B" w:rsidRPr="00C92BC0" w:rsidRDefault="00545F0B" w:rsidP="00545F0B">
      <w:pPr>
        <w:rPr>
          <w:rFonts w:cstheme="minorHAnsi"/>
          <w:sz w:val="20"/>
          <w:szCs w:val="20"/>
        </w:rPr>
      </w:pPr>
    </w:p>
    <w:tbl>
      <w:tblPr>
        <w:tblStyle w:val="TableGrid"/>
        <w:tblW w:w="8234" w:type="dxa"/>
        <w:tblInd w:w="675" w:type="dxa"/>
        <w:tblLook w:val="04A0" w:firstRow="1" w:lastRow="0" w:firstColumn="1" w:lastColumn="0" w:noHBand="0" w:noVBand="1"/>
      </w:tblPr>
      <w:tblGrid>
        <w:gridCol w:w="1859"/>
        <w:gridCol w:w="6375"/>
      </w:tblGrid>
      <w:tr w:rsidR="00545F0B" w:rsidRPr="00C92BC0" w:rsidTr="00CB01DA">
        <w:trPr>
          <w:trHeight w:val="132"/>
        </w:trPr>
        <w:tc>
          <w:tcPr>
            <w:tcW w:w="1859" w:type="dxa"/>
            <w:shd w:val="clear" w:color="auto" w:fill="007C59"/>
          </w:tcPr>
          <w:p w:rsidR="00545F0B" w:rsidRPr="00C92BC0" w:rsidRDefault="00545F0B" w:rsidP="00704181">
            <w:pPr>
              <w:rPr>
                <w:rFonts w:cstheme="minorHAnsi"/>
                <w:b/>
                <w:color w:val="FFFFFF" w:themeColor="background1"/>
                <w:sz w:val="20"/>
                <w:szCs w:val="20"/>
              </w:rPr>
            </w:pPr>
            <w:r w:rsidRPr="00C92BC0">
              <w:rPr>
                <w:rFonts w:cstheme="minorHAnsi"/>
                <w:b/>
                <w:color w:val="FFFFFF" w:themeColor="background1"/>
                <w:sz w:val="20"/>
                <w:szCs w:val="20"/>
              </w:rPr>
              <w:t>Tender Reference:</w:t>
            </w:r>
          </w:p>
        </w:tc>
        <w:tc>
          <w:tcPr>
            <w:tcW w:w="6375" w:type="dxa"/>
          </w:tcPr>
          <w:p w:rsidR="00545F0B" w:rsidRPr="00C92BC0" w:rsidRDefault="00B10062" w:rsidP="00704181">
            <w:pPr>
              <w:rPr>
                <w:rFonts w:cstheme="minorHAnsi"/>
                <w:sz w:val="20"/>
                <w:szCs w:val="20"/>
              </w:rPr>
            </w:pPr>
            <w:r>
              <w:rPr>
                <w:rFonts w:eastAsiaTheme="majorEastAsia" w:cstheme="minorHAnsi"/>
                <w:b/>
                <w:bCs/>
                <w:sz w:val="20"/>
                <w:szCs w:val="20"/>
              </w:rPr>
              <w:t>CWW/SUD/KRT</w:t>
            </w:r>
            <w:r w:rsidRPr="00EF621F">
              <w:rPr>
                <w:rFonts w:eastAsiaTheme="majorEastAsia" w:cstheme="minorHAnsi"/>
                <w:b/>
                <w:bCs/>
                <w:sz w:val="20"/>
                <w:szCs w:val="20"/>
              </w:rPr>
              <w:t>/</w:t>
            </w:r>
            <w:r w:rsidR="003313F9">
              <w:rPr>
                <w:rFonts w:cstheme="minorHAnsi"/>
                <w:b/>
                <w:sz w:val="20"/>
                <w:szCs w:val="20"/>
              </w:rPr>
              <w:t>0000198</w:t>
            </w:r>
            <w:r>
              <w:rPr>
                <w:rFonts w:eastAsiaTheme="majorEastAsia" w:cstheme="minorHAnsi"/>
                <w:b/>
                <w:bCs/>
                <w:sz w:val="20"/>
                <w:szCs w:val="20"/>
              </w:rPr>
              <w:t>/2020</w:t>
            </w:r>
          </w:p>
        </w:tc>
      </w:tr>
      <w:tr w:rsidR="00BF3766" w:rsidRPr="00C92BC0" w:rsidTr="00CB01DA">
        <w:trPr>
          <w:trHeight w:val="132"/>
        </w:trPr>
        <w:tc>
          <w:tcPr>
            <w:tcW w:w="1859" w:type="dxa"/>
            <w:shd w:val="clear" w:color="auto" w:fill="007C59"/>
          </w:tcPr>
          <w:p w:rsidR="00BF3766" w:rsidRPr="00C92BC0" w:rsidRDefault="00BF3766" w:rsidP="00704181">
            <w:pPr>
              <w:rPr>
                <w:rFonts w:cstheme="minorHAnsi"/>
                <w:b/>
                <w:color w:val="FFFFFF" w:themeColor="background1"/>
                <w:sz w:val="20"/>
                <w:szCs w:val="20"/>
              </w:rPr>
            </w:pPr>
            <w:r w:rsidRPr="00C92BC0">
              <w:rPr>
                <w:rFonts w:cstheme="minorHAnsi"/>
                <w:b/>
                <w:color w:val="FFFFFF" w:themeColor="background1"/>
                <w:sz w:val="20"/>
                <w:szCs w:val="20"/>
              </w:rPr>
              <w:t>Currency</w:t>
            </w:r>
          </w:p>
        </w:tc>
        <w:tc>
          <w:tcPr>
            <w:tcW w:w="6375" w:type="dxa"/>
          </w:tcPr>
          <w:p w:rsidR="00BF3766" w:rsidRPr="00C92BC0" w:rsidRDefault="007755CC" w:rsidP="00704181">
            <w:pPr>
              <w:rPr>
                <w:rFonts w:eastAsiaTheme="majorEastAsia" w:cstheme="minorHAnsi"/>
                <w:b/>
                <w:bCs/>
                <w:sz w:val="20"/>
                <w:szCs w:val="20"/>
                <w:highlight w:val="lightGray"/>
              </w:rPr>
            </w:pPr>
            <w:r>
              <w:rPr>
                <w:rFonts w:eastAsiaTheme="majorEastAsia" w:cstheme="minorHAnsi"/>
                <w:b/>
                <w:bCs/>
                <w:sz w:val="20"/>
                <w:szCs w:val="20"/>
                <w:highlight w:val="lightGray"/>
              </w:rPr>
              <w:t>USD</w:t>
            </w:r>
          </w:p>
        </w:tc>
      </w:tr>
    </w:tbl>
    <w:p w:rsidR="000646FC" w:rsidRDefault="000646FC" w:rsidP="000646FC">
      <w:pPr>
        <w:rPr>
          <w:rFonts w:cstheme="minorHAnsi"/>
          <w:b/>
          <w:bCs/>
          <w:color w:val="000000"/>
          <w:sz w:val="20"/>
          <w:szCs w:val="20"/>
        </w:rPr>
      </w:pPr>
    </w:p>
    <w:tbl>
      <w:tblPr>
        <w:tblW w:w="1587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
        <w:gridCol w:w="1545"/>
        <w:gridCol w:w="8015"/>
        <w:gridCol w:w="701"/>
        <w:gridCol w:w="846"/>
        <w:gridCol w:w="2108"/>
        <w:gridCol w:w="1018"/>
        <w:gridCol w:w="1215"/>
      </w:tblGrid>
      <w:tr w:rsidR="000646FC" w:rsidRPr="00CB01DA" w:rsidTr="00ED4598">
        <w:trPr>
          <w:trHeight w:val="509"/>
        </w:trPr>
        <w:tc>
          <w:tcPr>
            <w:tcW w:w="11529" w:type="dxa"/>
            <w:gridSpan w:val="5"/>
            <w:vMerge w:val="restart"/>
            <w:shd w:val="clear" w:color="auto" w:fill="auto"/>
            <w:hideMark/>
          </w:tcPr>
          <w:p w:rsidR="000646FC" w:rsidRPr="00CB01DA" w:rsidRDefault="005D09DE" w:rsidP="00FE26BC">
            <w:pPr>
              <w:spacing w:after="0" w:line="240" w:lineRule="auto"/>
              <w:rPr>
                <w:rFonts w:ascii="Calibri" w:eastAsia="Times New Roman" w:hAnsi="Calibri" w:cs="Calibri"/>
                <w:b/>
                <w:bCs/>
                <w:color w:val="000000"/>
                <w:sz w:val="20"/>
                <w:szCs w:val="20"/>
                <w:lang w:eastAsia="en-IE"/>
              </w:rPr>
            </w:pPr>
            <w:r>
              <w:rPr>
                <w:rFonts w:ascii="Calibri" w:eastAsia="Times New Roman" w:hAnsi="Calibri" w:cstheme="minorHAnsi"/>
                <w:b/>
                <w:bCs/>
                <w:color w:val="000000"/>
                <w:sz w:val="20"/>
                <w:szCs w:val="20"/>
                <w:lang w:eastAsia="en-IE"/>
              </w:rPr>
              <w:t>GOATS</w:t>
            </w:r>
          </w:p>
        </w:tc>
        <w:tc>
          <w:tcPr>
            <w:tcW w:w="4341" w:type="dxa"/>
            <w:gridSpan w:val="3"/>
            <w:vMerge w:val="restart"/>
            <w:shd w:val="clear" w:color="000000" w:fill="D9D9D9"/>
            <w:hideMark/>
          </w:tcPr>
          <w:p w:rsidR="000646FC" w:rsidRPr="00CB01DA" w:rsidRDefault="000646FC" w:rsidP="00FE26BC">
            <w:pPr>
              <w:spacing w:after="0" w:line="240" w:lineRule="auto"/>
              <w:rPr>
                <w:rFonts w:ascii="Calibri" w:eastAsia="Times New Roman" w:hAnsi="Calibri" w:cs="Calibri"/>
                <w:b/>
                <w:bCs/>
                <w:color w:val="000000"/>
                <w:sz w:val="20"/>
                <w:szCs w:val="20"/>
                <w:lang w:eastAsia="en-IE"/>
              </w:rPr>
            </w:pPr>
            <w:r w:rsidRPr="00CB01DA">
              <w:rPr>
                <w:rFonts w:ascii="Calibri" w:eastAsia="Times New Roman" w:hAnsi="Calibri" w:cstheme="minorHAnsi"/>
                <w:b/>
                <w:bCs/>
                <w:color w:val="000000"/>
                <w:sz w:val="20"/>
                <w:szCs w:val="20"/>
                <w:lang w:eastAsia="en-IE"/>
              </w:rPr>
              <w:t>Tenderer to complete</w:t>
            </w:r>
          </w:p>
        </w:tc>
      </w:tr>
      <w:tr w:rsidR="000646FC" w:rsidRPr="00CB01DA" w:rsidTr="00ED4598">
        <w:trPr>
          <w:trHeight w:val="509"/>
        </w:trPr>
        <w:tc>
          <w:tcPr>
            <w:tcW w:w="11529" w:type="dxa"/>
            <w:gridSpan w:val="5"/>
            <w:vMerge/>
            <w:vAlign w:val="center"/>
            <w:hideMark/>
          </w:tcPr>
          <w:p w:rsidR="000646FC" w:rsidRPr="00CB01DA" w:rsidRDefault="000646FC" w:rsidP="00FE26BC">
            <w:pPr>
              <w:spacing w:after="0" w:line="240" w:lineRule="auto"/>
              <w:rPr>
                <w:rFonts w:ascii="Calibri" w:eastAsia="Times New Roman" w:hAnsi="Calibri" w:cs="Calibri"/>
                <w:b/>
                <w:bCs/>
                <w:color w:val="000000"/>
                <w:sz w:val="20"/>
                <w:szCs w:val="20"/>
                <w:lang w:eastAsia="en-IE"/>
              </w:rPr>
            </w:pPr>
          </w:p>
        </w:tc>
        <w:tc>
          <w:tcPr>
            <w:tcW w:w="4341" w:type="dxa"/>
            <w:gridSpan w:val="3"/>
            <w:vMerge/>
            <w:vAlign w:val="center"/>
            <w:hideMark/>
          </w:tcPr>
          <w:p w:rsidR="000646FC" w:rsidRPr="00CB01DA" w:rsidRDefault="000646FC" w:rsidP="00FE26BC">
            <w:pPr>
              <w:spacing w:after="0" w:line="240" w:lineRule="auto"/>
              <w:rPr>
                <w:rFonts w:ascii="Calibri" w:eastAsia="Times New Roman" w:hAnsi="Calibri" w:cs="Calibri"/>
                <w:b/>
                <w:bCs/>
                <w:color w:val="000000"/>
                <w:sz w:val="20"/>
                <w:szCs w:val="20"/>
                <w:lang w:eastAsia="en-IE"/>
              </w:rPr>
            </w:pPr>
          </w:p>
        </w:tc>
      </w:tr>
      <w:tr w:rsidR="000646FC" w:rsidRPr="00CB01DA" w:rsidTr="00ED4598">
        <w:trPr>
          <w:trHeight w:val="476"/>
        </w:trPr>
        <w:tc>
          <w:tcPr>
            <w:tcW w:w="422" w:type="dxa"/>
            <w:shd w:val="clear" w:color="auto" w:fill="auto"/>
            <w:hideMark/>
          </w:tcPr>
          <w:p w:rsidR="000646FC" w:rsidRPr="00CB01DA" w:rsidRDefault="000646FC" w:rsidP="00FE26BC">
            <w:pPr>
              <w:spacing w:after="0" w:line="240" w:lineRule="auto"/>
              <w:rPr>
                <w:rFonts w:ascii="Calibri" w:eastAsia="Times New Roman" w:hAnsi="Calibri" w:cs="Calibri"/>
                <w:b/>
                <w:bCs/>
                <w:color w:val="000000"/>
                <w:sz w:val="20"/>
                <w:szCs w:val="20"/>
                <w:lang w:eastAsia="en-IE"/>
              </w:rPr>
            </w:pPr>
            <w:r w:rsidRPr="00CB01DA">
              <w:rPr>
                <w:rFonts w:ascii="Calibri" w:eastAsia="Times New Roman" w:hAnsi="Calibri" w:cs="Calibri"/>
                <w:b/>
                <w:bCs/>
                <w:color w:val="000000"/>
                <w:sz w:val="20"/>
                <w:szCs w:val="20"/>
                <w:lang w:eastAsia="en-IE"/>
              </w:rPr>
              <w:t>#</w:t>
            </w:r>
          </w:p>
        </w:tc>
        <w:tc>
          <w:tcPr>
            <w:tcW w:w="1545" w:type="dxa"/>
            <w:shd w:val="clear" w:color="auto" w:fill="auto"/>
            <w:hideMark/>
          </w:tcPr>
          <w:p w:rsidR="000646FC" w:rsidRPr="00CB01DA" w:rsidRDefault="000646FC" w:rsidP="00FE26BC">
            <w:pPr>
              <w:spacing w:after="0" w:line="240" w:lineRule="auto"/>
              <w:rPr>
                <w:rFonts w:ascii="Calibri" w:eastAsia="Times New Roman" w:hAnsi="Calibri" w:cs="Calibri"/>
                <w:b/>
                <w:bCs/>
                <w:color w:val="000000"/>
                <w:sz w:val="20"/>
                <w:szCs w:val="20"/>
                <w:lang w:eastAsia="en-IE"/>
              </w:rPr>
            </w:pPr>
            <w:r w:rsidRPr="00CB01DA">
              <w:rPr>
                <w:rFonts w:ascii="Calibri" w:eastAsia="Times New Roman" w:hAnsi="Calibri" w:cs="Calibri"/>
                <w:b/>
                <w:bCs/>
                <w:color w:val="000000"/>
                <w:sz w:val="20"/>
                <w:szCs w:val="20"/>
                <w:lang w:eastAsia="en-IE"/>
              </w:rPr>
              <w:t xml:space="preserve">Item </w:t>
            </w:r>
          </w:p>
        </w:tc>
        <w:tc>
          <w:tcPr>
            <w:tcW w:w="8014" w:type="dxa"/>
            <w:shd w:val="clear" w:color="auto" w:fill="auto"/>
            <w:hideMark/>
          </w:tcPr>
          <w:p w:rsidR="000646FC" w:rsidRPr="00CB01DA" w:rsidRDefault="000646FC" w:rsidP="00FE26BC">
            <w:pPr>
              <w:spacing w:after="0" w:line="240" w:lineRule="auto"/>
              <w:rPr>
                <w:rFonts w:ascii="Calibri" w:eastAsia="Times New Roman" w:hAnsi="Calibri" w:cs="Calibri"/>
                <w:b/>
                <w:bCs/>
                <w:color w:val="000000"/>
                <w:sz w:val="20"/>
                <w:szCs w:val="20"/>
                <w:lang w:eastAsia="en-IE"/>
              </w:rPr>
            </w:pPr>
            <w:r w:rsidRPr="00CB01DA">
              <w:rPr>
                <w:rFonts w:ascii="Calibri" w:eastAsia="Times New Roman" w:hAnsi="Calibri" w:cs="Calibri"/>
                <w:b/>
                <w:bCs/>
                <w:color w:val="000000"/>
                <w:sz w:val="20"/>
                <w:szCs w:val="20"/>
                <w:lang w:eastAsia="en-IE"/>
              </w:rPr>
              <w:t>Specification</w:t>
            </w:r>
          </w:p>
        </w:tc>
        <w:tc>
          <w:tcPr>
            <w:tcW w:w="701" w:type="dxa"/>
            <w:shd w:val="clear" w:color="auto" w:fill="auto"/>
            <w:hideMark/>
          </w:tcPr>
          <w:p w:rsidR="000646FC" w:rsidRPr="00CB01DA" w:rsidRDefault="000646FC" w:rsidP="00FE26BC">
            <w:pPr>
              <w:spacing w:after="0" w:line="240" w:lineRule="auto"/>
              <w:rPr>
                <w:rFonts w:ascii="Calibri" w:eastAsia="Times New Roman" w:hAnsi="Calibri" w:cs="Calibri"/>
                <w:b/>
                <w:bCs/>
                <w:color w:val="000000"/>
                <w:sz w:val="20"/>
                <w:szCs w:val="20"/>
                <w:lang w:eastAsia="en-IE"/>
              </w:rPr>
            </w:pPr>
            <w:r w:rsidRPr="00CB01DA">
              <w:rPr>
                <w:rFonts w:ascii="Calibri" w:eastAsia="Times New Roman" w:hAnsi="Calibri" w:cs="Calibri"/>
                <w:b/>
                <w:bCs/>
                <w:color w:val="000000"/>
                <w:sz w:val="20"/>
                <w:szCs w:val="20"/>
                <w:lang w:eastAsia="en-IE"/>
              </w:rPr>
              <w:t>Unit</w:t>
            </w:r>
          </w:p>
        </w:tc>
        <w:tc>
          <w:tcPr>
            <w:tcW w:w="844" w:type="dxa"/>
            <w:shd w:val="clear" w:color="auto" w:fill="auto"/>
            <w:hideMark/>
          </w:tcPr>
          <w:p w:rsidR="000646FC" w:rsidRPr="00CB01DA" w:rsidRDefault="000646FC" w:rsidP="00FE26BC">
            <w:pPr>
              <w:spacing w:after="0" w:line="240" w:lineRule="auto"/>
              <w:rPr>
                <w:rFonts w:ascii="Calibri" w:eastAsia="Times New Roman" w:hAnsi="Calibri" w:cs="Calibri"/>
                <w:b/>
                <w:bCs/>
                <w:color w:val="000000"/>
                <w:sz w:val="20"/>
                <w:szCs w:val="20"/>
                <w:lang w:eastAsia="en-IE"/>
              </w:rPr>
            </w:pPr>
            <w:proofErr w:type="spellStart"/>
            <w:r w:rsidRPr="00CB01DA">
              <w:rPr>
                <w:rFonts w:ascii="Calibri" w:eastAsia="Times New Roman" w:hAnsi="Calibri" w:cs="Calibri"/>
                <w:b/>
                <w:bCs/>
                <w:color w:val="000000"/>
                <w:sz w:val="20"/>
                <w:szCs w:val="20"/>
                <w:lang w:eastAsia="en-IE"/>
              </w:rPr>
              <w:t>Qty</w:t>
            </w:r>
            <w:proofErr w:type="spellEnd"/>
          </w:p>
        </w:tc>
        <w:tc>
          <w:tcPr>
            <w:tcW w:w="2108" w:type="dxa"/>
            <w:shd w:val="clear" w:color="auto" w:fill="auto"/>
            <w:hideMark/>
          </w:tcPr>
          <w:p w:rsidR="000646FC" w:rsidRPr="00CB01DA" w:rsidRDefault="000646FC" w:rsidP="00FE26BC">
            <w:pPr>
              <w:spacing w:after="0" w:line="240" w:lineRule="auto"/>
              <w:rPr>
                <w:rFonts w:ascii="Calibri" w:eastAsia="Times New Roman" w:hAnsi="Calibri" w:cs="Calibri"/>
                <w:b/>
                <w:bCs/>
                <w:color w:val="000000"/>
                <w:sz w:val="20"/>
                <w:szCs w:val="20"/>
                <w:lang w:eastAsia="en-IE"/>
              </w:rPr>
            </w:pPr>
            <w:r w:rsidRPr="00CB01DA">
              <w:rPr>
                <w:rFonts w:ascii="Calibri" w:eastAsia="Times New Roman" w:hAnsi="Calibri" w:cstheme="minorHAnsi"/>
                <w:b/>
                <w:bCs/>
                <w:color w:val="000000"/>
                <w:sz w:val="20"/>
                <w:szCs w:val="20"/>
                <w:lang w:eastAsia="en-IE"/>
              </w:rPr>
              <w:t>Can provide exact specification (Y/N)? If N, indicate alternative.</w:t>
            </w:r>
          </w:p>
        </w:tc>
        <w:tc>
          <w:tcPr>
            <w:tcW w:w="1018" w:type="dxa"/>
            <w:shd w:val="clear" w:color="auto" w:fill="auto"/>
            <w:hideMark/>
          </w:tcPr>
          <w:p w:rsidR="000646FC" w:rsidRPr="00CB01DA" w:rsidRDefault="000646FC" w:rsidP="00FE26BC">
            <w:pPr>
              <w:spacing w:after="0" w:line="240" w:lineRule="auto"/>
              <w:rPr>
                <w:rFonts w:ascii="Calibri" w:eastAsia="Times New Roman" w:hAnsi="Calibri" w:cs="Calibri"/>
                <w:b/>
                <w:bCs/>
                <w:color w:val="000000"/>
                <w:sz w:val="20"/>
                <w:szCs w:val="20"/>
                <w:lang w:eastAsia="en-IE"/>
              </w:rPr>
            </w:pPr>
            <w:r w:rsidRPr="00CB01DA">
              <w:rPr>
                <w:rFonts w:ascii="Calibri" w:eastAsia="Times New Roman" w:hAnsi="Calibri" w:cstheme="minorHAnsi"/>
                <w:b/>
                <w:bCs/>
                <w:color w:val="000000"/>
                <w:sz w:val="20"/>
                <w:szCs w:val="20"/>
                <w:lang w:eastAsia="en-IE"/>
              </w:rPr>
              <w:t>Unit Price (USD)</w:t>
            </w:r>
          </w:p>
        </w:tc>
        <w:tc>
          <w:tcPr>
            <w:tcW w:w="1214" w:type="dxa"/>
            <w:shd w:val="clear" w:color="auto" w:fill="auto"/>
            <w:hideMark/>
          </w:tcPr>
          <w:p w:rsidR="000646FC" w:rsidRPr="00CB01DA" w:rsidRDefault="000646FC" w:rsidP="00FE26BC">
            <w:pPr>
              <w:spacing w:after="0" w:line="240" w:lineRule="auto"/>
              <w:rPr>
                <w:rFonts w:ascii="Calibri" w:eastAsia="Times New Roman" w:hAnsi="Calibri" w:cs="Calibri"/>
                <w:b/>
                <w:bCs/>
                <w:color w:val="000000"/>
                <w:sz w:val="20"/>
                <w:szCs w:val="20"/>
                <w:lang w:eastAsia="en-IE"/>
              </w:rPr>
            </w:pPr>
            <w:r w:rsidRPr="00CB01DA">
              <w:rPr>
                <w:rFonts w:ascii="Calibri" w:eastAsia="Times New Roman" w:hAnsi="Calibri" w:cstheme="minorHAnsi"/>
                <w:b/>
                <w:bCs/>
                <w:color w:val="000000"/>
                <w:sz w:val="20"/>
                <w:szCs w:val="20"/>
                <w:lang w:eastAsia="en-IE"/>
              </w:rPr>
              <w:t>Total (USD)</w:t>
            </w:r>
          </w:p>
        </w:tc>
      </w:tr>
      <w:tr w:rsidR="000646FC" w:rsidRPr="00CB01DA" w:rsidTr="00ED4598">
        <w:trPr>
          <w:trHeight w:val="508"/>
        </w:trPr>
        <w:tc>
          <w:tcPr>
            <w:tcW w:w="422" w:type="dxa"/>
            <w:shd w:val="clear" w:color="auto" w:fill="auto"/>
            <w:hideMark/>
          </w:tcPr>
          <w:p w:rsidR="000646FC" w:rsidRPr="00CB01DA" w:rsidRDefault="000646FC" w:rsidP="00FE26BC">
            <w:pPr>
              <w:spacing w:after="0" w:line="240" w:lineRule="auto"/>
              <w:rPr>
                <w:rFonts w:ascii="Calibri" w:eastAsia="Times New Roman" w:hAnsi="Calibri" w:cs="Calibri"/>
                <w:color w:val="000000"/>
                <w:sz w:val="20"/>
                <w:szCs w:val="20"/>
                <w:lang w:eastAsia="en-IE"/>
              </w:rPr>
            </w:pPr>
            <w:r w:rsidRPr="00CB01DA">
              <w:rPr>
                <w:rFonts w:ascii="Calibri" w:eastAsia="Times New Roman" w:hAnsi="Calibri" w:cs="Calibri"/>
                <w:color w:val="000000"/>
                <w:sz w:val="20"/>
                <w:szCs w:val="20"/>
                <w:lang w:eastAsia="en-IE"/>
              </w:rPr>
              <w:t>1</w:t>
            </w:r>
          </w:p>
        </w:tc>
        <w:tc>
          <w:tcPr>
            <w:tcW w:w="1545" w:type="dxa"/>
            <w:shd w:val="clear" w:color="auto" w:fill="auto"/>
            <w:hideMark/>
          </w:tcPr>
          <w:p w:rsidR="000646FC" w:rsidRPr="00726443" w:rsidRDefault="00726443" w:rsidP="00FE26BC">
            <w:pPr>
              <w:spacing w:after="0" w:line="240" w:lineRule="auto"/>
              <w:rPr>
                <w:rFonts w:ascii="Calibri" w:eastAsia="Times New Roman" w:hAnsi="Calibri" w:cs="Calibri"/>
                <w:b/>
                <w:bCs/>
                <w:color w:val="000000"/>
                <w:sz w:val="20"/>
                <w:szCs w:val="20"/>
                <w:lang w:eastAsia="en-IE"/>
              </w:rPr>
            </w:pPr>
            <w:r w:rsidRPr="00726443">
              <w:rPr>
                <w:rFonts w:ascii="Calibri" w:eastAsia="Times New Roman" w:hAnsi="Calibri" w:cs="Calibri"/>
                <w:b/>
                <w:bCs/>
                <w:color w:val="000000"/>
                <w:sz w:val="20"/>
                <w:szCs w:val="20"/>
                <w:lang w:eastAsia="en-IE"/>
              </w:rPr>
              <w:t>Doe (Fem</w:t>
            </w:r>
            <w:r w:rsidRPr="00726443">
              <w:rPr>
                <w:rFonts w:ascii="Calibri" w:eastAsia="Times New Roman" w:hAnsi="Calibri" w:cs="Calibri"/>
                <w:b/>
                <w:bCs/>
                <w:color w:val="000000"/>
                <w:sz w:val="20"/>
                <w:szCs w:val="20"/>
                <w:lang w:eastAsia="en-IE"/>
              </w:rPr>
              <w:t>ale) Goat</w:t>
            </w:r>
          </w:p>
        </w:tc>
        <w:tc>
          <w:tcPr>
            <w:tcW w:w="8014" w:type="dxa"/>
            <w:shd w:val="clear" w:color="auto" w:fill="auto"/>
            <w:hideMark/>
          </w:tcPr>
          <w:p w:rsidR="00726443" w:rsidRPr="00726443" w:rsidRDefault="00726443" w:rsidP="00726443">
            <w:pPr>
              <w:pStyle w:val="ListParagraph"/>
              <w:numPr>
                <w:ilvl w:val="0"/>
                <w:numId w:val="39"/>
              </w:numPr>
              <w:tabs>
                <w:tab w:val="num" w:pos="540"/>
              </w:tabs>
              <w:spacing w:after="0"/>
              <w:jc w:val="both"/>
              <w:rPr>
                <w:rFonts w:ascii="Calibri" w:eastAsia="Times New Roman" w:hAnsi="Calibri" w:cs="Calibri"/>
                <w:color w:val="000000"/>
                <w:sz w:val="20"/>
                <w:szCs w:val="20"/>
                <w:lang w:eastAsia="en-IE"/>
              </w:rPr>
            </w:pPr>
            <w:r w:rsidRPr="00726443">
              <w:rPr>
                <w:rFonts w:ascii="Calibri" w:eastAsia="Times New Roman" w:hAnsi="Calibri" w:cs="Calibri"/>
                <w:color w:val="000000"/>
                <w:sz w:val="20"/>
                <w:szCs w:val="20"/>
                <w:lang w:eastAsia="en-IE"/>
              </w:rPr>
              <w:t>Age: 12-24 months years old.</w:t>
            </w:r>
          </w:p>
          <w:p w:rsidR="00726443" w:rsidRPr="00726443" w:rsidRDefault="00726443" w:rsidP="00726443">
            <w:pPr>
              <w:pStyle w:val="ListParagraph"/>
              <w:numPr>
                <w:ilvl w:val="0"/>
                <w:numId w:val="39"/>
              </w:numPr>
              <w:tabs>
                <w:tab w:val="num" w:pos="540"/>
              </w:tabs>
              <w:spacing w:after="0"/>
              <w:jc w:val="both"/>
              <w:rPr>
                <w:rFonts w:ascii="Calibri" w:eastAsia="Times New Roman" w:hAnsi="Calibri" w:cs="Calibri"/>
                <w:color w:val="000000"/>
                <w:sz w:val="20"/>
                <w:szCs w:val="20"/>
                <w:lang w:eastAsia="en-IE"/>
              </w:rPr>
            </w:pPr>
            <w:r w:rsidRPr="00726443">
              <w:rPr>
                <w:rFonts w:ascii="Calibri" w:eastAsia="Times New Roman" w:hAnsi="Calibri" w:cs="Calibri"/>
                <w:color w:val="000000"/>
                <w:sz w:val="20"/>
                <w:szCs w:val="20"/>
                <w:lang w:eastAsia="en-IE"/>
              </w:rPr>
              <w:t>Breed: Local Desert goats</w:t>
            </w:r>
          </w:p>
          <w:p w:rsidR="00726443" w:rsidRPr="00726443" w:rsidRDefault="00726443" w:rsidP="00726443">
            <w:pPr>
              <w:pStyle w:val="ListParagraph"/>
              <w:numPr>
                <w:ilvl w:val="0"/>
                <w:numId w:val="39"/>
              </w:numPr>
              <w:tabs>
                <w:tab w:val="num" w:pos="540"/>
              </w:tabs>
              <w:spacing w:after="0"/>
              <w:jc w:val="both"/>
              <w:rPr>
                <w:rFonts w:ascii="Calibri" w:eastAsia="Times New Roman" w:hAnsi="Calibri" w:cs="Calibri"/>
                <w:color w:val="000000"/>
                <w:sz w:val="20"/>
                <w:szCs w:val="20"/>
                <w:lang w:eastAsia="en-IE"/>
              </w:rPr>
            </w:pPr>
            <w:r w:rsidRPr="00726443">
              <w:rPr>
                <w:rFonts w:ascii="Calibri" w:eastAsia="Times New Roman" w:hAnsi="Calibri" w:cs="Calibri"/>
                <w:color w:val="000000"/>
                <w:sz w:val="20"/>
                <w:szCs w:val="20"/>
                <w:lang w:eastAsia="en-IE"/>
              </w:rPr>
              <w:t>Live weight: 25-30 kg</w:t>
            </w:r>
          </w:p>
          <w:p w:rsidR="00726443" w:rsidRPr="00726443" w:rsidRDefault="00726443" w:rsidP="00726443">
            <w:pPr>
              <w:pStyle w:val="ListParagraph"/>
              <w:numPr>
                <w:ilvl w:val="0"/>
                <w:numId w:val="39"/>
              </w:numPr>
              <w:tabs>
                <w:tab w:val="num" w:pos="540"/>
              </w:tabs>
              <w:spacing w:after="0"/>
              <w:jc w:val="both"/>
              <w:rPr>
                <w:rFonts w:ascii="Calibri" w:eastAsia="Times New Roman" w:hAnsi="Calibri" w:cs="Calibri"/>
                <w:color w:val="000000"/>
                <w:sz w:val="20"/>
                <w:szCs w:val="20"/>
                <w:lang w:eastAsia="en-IE"/>
              </w:rPr>
            </w:pPr>
            <w:r w:rsidRPr="00726443">
              <w:rPr>
                <w:rFonts w:ascii="Calibri" w:eastAsia="Times New Roman" w:hAnsi="Calibri" w:cs="Calibri"/>
                <w:color w:val="000000"/>
                <w:sz w:val="20"/>
                <w:szCs w:val="20"/>
                <w:lang w:eastAsia="en-IE"/>
              </w:rPr>
              <w:t>Body shape: Harmonious</w:t>
            </w:r>
          </w:p>
          <w:p w:rsidR="00726443" w:rsidRPr="00726443" w:rsidRDefault="00726443" w:rsidP="00726443">
            <w:pPr>
              <w:pStyle w:val="ListParagraph"/>
              <w:numPr>
                <w:ilvl w:val="0"/>
                <w:numId w:val="39"/>
              </w:numPr>
              <w:tabs>
                <w:tab w:val="num" w:pos="540"/>
              </w:tabs>
              <w:spacing w:after="0"/>
              <w:jc w:val="both"/>
              <w:rPr>
                <w:rFonts w:ascii="Calibri" w:eastAsia="Times New Roman" w:hAnsi="Calibri" w:cs="Calibri"/>
                <w:color w:val="000000"/>
                <w:sz w:val="20"/>
                <w:szCs w:val="20"/>
                <w:lang w:eastAsia="en-IE"/>
              </w:rPr>
            </w:pPr>
            <w:r w:rsidRPr="00726443">
              <w:rPr>
                <w:rFonts w:ascii="Calibri" w:eastAsia="Times New Roman" w:hAnsi="Calibri" w:cs="Calibri"/>
                <w:color w:val="000000"/>
                <w:sz w:val="20"/>
                <w:szCs w:val="20"/>
                <w:lang w:eastAsia="en-IE"/>
              </w:rPr>
              <w:t>Ears: Medium and of different colours based on coat colour of the goat</w:t>
            </w:r>
          </w:p>
          <w:p w:rsidR="00726443" w:rsidRPr="00726443" w:rsidRDefault="00726443" w:rsidP="00726443">
            <w:pPr>
              <w:pStyle w:val="ListParagraph"/>
              <w:numPr>
                <w:ilvl w:val="0"/>
                <w:numId w:val="39"/>
              </w:numPr>
              <w:tabs>
                <w:tab w:val="num" w:pos="540"/>
              </w:tabs>
              <w:spacing w:after="0"/>
              <w:jc w:val="both"/>
              <w:rPr>
                <w:rFonts w:ascii="Calibri" w:eastAsia="Times New Roman" w:hAnsi="Calibri" w:cs="Calibri"/>
                <w:color w:val="000000"/>
                <w:sz w:val="20"/>
                <w:szCs w:val="20"/>
                <w:lang w:eastAsia="en-IE"/>
              </w:rPr>
            </w:pPr>
            <w:r w:rsidRPr="00726443">
              <w:rPr>
                <w:rFonts w:ascii="Calibri" w:eastAsia="Times New Roman" w:hAnsi="Calibri" w:cs="Calibri"/>
                <w:color w:val="000000"/>
                <w:sz w:val="20"/>
                <w:szCs w:val="20"/>
                <w:lang w:eastAsia="en-IE"/>
              </w:rPr>
              <w:t>Colour: generally white and black</w:t>
            </w:r>
          </w:p>
          <w:p w:rsidR="000646FC" w:rsidRPr="00726443" w:rsidRDefault="00726443" w:rsidP="00726443">
            <w:pPr>
              <w:pStyle w:val="ListParagraph"/>
              <w:numPr>
                <w:ilvl w:val="0"/>
                <w:numId w:val="39"/>
              </w:numPr>
              <w:tabs>
                <w:tab w:val="num" w:pos="540"/>
              </w:tabs>
              <w:spacing w:after="0"/>
              <w:jc w:val="both"/>
              <w:rPr>
                <w:rFonts w:ascii="Calibri" w:eastAsia="Times New Roman" w:hAnsi="Calibri" w:cs="Calibri"/>
                <w:color w:val="000000"/>
                <w:sz w:val="20"/>
                <w:szCs w:val="20"/>
                <w:lang w:eastAsia="en-IE"/>
              </w:rPr>
            </w:pPr>
            <w:r w:rsidRPr="00726443">
              <w:rPr>
                <w:rFonts w:ascii="Calibri" w:eastAsia="Times New Roman" w:hAnsi="Calibri" w:cs="Calibri"/>
                <w:color w:val="000000"/>
                <w:sz w:val="20"/>
                <w:szCs w:val="20"/>
                <w:lang w:eastAsia="en-IE"/>
              </w:rPr>
              <w:t>Health: Good health as certified by a veterinary officer in the Locality</w:t>
            </w:r>
          </w:p>
        </w:tc>
        <w:tc>
          <w:tcPr>
            <w:tcW w:w="701" w:type="dxa"/>
            <w:shd w:val="clear" w:color="auto" w:fill="auto"/>
            <w:hideMark/>
          </w:tcPr>
          <w:p w:rsidR="000646FC" w:rsidRPr="00CB01DA" w:rsidRDefault="000646FC" w:rsidP="00FE26BC">
            <w:pPr>
              <w:spacing w:after="0" w:line="240" w:lineRule="auto"/>
              <w:rPr>
                <w:rFonts w:ascii="Calibri" w:eastAsia="Times New Roman" w:hAnsi="Calibri" w:cs="Calibri"/>
                <w:color w:val="000000"/>
                <w:sz w:val="20"/>
                <w:szCs w:val="20"/>
                <w:lang w:eastAsia="en-IE"/>
              </w:rPr>
            </w:pPr>
            <w:r w:rsidRPr="00CB01DA">
              <w:rPr>
                <w:rFonts w:ascii="Calibri" w:eastAsia="Times New Roman" w:hAnsi="Calibri" w:cs="Calibri"/>
                <w:color w:val="000000"/>
                <w:sz w:val="20"/>
                <w:szCs w:val="20"/>
                <w:lang w:eastAsia="en-IE"/>
              </w:rPr>
              <w:t>Pcs</w:t>
            </w:r>
          </w:p>
        </w:tc>
        <w:tc>
          <w:tcPr>
            <w:tcW w:w="844" w:type="dxa"/>
            <w:shd w:val="clear" w:color="auto" w:fill="auto"/>
            <w:hideMark/>
          </w:tcPr>
          <w:p w:rsidR="000646FC" w:rsidRPr="00CB01DA" w:rsidRDefault="007F3CD3" w:rsidP="00FE26BC">
            <w:pPr>
              <w:spacing w:after="0" w:line="240" w:lineRule="auto"/>
              <w:rPr>
                <w:rFonts w:ascii="Calibri" w:eastAsia="Times New Roman" w:hAnsi="Calibri" w:cs="Calibri"/>
                <w:color w:val="000000"/>
                <w:sz w:val="20"/>
                <w:szCs w:val="20"/>
                <w:lang w:eastAsia="en-IE"/>
              </w:rPr>
            </w:pPr>
            <w:r>
              <w:rPr>
                <w:rFonts w:ascii="Calibri" w:eastAsia="Times New Roman" w:hAnsi="Calibri" w:cs="Calibri"/>
                <w:color w:val="000000"/>
                <w:sz w:val="20"/>
                <w:szCs w:val="20"/>
                <w:lang w:eastAsia="en-IE"/>
              </w:rPr>
              <w:t>312</w:t>
            </w:r>
          </w:p>
        </w:tc>
        <w:tc>
          <w:tcPr>
            <w:tcW w:w="2108" w:type="dxa"/>
            <w:shd w:val="clear" w:color="auto" w:fill="auto"/>
            <w:hideMark/>
          </w:tcPr>
          <w:p w:rsidR="000646FC" w:rsidRPr="00CB01DA" w:rsidRDefault="000646FC" w:rsidP="00FE26BC">
            <w:pPr>
              <w:spacing w:after="0" w:line="240" w:lineRule="auto"/>
              <w:rPr>
                <w:rFonts w:ascii="Calibri" w:eastAsia="Times New Roman" w:hAnsi="Calibri" w:cs="Calibri"/>
                <w:color w:val="000000"/>
                <w:sz w:val="20"/>
                <w:szCs w:val="20"/>
                <w:lang w:eastAsia="en-IE"/>
              </w:rPr>
            </w:pPr>
            <w:r w:rsidRPr="00CB01DA">
              <w:rPr>
                <w:rFonts w:ascii="Calibri" w:eastAsia="Times New Roman" w:hAnsi="Calibri" w:cstheme="minorHAnsi"/>
                <w:color w:val="000000"/>
                <w:sz w:val="20"/>
                <w:szCs w:val="20"/>
                <w:lang w:eastAsia="en-IE"/>
              </w:rPr>
              <w:t> </w:t>
            </w:r>
          </w:p>
        </w:tc>
        <w:tc>
          <w:tcPr>
            <w:tcW w:w="1018" w:type="dxa"/>
            <w:shd w:val="clear" w:color="auto" w:fill="auto"/>
            <w:hideMark/>
          </w:tcPr>
          <w:p w:rsidR="000646FC" w:rsidRPr="00CB01DA" w:rsidRDefault="000646FC" w:rsidP="00FE26BC">
            <w:pPr>
              <w:spacing w:after="0" w:line="240" w:lineRule="auto"/>
              <w:rPr>
                <w:rFonts w:ascii="Calibri" w:eastAsia="Times New Roman" w:hAnsi="Calibri" w:cs="Calibri"/>
                <w:color w:val="000000"/>
                <w:sz w:val="20"/>
                <w:szCs w:val="20"/>
                <w:lang w:eastAsia="en-IE"/>
              </w:rPr>
            </w:pPr>
            <w:r w:rsidRPr="00CB01DA">
              <w:rPr>
                <w:rFonts w:ascii="Calibri" w:eastAsia="Times New Roman" w:hAnsi="Calibri" w:cstheme="minorHAnsi"/>
                <w:color w:val="000000"/>
                <w:sz w:val="20"/>
                <w:szCs w:val="20"/>
                <w:lang w:eastAsia="en-IE"/>
              </w:rPr>
              <w:t> </w:t>
            </w:r>
          </w:p>
        </w:tc>
        <w:tc>
          <w:tcPr>
            <w:tcW w:w="1214" w:type="dxa"/>
            <w:shd w:val="clear" w:color="auto" w:fill="auto"/>
            <w:hideMark/>
          </w:tcPr>
          <w:p w:rsidR="000646FC" w:rsidRPr="00CB01DA" w:rsidRDefault="000646FC" w:rsidP="00FE26BC">
            <w:pPr>
              <w:spacing w:after="0" w:line="240" w:lineRule="auto"/>
              <w:rPr>
                <w:rFonts w:ascii="Calibri" w:eastAsia="Times New Roman" w:hAnsi="Calibri" w:cs="Calibri"/>
                <w:color w:val="000000"/>
                <w:sz w:val="20"/>
                <w:szCs w:val="20"/>
                <w:lang w:eastAsia="en-IE"/>
              </w:rPr>
            </w:pPr>
            <w:r w:rsidRPr="00CB01DA">
              <w:rPr>
                <w:rFonts w:ascii="Calibri" w:eastAsia="Times New Roman" w:hAnsi="Calibri" w:cstheme="minorHAnsi"/>
                <w:color w:val="000000"/>
                <w:sz w:val="20"/>
                <w:szCs w:val="20"/>
                <w:lang w:eastAsia="en-IE"/>
              </w:rPr>
              <w:t> </w:t>
            </w:r>
          </w:p>
        </w:tc>
      </w:tr>
      <w:tr w:rsidR="00726443" w:rsidRPr="00CB01DA" w:rsidTr="00ED4598">
        <w:trPr>
          <w:trHeight w:val="508"/>
        </w:trPr>
        <w:tc>
          <w:tcPr>
            <w:tcW w:w="422" w:type="dxa"/>
            <w:shd w:val="clear" w:color="auto" w:fill="auto"/>
          </w:tcPr>
          <w:p w:rsidR="00726443" w:rsidRPr="00CB01DA" w:rsidRDefault="00726443" w:rsidP="00FE26BC">
            <w:pPr>
              <w:spacing w:after="0" w:line="240" w:lineRule="auto"/>
              <w:rPr>
                <w:rFonts w:ascii="Calibri" w:eastAsia="Times New Roman" w:hAnsi="Calibri" w:cs="Calibri"/>
                <w:color w:val="000000"/>
                <w:sz w:val="20"/>
                <w:szCs w:val="20"/>
                <w:lang w:eastAsia="en-IE"/>
              </w:rPr>
            </w:pPr>
            <w:r>
              <w:rPr>
                <w:rFonts w:ascii="Calibri" w:eastAsia="Times New Roman" w:hAnsi="Calibri" w:cs="Calibri"/>
                <w:color w:val="000000"/>
                <w:sz w:val="20"/>
                <w:szCs w:val="20"/>
                <w:lang w:eastAsia="en-IE"/>
              </w:rPr>
              <w:t>3</w:t>
            </w:r>
          </w:p>
        </w:tc>
        <w:tc>
          <w:tcPr>
            <w:tcW w:w="1545" w:type="dxa"/>
            <w:shd w:val="clear" w:color="auto" w:fill="auto"/>
          </w:tcPr>
          <w:p w:rsidR="00726443" w:rsidRPr="00726443" w:rsidRDefault="00726443" w:rsidP="00FE26BC">
            <w:pPr>
              <w:spacing w:after="0" w:line="240" w:lineRule="auto"/>
              <w:rPr>
                <w:rFonts w:ascii="Calibri" w:eastAsia="Times New Roman" w:hAnsi="Calibri" w:cs="Calibri"/>
                <w:b/>
                <w:bCs/>
                <w:color w:val="000000"/>
                <w:sz w:val="20"/>
                <w:szCs w:val="20"/>
                <w:lang w:eastAsia="en-IE"/>
              </w:rPr>
            </w:pPr>
            <w:r w:rsidRPr="00726443">
              <w:rPr>
                <w:rFonts w:ascii="Calibri" w:eastAsia="Times New Roman" w:hAnsi="Calibri" w:cs="Calibri"/>
                <w:b/>
                <w:bCs/>
                <w:color w:val="000000"/>
                <w:sz w:val="20"/>
                <w:szCs w:val="20"/>
                <w:lang w:eastAsia="en-IE"/>
              </w:rPr>
              <w:t>Buck (Male) Goat</w:t>
            </w:r>
          </w:p>
        </w:tc>
        <w:tc>
          <w:tcPr>
            <w:tcW w:w="8014" w:type="dxa"/>
            <w:shd w:val="clear" w:color="auto" w:fill="auto"/>
          </w:tcPr>
          <w:p w:rsidR="00726443" w:rsidRPr="00726443" w:rsidRDefault="00726443" w:rsidP="00726443">
            <w:pPr>
              <w:pStyle w:val="ListParagraph"/>
              <w:numPr>
                <w:ilvl w:val="0"/>
                <w:numId w:val="42"/>
              </w:numPr>
              <w:tabs>
                <w:tab w:val="num" w:pos="540"/>
              </w:tabs>
              <w:spacing w:after="0"/>
              <w:jc w:val="both"/>
              <w:rPr>
                <w:rFonts w:ascii="Calibri" w:eastAsia="Times New Roman" w:hAnsi="Calibri" w:cs="Calibri"/>
                <w:color w:val="000000"/>
                <w:sz w:val="20"/>
                <w:szCs w:val="20"/>
                <w:lang w:eastAsia="en-IE"/>
              </w:rPr>
            </w:pPr>
            <w:r w:rsidRPr="00726443">
              <w:rPr>
                <w:rFonts w:ascii="Calibri" w:eastAsia="Times New Roman" w:hAnsi="Calibri" w:cs="Calibri"/>
                <w:color w:val="000000"/>
                <w:sz w:val="20"/>
                <w:szCs w:val="20"/>
                <w:lang w:eastAsia="en-IE"/>
              </w:rPr>
              <w:t>Age: 12-24 months years old</w:t>
            </w:r>
          </w:p>
          <w:p w:rsidR="00726443" w:rsidRPr="00726443" w:rsidRDefault="00726443" w:rsidP="00726443">
            <w:pPr>
              <w:pStyle w:val="ListParagraph"/>
              <w:numPr>
                <w:ilvl w:val="0"/>
                <w:numId w:val="42"/>
              </w:numPr>
              <w:tabs>
                <w:tab w:val="num" w:pos="540"/>
              </w:tabs>
              <w:spacing w:after="0"/>
              <w:jc w:val="both"/>
              <w:rPr>
                <w:rFonts w:ascii="Calibri" w:eastAsia="Times New Roman" w:hAnsi="Calibri" w:cs="Calibri"/>
                <w:color w:val="000000"/>
                <w:sz w:val="20"/>
                <w:szCs w:val="20"/>
                <w:lang w:eastAsia="en-IE"/>
              </w:rPr>
            </w:pPr>
            <w:r w:rsidRPr="00726443">
              <w:rPr>
                <w:rFonts w:ascii="Calibri" w:eastAsia="Times New Roman" w:hAnsi="Calibri" w:cs="Calibri"/>
                <w:color w:val="000000"/>
                <w:sz w:val="20"/>
                <w:szCs w:val="20"/>
                <w:lang w:eastAsia="en-IE"/>
              </w:rPr>
              <w:t>Breed: Local Desert goats</w:t>
            </w:r>
          </w:p>
          <w:p w:rsidR="00726443" w:rsidRPr="00726443" w:rsidRDefault="00726443" w:rsidP="00726443">
            <w:pPr>
              <w:pStyle w:val="ListParagraph"/>
              <w:numPr>
                <w:ilvl w:val="0"/>
                <w:numId w:val="42"/>
              </w:numPr>
              <w:tabs>
                <w:tab w:val="num" w:pos="540"/>
              </w:tabs>
              <w:spacing w:after="0"/>
              <w:jc w:val="both"/>
              <w:rPr>
                <w:rFonts w:ascii="Calibri" w:eastAsia="Times New Roman" w:hAnsi="Calibri" w:cs="Calibri"/>
                <w:color w:val="000000"/>
                <w:sz w:val="20"/>
                <w:szCs w:val="20"/>
                <w:lang w:eastAsia="en-IE"/>
              </w:rPr>
            </w:pPr>
            <w:r w:rsidRPr="00726443">
              <w:rPr>
                <w:rFonts w:ascii="Calibri" w:eastAsia="Times New Roman" w:hAnsi="Calibri" w:cs="Calibri"/>
                <w:color w:val="000000"/>
                <w:sz w:val="20"/>
                <w:szCs w:val="20"/>
                <w:lang w:eastAsia="en-IE"/>
              </w:rPr>
              <w:t>Live weight: 30-35 Kg</w:t>
            </w:r>
          </w:p>
          <w:p w:rsidR="00726443" w:rsidRPr="00726443" w:rsidRDefault="00726443" w:rsidP="00726443">
            <w:pPr>
              <w:pStyle w:val="ListParagraph"/>
              <w:numPr>
                <w:ilvl w:val="0"/>
                <w:numId w:val="42"/>
              </w:numPr>
              <w:tabs>
                <w:tab w:val="num" w:pos="540"/>
              </w:tabs>
              <w:spacing w:after="0"/>
              <w:jc w:val="both"/>
              <w:rPr>
                <w:rFonts w:ascii="Calibri" w:eastAsia="Times New Roman" w:hAnsi="Calibri" w:cs="Calibri"/>
                <w:color w:val="000000"/>
                <w:sz w:val="20"/>
                <w:szCs w:val="20"/>
                <w:lang w:eastAsia="en-IE"/>
              </w:rPr>
            </w:pPr>
            <w:r w:rsidRPr="00726443">
              <w:rPr>
                <w:rFonts w:ascii="Calibri" w:eastAsia="Times New Roman" w:hAnsi="Calibri" w:cs="Calibri"/>
                <w:color w:val="000000"/>
                <w:sz w:val="20"/>
                <w:szCs w:val="20"/>
                <w:lang w:eastAsia="en-IE"/>
              </w:rPr>
              <w:t>Body shape: Harmonious</w:t>
            </w:r>
          </w:p>
          <w:p w:rsidR="00726443" w:rsidRPr="00726443" w:rsidRDefault="00726443" w:rsidP="00726443">
            <w:pPr>
              <w:pStyle w:val="ListParagraph"/>
              <w:numPr>
                <w:ilvl w:val="0"/>
                <w:numId w:val="42"/>
              </w:numPr>
              <w:tabs>
                <w:tab w:val="num" w:pos="540"/>
              </w:tabs>
              <w:spacing w:after="0"/>
              <w:jc w:val="both"/>
              <w:rPr>
                <w:rFonts w:ascii="Calibri" w:eastAsia="Times New Roman" w:hAnsi="Calibri" w:cs="Calibri"/>
                <w:color w:val="000000"/>
                <w:sz w:val="20"/>
                <w:szCs w:val="20"/>
                <w:lang w:eastAsia="en-IE"/>
              </w:rPr>
            </w:pPr>
            <w:r w:rsidRPr="00726443">
              <w:rPr>
                <w:rFonts w:ascii="Calibri" w:eastAsia="Times New Roman" w:hAnsi="Calibri" w:cs="Calibri"/>
                <w:color w:val="000000"/>
                <w:sz w:val="20"/>
                <w:szCs w:val="20"/>
                <w:lang w:eastAsia="en-IE"/>
              </w:rPr>
              <w:t>Ears: Medium and of different colours based on the coat colour of the goat</w:t>
            </w:r>
          </w:p>
          <w:p w:rsidR="00726443" w:rsidRPr="00726443" w:rsidRDefault="00726443" w:rsidP="00726443">
            <w:pPr>
              <w:pStyle w:val="ListParagraph"/>
              <w:numPr>
                <w:ilvl w:val="0"/>
                <w:numId w:val="42"/>
              </w:numPr>
              <w:tabs>
                <w:tab w:val="num" w:pos="540"/>
              </w:tabs>
              <w:spacing w:after="0"/>
              <w:jc w:val="both"/>
              <w:rPr>
                <w:rFonts w:ascii="Calibri" w:eastAsia="Times New Roman" w:hAnsi="Calibri" w:cs="Calibri"/>
                <w:color w:val="000000"/>
                <w:sz w:val="20"/>
                <w:szCs w:val="20"/>
                <w:lang w:eastAsia="en-IE"/>
              </w:rPr>
            </w:pPr>
            <w:r w:rsidRPr="00726443">
              <w:rPr>
                <w:rFonts w:ascii="Calibri" w:eastAsia="Times New Roman" w:hAnsi="Calibri" w:cs="Calibri"/>
                <w:color w:val="000000"/>
                <w:sz w:val="20"/>
                <w:szCs w:val="20"/>
                <w:lang w:eastAsia="en-IE"/>
              </w:rPr>
              <w:t>Colour: generally white and black</w:t>
            </w:r>
          </w:p>
          <w:p w:rsidR="00726443" w:rsidRPr="00726443" w:rsidRDefault="00726443" w:rsidP="00726443">
            <w:pPr>
              <w:pStyle w:val="ListParagraph"/>
              <w:numPr>
                <w:ilvl w:val="0"/>
                <w:numId w:val="42"/>
              </w:numPr>
              <w:tabs>
                <w:tab w:val="num" w:pos="540"/>
              </w:tabs>
              <w:spacing w:after="0"/>
              <w:jc w:val="both"/>
              <w:rPr>
                <w:rFonts w:ascii="Calibri" w:eastAsia="Times New Roman" w:hAnsi="Calibri" w:cs="Calibri"/>
                <w:color w:val="000000"/>
                <w:sz w:val="20"/>
                <w:szCs w:val="20"/>
                <w:lang w:eastAsia="en-IE"/>
              </w:rPr>
            </w:pPr>
            <w:r w:rsidRPr="00726443">
              <w:rPr>
                <w:rFonts w:ascii="Calibri" w:eastAsia="Times New Roman" w:hAnsi="Calibri" w:cs="Calibri"/>
                <w:color w:val="000000"/>
                <w:sz w:val="20"/>
                <w:szCs w:val="20"/>
                <w:lang w:eastAsia="en-IE"/>
              </w:rPr>
              <w:t>Health: Good health as certified by a veterinary officer in the Locality</w:t>
            </w:r>
          </w:p>
          <w:p w:rsidR="00726443" w:rsidRPr="00726443" w:rsidRDefault="00726443" w:rsidP="00726443">
            <w:pPr>
              <w:pStyle w:val="ListParagraph"/>
              <w:spacing w:after="0"/>
              <w:jc w:val="both"/>
              <w:rPr>
                <w:rFonts w:ascii="Calibri" w:eastAsia="Times New Roman" w:hAnsi="Calibri" w:cs="Calibri"/>
                <w:color w:val="000000"/>
                <w:sz w:val="20"/>
                <w:szCs w:val="20"/>
                <w:lang w:eastAsia="en-IE"/>
              </w:rPr>
            </w:pPr>
          </w:p>
        </w:tc>
        <w:tc>
          <w:tcPr>
            <w:tcW w:w="701" w:type="dxa"/>
            <w:shd w:val="clear" w:color="auto" w:fill="auto"/>
          </w:tcPr>
          <w:p w:rsidR="00726443" w:rsidRPr="00CB01DA" w:rsidRDefault="00DF0BE3" w:rsidP="00FE26BC">
            <w:pPr>
              <w:spacing w:after="0" w:line="240" w:lineRule="auto"/>
              <w:rPr>
                <w:rFonts w:ascii="Calibri" w:eastAsia="Times New Roman" w:hAnsi="Calibri" w:cs="Calibri"/>
                <w:color w:val="000000"/>
                <w:sz w:val="20"/>
                <w:szCs w:val="20"/>
                <w:lang w:eastAsia="en-IE"/>
              </w:rPr>
            </w:pPr>
            <w:r>
              <w:rPr>
                <w:rFonts w:ascii="Calibri" w:eastAsia="Times New Roman" w:hAnsi="Calibri" w:cs="Calibri"/>
                <w:color w:val="000000"/>
                <w:sz w:val="20"/>
                <w:szCs w:val="20"/>
                <w:lang w:eastAsia="en-IE"/>
              </w:rPr>
              <w:t>PCS</w:t>
            </w:r>
          </w:p>
        </w:tc>
        <w:tc>
          <w:tcPr>
            <w:tcW w:w="844" w:type="dxa"/>
            <w:shd w:val="clear" w:color="auto" w:fill="auto"/>
          </w:tcPr>
          <w:p w:rsidR="00726443" w:rsidRDefault="007F3CD3" w:rsidP="00FE26BC">
            <w:pPr>
              <w:spacing w:after="0" w:line="240" w:lineRule="auto"/>
              <w:rPr>
                <w:rFonts w:ascii="Calibri" w:eastAsia="Times New Roman" w:hAnsi="Calibri" w:cs="Calibri"/>
                <w:color w:val="000000"/>
                <w:sz w:val="20"/>
                <w:szCs w:val="20"/>
                <w:lang w:eastAsia="en-IE"/>
              </w:rPr>
            </w:pPr>
            <w:r>
              <w:rPr>
                <w:rFonts w:ascii="Calibri" w:eastAsia="Times New Roman" w:hAnsi="Calibri" w:cs="Calibri"/>
                <w:color w:val="000000"/>
                <w:sz w:val="20"/>
                <w:szCs w:val="20"/>
                <w:lang w:eastAsia="en-IE"/>
              </w:rPr>
              <w:t>48</w:t>
            </w:r>
          </w:p>
        </w:tc>
        <w:tc>
          <w:tcPr>
            <w:tcW w:w="2108" w:type="dxa"/>
            <w:shd w:val="clear" w:color="auto" w:fill="auto"/>
          </w:tcPr>
          <w:p w:rsidR="00726443" w:rsidRPr="00CB01DA" w:rsidRDefault="00726443" w:rsidP="00FE26BC">
            <w:pPr>
              <w:spacing w:after="0" w:line="240" w:lineRule="auto"/>
              <w:rPr>
                <w:rFonts w:ascii="Calibri" w:eastAsia="Times New Roman" w:hAnsi="Calibri" w:cstheme="minorHAnsi"/>
                <w:color w:val="000000"/>
                <w:sz w:val="20"/>
                <w:szCs w:val="20"/>
                <w:lang w:eastAsia="en-IE"/>
              </w:rPr>
            </w:pPr>
          </w:p>
        </w:tc>
        <w:tc>
          <w:tcPr>
            <w:tcW w:w="1018" w:type="dxa"/>
            <w:shd w:val="clear" w:color="auto" w:fill="auto"/>
          </w:tcPr>
          <w:p w:rsidR="00726443" w:rsidRPr="00CB01DA" w:rsidRDefault="00726443" w:rsidP="00FE26BC">
            <w:pPr>
              <w:spacing w:after="0" w:line="240" w:lineRule="auto"/>
              <w:rPr>
                <w:rFonts w:ascii="Calibri" w:eastAsia="Times New Roman" w:hAnsi="Calibri" w:cstheme="minorHAnsi"/>
                <w:color w:val="000000"/>
                <w:sz w:val="20"/>
                <w:szCs w:val="20"/>
                <w:lang w:eastAsia="en-IE"/>
              </w:rPr>
            </w:pPr>
          </w:p>
        </w:tc>
        <w:tc>
          <w:tcPr>
            <w:tcW w:w="1214" w:type="dxa"/>
            <w:shd w:val="clear" w:color="auto" w:fill="auto"/>
          </w:tcPr>
          <w:p w:rsidR="00726443" w:rsidRPr="00CB01DA" w:rsidRDefault="00726443" w:rsidP="00FE26BC">
            <w:pPr>
              <w:spacing w:after="0" w:line="240" w:lineRule="auto"/>
              <w:rPr>
                <w:rFonts w:ascii="Calibri" w:eastAsia="Times New Roman" w:hAnsi="Calibri" w:cstheme="minorHAnsi"/>
                <w:color w:val="000000"/>
                <w:sz w:val="20"/>
                <w:szCs w:val="20"/>
                <w:lang w:eastAsia="en-IE"/>
              </w:rPr>
            </w:pPr>
          </w:p>
        </w:tc>
      </w:tr>
      <w:tr w:rsidR="00DF0BE3" w:rsidRPr="00CB01DA" w:rsidTr="00ED4598">
        <w:trPr>
          <w:trHeight w:val="508"/>
        </w:trPr>
        <w:tc>
          <w:tcPr>
            <w:tcW w:w="422" w:type="dxa"/>
            <w:shd w:val="clear" w:color="auto" w:fill="auto"/>
          </w:tcPr>
          <w:p w:rsidR="00DF0BE3" w:rsidRDefault="00DF0BE3" w:rsidP="00FE26BC">
            <w:pPr>
              <w:spacing w:after="0" w:line="240" w:lineRule="auto"/>
              <w:rPr>
                <w:rFonts w:ascii="Calibri" w:eastAsia="Times New Roman" w:hAnsi="Calibri" w:cs="Calibri"/>
                <w:color w:val="000000"/>
                <w:sz w:val="20"/>
                <w:szCs w:val="20"/>
                <w:lang w:eastAsia="en-IE"/>
              </w:rPr>
            </w:pPr>
          </w:p>
        </w:tc>
        <w:tc>
          <w:tcPr>
            <w:tcW w:w="9560" w:type="dxa"/>
            <w:gridSpan w:val="2"/>
            <w:shd w:val="clear" w:color="auto" w:fill="auto"/>
          </w:tcPr>
          <w:p w:rsidR="00DF0BE3" w:rsidRPr="00726443" w:rsidRDefault="00DF0BE3" w:rsidP="00DF0BE3">
            <w:pPr>
              <w:pStyle w:val="ListParagraph"/>
              <w:spacing w:after="0"/>
              <w:ind w:left="537"/>
              <w:jc w:val="both"/>
              <w:rPr>
                <w:rFonts w:ascii="Calibri" w:eastAsia="Times New Roman" w:hAnsi="Calibri" w:cs="Calibri"/>
                <w:color w:val="000000"/>
                <w:sz w:val="20"/>
                <w:szCs w:val="20"/>
                <w:lang w:eastAsia="en-IE"/>
              </w:rPr>
            </w:pPr>
            <w:r>
              <w:rPr>
                <w:rFonts w:cstheme="minorHAnsi"/>
                <w:b/>
                <w:bCs/>
                <w:color w:val="000000"/>
                <w:sz w:val="20"/>
                <w:szCs w:val="20"/>
              </w:rPr>
              <w:t xml:space="preserve">Transport Cost to </w:t>
            </w:r>
            <w:proofErr w:type="spellStart"/>
            <w:r>
              <w:rPr>
                <w:rFonts w:cstheme="minorHAnsi"/>
                <w:b/>
                <w:bCs/>
                <w:color w:val="000000"/>
                <w:sz w:val="20"/>
                <w:szCs w:val="20"/>
              </w:rPr>
              <w:t>Abyei</w:t>
            </w:r>
            <w:proofErr w:type="spellEnd"/>
            <w:r>
              <w:rPr>
                <w:rFonts w:cstheme="minorHAnsi"/>
                <w:b/>
                <w:bCs/>
                <w:color w:val="000000"/>
                <w:sz w:val="20"/>
                <w:szCs w:val="20"/>
              </w:rPr>
              <w:t>/</w:t>
            </w:r>
            <w:proofErr w:type="spellStart"/>
            <w:r>
              <w:rPr>
                <w:rFonts w:cstheme="minorHAnsi"/>
                <w:b/>
                <w:bCs/>
                <w:color w:val="000000"/>
                <w:sz w:val="20"/>
                <w:szCs w:val="20"/>
              </w:rPr>
              <w:t>Muglad,West</w:t>
            </w:r>
            <w:proofErr w:type="spellEnd"/>
            <w:r>
              <w:rPr>
                <w:rFonts w:cstheme="minorHAnsi"/>
                <w:b/>
                <w:bCs/>
                <w:color w:val="000000"/>
                <w:sz w:val="20"/>
                <w:szCs w:val="20"/>
              </w:rPr>
              <w:t xml:space="preserve"> Kordofan</w:t>
            </w:r>
          </w:p>
        </w:tc>
        <w:tc>
          <w:tcPr>
            <w:tcW w:w="701" w:type="dxa"/>
            <w:shd w:val="clear" w:color="auto" w:fill="auto"/>
          </w:tcPr>
          <w:p w:rsidR="00DF0BE3" w:rsidRDefault="00DF0BE3" w:rsidP="00FE26BC">
            <w:pPr>
              <w:spacing w:after="0" w:line="240" w:lineRule="auto"/>
              <w:rPr>
                <w:rFonts w:ascii="Calibri" w:eastAsia="Times New Roman" w:hAnsi="Calibri" w:cs="Calibri"/>
                <w:color w:val="000000"/>
                <w:sz w:val="20"/>
                <w:szCs w:val="20"/>
                <w:lang w:eastAsia="en-IE"/>
              </w:rPr>
            </w:pPr>
            <w:r>
              <w:rPr>
                <w:rFonts w:ascii="Calibri" w:eastAsia="Times New Roman" w:hAnsi="Calibri" w:cs="Calibri"/>
                <w:color w:val="000000"/>
                <w:sz w:val="20"/>
                <w:szCs w:val="20"/>
                <w:lang w:eastAsia="en-IE"/>
              </w:rPr>
              <w:t>Trip</w:t>
            </w:r>
          </w:p>
        </w:tc>
        <w:tc>
          <w:tcPr>
            <w:tcW w:w="844" w:type="dxa"/>
            <w:shd w:val="clear" w:color="auto" w:fill="auto"/>
          </w:tcPr>
          <w:p w:rsidR="00DF0BE3" w:rsidRDefault="00DF0BE3" w:rsidP="00FE26BC">
            <w:pPr>
              <w:spacing w:after="0" w:line="240" w:lineRule="auto"/>
              <w:rPr>
                <w:rFonts w:ascii="Calibri" w:eastAsia="Times New Roman" w:hAnsi="Calibri" w:cs="Calibri"/>
                <w:color w:val="000000"/>
                <w:sz w:val="20"/>
                <w:szCs w:val="20"/>
                <w:lang w:eastAsia="en-IE"/>
              </w:rPr>
            </w:pPr>
            <w:r>
              <w:rPr>
                <w:rFonts w:ascii="Calibri" w:eastAsia="Times New Roman" w:hAnsi="Calibri" w:cs="Calibri"/>
                <w:color w:val="000000"/>
                <w:sz w:val="20"/>
                <w:szCs w:val="20"/>
                <w:lang w:eastAsia="en-IE"/>
              </w:rPr>
              <w:t>1</w:t>
            </w:r>
          </w:p>
        </w:tc>
        <w:tc>
          <w:tcPr>
            <w:tcW w:w="2108" w:type="dxa"/>
            <w:shd w:val="clear" w:color="auto" w:fill="auto"/>
          </w:tcPr>
          <w:p w:rsidR="00DF0BE3" w:rsidRPr="00CB01DA" w:rsidRDefault="00DF0BE3" w:rsidP="00FE26BC">
            <w:pPr>
              <w:spacing w:after="0" w:line="240" w:lineRule="auto"/>
              <w:rPr>
                <w:rFonts w:ascii="Calibri" w:eastAsia="Times New Roman" w:hAnsi="Calibri" w:cstheme="minorHAnsi"/>
                <w:color w:val="000000"/>
                <w:sz w:val="20"/>
                <w:szCs w:val="20"/>
                <w:lang w:eastAsia="en-IE"/>
              </w:rPr>
            </w:pPr>
          </w:p>
        </w:tc>
        <w:tc>
          <w:tcPr>
            <w:tcW w:w="1018" w:type="dxa"/>
            <w:shd w:val="clear" w:color="auto" w:fill="auto"/>
          </w:tcPr>
          <w:p w:rsidR="00DF0BE3" w:rsidRPr="00CB01DA" w:rsidRDefault="00DF0BE3" w:rsidP="00FE26BC">
            <w:pPr>
              <w:spacing w:after="0" w:line="240" w:lineRule="auto"/>
              <w:rPr>
                <w:rFonts w:ascii="Calibri" w:eastAsia="Times New Roman" w:hAnsi="Calibri" w:cstheme="minorHAnsi"/>
                <w:color w:val="000000"/>
                <w:sz w:val="20"/>
                <w:szCs w:val="20"/>
                <w:lang w:eastAsia="en-IE"/>
              </w:rPr>
            </w:pPr>
          </w:p>
        </w:tc>
        <w:tc>
          <w:tcPr>
            <w:tcW w:w="1214" w:type="dxa"/>
            <w:shd w:val="clear" w:color="auto" w:fill="auto"/>
          </w:tcPr>
          <w:p w:rsidR="00DF0BE3" w:rsidRPr="00CB01DA" w:rsidRDefault="00DF0BE3" w:rsidP="00FE26BC">
            <w:pPr>
              <w:spacing w:after="0" w:line="240" w:lineRule="auto"/>
              <w:rPr>
                <w:rFonts w:ascii="Calibri" w:eastAsia="Times New Roman" w:hAnsi="Calibri" w:cstheme="minorHAnsi"/>
                <w:color w:val="000000"/>
                <w:sz w:val="20"/>
                <w:szCs w:val="20"/>
                <w:lang w:eastAsia="en-IE"/>
              </w:rPr>
            </w:pPr>
          </w:p>
        </w:tc>
      </w:tr>
      <w:tr w:rsidR="00DF0BE3" w:rsidRPr="00CB01DA" w:rsidTr="00ED4598">
        <w:trPr>
          <w:trHeight w:val="508"/>
        </w:trPr>
        <w:tc>
          <w:tcPr>
            <w:tcW w:w="422" w:type="dxa"/>
            <w:shd w:val="clear" w:color="auto" w:fill="auto"/>
          </w:tcPr>
          <w:p w:rsidR="00DF0BE3" w:rsidRDefault="00DF0BE3" w:rsidP="00FE26BC">
            <w:pPr>
              <w:spacing w:after="0" w:line="240" w:lineRule="auto"/>
              <w:rPr>
                <w:rFonts w:ascii="Calibri" w:eastAsia="Times New Roman" w:hAnsi="Calibri" w:cs="Calibri"/>
                <w:color w:val="000000"/>
                <w:sz w:val="20"/>
                <w:szCs w:val="20"/>
                <w:lang w:eastAsia="en-IE"/>
              </w:rPr>
            </w:pPr>
          </w:p>
        </w:tc>
        <w:tc>
          <w:tcPr>
            <w:tcW w:w="9560" w:type="dxa"/>
            <w:gridSpan w:val="2"/>
            <w:shd w:val="clear" w:color="auto" w:fill="auto"/>
          </w:tcPr>
          <w:p w:rsidR="00DF0BE3" w:rsidRPr="00DF0BE3" w:rsidRDefault="00DF0BE3" w:rsidP="00DF0BE3">
            <w:pPr>
              <w:spacing w:after="0"/>
              <w:jc w:val="both"/>
              <w:rPr>
                <w:rFonts w:ascii="Calibri" w:eastAsia="Times New Roman" w:hAnsi="Calibri" w:cs="Calibri"/>
                <w:color w:val="000000"/>
                <w:sz w:val="20"/>
                <w:szCs w:val="20"/>
                <w:lang w:eastAsia="en-IE"/>
              </w:rPr>
            </w:pPr>
            <w:r>
              <w:rPr>
                <w:rFonts w:ascii="Calibri" w:eastAsia="Times New Roman" w:hAnsi="Calibri" w:cs="Calibri"/>
                <w:color w:val="000000"/>
                <w:sz w:val="20"/>
                <w:szCs w:val="20"/>
                <w:lang w:eastAsia="en-IE"/>
              </w:rPr>
              <w:t xml:space="preserve"> </w:t>
            </w:r>
            <w:r w:rsidR="0087305C">
              <w:rPr>
                <w:rFonts w:cstheme="minorHAnsi"/>
                <w:b/>
                <w:bCs/>
                <w:color w:val="000000"/>
                <w:sz w:val="20"/>
                <w:szCs w:val="20"/>
              </w:rPr>
              <w:t>TOTAL COST</w:t>
            </w:r>
          </w:p>
        </w:tc>
        <w:tc>
          <w:tcPr>
            <w:tcW w:w="701" w:type="dxa"/>
            <w:shd w:val="clear" w:color="auto" w:fill="auto"/>
          </w:tcPr>
          <w:p w:rsidR="00DF0BE3" w:rsidRDefault="00DF0BE3" w:rsidP="00FE26BC">
            <w:pPr>
              <w:spacing w:after="0" w:line="240" w:lineRule="auto"/>
              <w:rPr>
                <w:rFonts w:ascii="Calibri" w:eastAsia="Times New Roman" w:hAnsi="Calibri" w:cs="Calibri"/>
                <w:color w:val="000000"/>
                <w:sz w:val="20"/>
                <w:szCs w:val="20"/>
                <w:lang w:eastAsia="en-IE"/>
              </w:rPr>
            </w:pPr>
          </w:p>
        </w:tc>
        <w:tc>
          <w:tcPr>
            <w:tcW w:w="844" w:type="dxa"/>
            <w:shd w:val="clear" w:color="auto" w:fill="auto"/>
          </w:tcPr>
          <w:p w:rsidR="00DF0BE3" w:rsidRDefault="00DF0BE3" w:rsidP="00FE26BC">
            <w:pPr>
              <w:spacing w:after="0" w:line="240" w:lineRule="auto"/>
              <w:rPr>
                <w:rFonts w:ascii="Calibri" w:eastAsia="Times New Roman" w:hAnsi="Calibri" w:cs="Calibri"/>
                <w:color w:val="000000"/>
                <w:sz w:val="20"/>
                <w:szCs w:val="20"/>
                <w:lang w:eastAsia="en-IE"/>
              </w:rPr>
            </w:pPr>
          </w:p>
        </w:tc>
        <w:tc>
          <w:tcPr>
            <w:tcW w:w="2108" w:type="dxa"/>
            <w:shd w:val="clear" w:color="auto" w:fill="auto"/>
          </w:tcPr>
          <w:p w:rsidR="00DF0BE3" w:rsidRPr="00CB01DA" w:rsidRDefault="00DF0BE3" w:rsidP="00FE26BC">
            <w:pPr>
              <w:spacing w:after="0" w:line="240" w:lineRule="auto"/>
              <w:rPr>
                <w:rFonts w:ascii="Calibri" w:eastAsia="Times New Roman" w:hAnsi="Calibri" w:cstheme="minorHAnsi"/>
                <w:color w:val="000000"/>
                <w:sz w:val="20"/>
                <w:szCs w:val="20"/>
                <w:lang w:eastAsia="en-IE"/>
              </w:rPr>
            </w:pPr>
          </w:p>
        </w:tc>
        <w:tc>
          <w:tcPr>
            <w:tcW w:w="1018" w:type="dxa"/>
            <w:shd w:val="clear" w:color="auto" w:fill="auto"/>
          </w:tcPr>
          <w:p w:rsidR="00DF0BE3" w:rsidRPr="00CB01DA" w:rsidRDefault="00DF0BE3" w:rsidP="00FE26BC">
            <w:pPr>
              <w:spacing w:after="0" w:line="240" w:lineRule="auto"/>
              <w:rPr>
                <w:rFonts w:ascii="Calibri" w:eastAsia="Times New Roman" w:hAnsi="Calibri" w:cstheme="minorHAnsi"/>
                <w:color w:val="000000"/>
                <w:sz w:val="20"/>
                <w:szCs w:val="20"/>
                <w:lang w:eastAsia="en-IE"/>
              </w:rPr>
            </w:pPr>
          </w:p>
        </w:tc>
        <w:tc>
          <w:tcPr>
            <w:tcW w:w="1214" w:type="dxa"/>
            <w:shd w:val="clear" w:color="auto" w:fill="auto"/>
          </w:tcPr>
          <w:p w:rsidR="00DF0BE3" w:rsidRPr="00CB01DA" w:rsidRDefault="00DF0BE3" w:rsidP="00FE26BC">
            <w:pPr>
              <w:spacing w:after="0" w:line="240" w:lineRule="auto"/>
              <w:rPr>
                <w:rFonts w:ascii="Calibri" w:eastAsia="Times New Roman" w:hAnsi="Calibri" w:cstheme="minorHAnsi"/>
                <w:color w:val="000000"/>
                <w:sz w:val="20"/>
                <w:szCs w:val="20"/>
                <w:lang w:eastAsia="en-IE"/>
              </w:rPr>
            </w:pPr>
          </w:p>
        </w:tc>
      </w:tr>
    </w:tbl>
    <w:p w:rsidR="00616BD1" w:rsidRDefault="000646FC" w:rsidP="00DF0BE3">
      <w:pPr>
        <w:rPr>
          <w:rFonts w:cstheme="minorHAnsi"/>
          <w:b/>
          <w:bCs/>
          <w:color w:val="000000"/>
          <w:sz w:val="20"/>
          <w:szCs w:val="20"/>
        </w:rPr>
      </w:pPr>
      <w:r>
        <w:rPr>
          <w:noProof/>
          <w:lang w:eastAsia="en-IE"/>
        </w:rPr>
        <w:t xml:space="preserve">  </w:t>
      </w:r>
      <w:r w:rsidR="00ED4598">
        <w:rPr>
          <w:rFonts w:cstheme="minorHAnsi"/>
          <w:b/>
          <w:bCs/>
          <w:color w:val="000000"/>
          <w:sz w:val="20"/>
          <w:szCs w:val="20"/>
        </w:rPr>
        <w:t xml:space="preserve">           </w:t>
      </w:r>
    </w:p>
    <w:p w:rsidR="006E6C36" w:rsidRDefault="00616BD1" w:rsidP="000849AE">
      <w:pPr>
        <w:ind w:left="720"/>
        <w:rPr>
          <w:rFonts w:cstheme="minorHAnsi"/>
          <w:b/>
          <w:bCs/>
          <w:color w:val="000000"/>
          <w:sz w:val="20"/>
          <w:szCs w:val="20"/>
        </w:rPr>
      </w:pPr>
      <w:r>
        <w:rPr>
          <w:rFonts w:cstheme="minorHAnsi"/>
          <w:b/>
          <w:bCs/>
          <w:color w:val="000000"/>
          <w:sz w:val="20"/>
          <w:szCs w:val="20"/>
        </w:rPr>
        <w:t xml:space="preserve">          </w:t>
      </w:r>
      <w:r w:rsidR="006E6C36">
        <w:rPr>
          <w:rFonts w:cstheme="minorHAnsi"/>
          <w:b/>
          <w:bCs/>
          <w:color w:val="000000"/>
          <w:sz w:val="20"/>
          <w:szCs w:val="20"/>
        </w:rPr>
        <w:t xml:space="preserve"> </w:t>
      </w:r>
      <w:r w:rsidR="00307770">
        <w:rPr>
          <w:rFonts w:cstheme="minorHAnsi"/>
          <w:b/>
          <w:bCs/>
          <w:color w:val="000000"/>
          <w:sz w:val="20"/>
          <w:szCs w:val="20"/>
        </w:rPr>
        <w:t>Concern Reserves the right to increase or r</w:t>
      </w:r>
      <w:r w:rsidR="0022163D">
        <w:rPr>
          <w:rFonts w:cstheme="minorHAnsi"/>
          <w:b/>
          <w:bCs/>
          <w:color w:val="000000"/>
          <w:sz w:val="20"/>
          <w:szCs w:val="20"/>
        </w:rPr>
        <w:t>edu</w:t>
      </w:r>
      <w:r w:rsidR="0087305C">
        <w:rPr>
          <w:rFonts w:cstheme="minorHAnsi"/>
          <w:b/>
          <w:bCs/>
          <w:color w:val="000000"/>
          <w:sz w:val="20"/>
          <w:szCs w:val="20"/>
        </w:rPr>
        <w:t>ce the number of Goats</w:t>
      </w:r>
      <w:r w:rsidR="00307770">
        <w:rPr>
          <w:rFonts w:cstheme="minorHAnsi"/>
          <w:b/>
          <w:bCs/>
          <w:color w:val="000000"/>
          <w:sz w:val="20"/>
          <w:szCs w:val="20"/>
        </w:rPr>
        <w:t xml:space="preserve"> to </w:t>
      </w:r>
      <w:proofErr w:type="gramStart"/>
      <w:r w:rsidR="00307770">
        <w:rPr>
          <w:rFonts w:cstheme="minorHAnsi"/>
          <w:b/>
          <w:bCs/>
          <w:color w:val="000000"/>
          <w:sz w:val="20"/>
          <w:szCs w:val="20"/>
        </w:rPr>
        <w:t>be supplied</w:t>
      </w:r>
      <w:proofErr w:type="gramEnd"/>
      <w:r w:rsidR="00307770">
        <w:rPr>
          <w:rFonts w:cstheme="minorHAnsi"/>
          <w:b/>
          <w:bCs/>
          <w:color w:val="000000"/>
          <w:sz w:val="20"/>
          <w:szCs w:val="20"/>
        </w:rPr>
        <w:t>.</w:t>
      </w:r>
    </w:p>
    <w:tbl>
      <w:tblPr>
        <w:tblStyle w:val="TableGrid"/>
        <w:tblpPr w:leftFromText="180" w:rightFromText="180" w:vertAnchor="text" w:horzAnchor="page" w:tblpX="1847" w:tblpY="-17"/>
        <w:tblW w:w="14038" w:type="dxa"/>
        <w:tblLook w:val="04A0" w:firstRow="1" w:lastRow="0" w:firstColumn="1" w:lastColumn="0" w:noHBand="0" w:noVBand="1"/>
      </w:tblPr>
      <w:tblGrid>
        <w:gridCol w:w="704"/>
        <w:gridCol w:w="7239"/>
        <w:gridCol w:w="6095"/>
      </w:tblGrid>
      <w:tr w:rsidR="00616BD1" w:rsidTr="00616BD1">
        <w:trPr>
          <w:trHeight w:val="246"/>
        </w:trPr>
        <w:tc>
          <w:tcPr>
            <w:tcW w:w="704" w:type="dxa"/>
          </w:tcPr>
          <w:p w:rsidR="00616BD1" w:rsidRDefault="00616BD1" w:rsidP="00616BD1">
            <w:pPr>
              <w:rPr>
                <w:rFonts w:cstheme="minorHAnsi"/>
                <w:b/>
                <w:bCs/>
                <w:color w:val="000000"/>
                <w:sz w:val="20"/>
                <w:szCs w:val="20"/>
              </w:rPr>
            </w:pPr>
          </w:p>
        </w:tc>
        <w:tc>
          <w:tcPr>
            <w:tcW w:w="7239" w:type="dxa"/>
          </w:tcPr>
          <w:p w:rsidR="00616BD1" w:rsidRDefault="00616BD1" w:rsidP="00616BD1">
            <w:pPr>
              <w:rPr>
                <w:rFonts w:cstheme="minorHAnsi"/>
                <w:b/>
                <w:bCs/>
                <w:color w:val="000000"/>
                <w:sz w:val="20"/>
                <w:szCs w:val="20"/>
              </w:rPr>
            </w:pPr>
          </w:p>
        </w:tc>
        <w:tc>
          <w:tcPr>
            <w:tcW w:w="6095" w:type="dxa"/>
          </w:tcPr>
          <w:p w:rsidR="00616BD1" w:rsidRDefault="00616BD1" w:rsidP="00616BD1">
            <w:pPr>
              <w:rPr>
                <w:rFonts w:cstheme="minorHAnsi"/>
                <w:b/>
                <w:bCs/>
                <w:color w:val="000000"/>
                <w:sz w:val="20"/>
                <w:szCs w:val="20"/>
              </w:rPr>
            </w:pPr>
            <w:r>
              <w:rPr>
                <w:rFonts w:cstheme="minorHAnsi"/>
                <w:b/>
                <w:bCs/>
                <w:color w:val="000000"/>
                <w:sz w:val="20"/>
                <w:szCs w:val="20"/>
              </w:rPr>
              <w:t>Tenderer’s Response</w:t>
            </w:r>
          </w:p>
        </w:tc>
      </w:tr>
      <w:tr w:rsidR="00616BD1" w:rsidTr="00616BD1">
        <w:trPr>
          <w:trHeight w:val="257"/>
        </w:trPr>
        <w:tc>
          <w:tcPr>
            <w:tcW w:w="704" w:type="dxa"/>
          </w:tcPr>
          <w:p w:rsidR="00616BD1" w:rsidRDefault="00616BD1" w:rsidP="00616BD1">
            <w:pPr>
              <w:rPr>
                <w:rFonts w:cstheme="minorHAnsi"/>
                <w:b/>
                <w:bCs/>
                <w:color w:val="000000"/>
                <w:sz w:val="20"/>
                <w:szCs w:val="20"/>
              </w:rPr>
            </w:pPr>
            <w:r>
              <w:rPr>
                <w:rFonts w:cstheme="minorHAnsi"/>
                <w:b/>
                <w:bCs/>
                <w:color w:val="000000"/>
                <w:sz w:val="20"/>
                <w:szCs w:val="20"/>
              </w:rPr>
              <w:t>1</w:t>
            </w:r>
          </w:p>
        </w:tc>
        <w:tc>
          <w:tcPr>
            <w:tcW w:w="7239" w:type="dxa"/>
          </w:tcPr>
          <w:p w:rsidR="00616BD1" w:rsidRDefault="00616BD1" w:rsidP="00616BD1">
            <w:pPr>
              <w:rPr>
                <w:rFonts w:cstheme="minorHAnsi"/>
                <w:b/>
                <w:bCs/>
                <w:color w:val="000000"/>
                <w:sz w:val="20"/>
                <w:szCs w:val="20"/>
              </w:rPr>
            </w:pPr>
            <w:r>
              <w:rPr>
                <w:rFonts w:cstheme="minorHAnsi"/>
                <w:b/>
                <w:bCs/>
                <w:color w:val="000000"/>
                <w:sz w:val="20"/>
                <w:szCs w:val="20"/>
              </w:rPr>
              <w:t>Price Validity Period</w:t>
            </w:r>
          </w:p>
        </w:tc>
        <w:tc>
          <w:tcPr>
            <w:tcW w:w="6095" w:type="dxa"/>
          </w:tcPr>
          <w:p w:rsidR="00616BD1" w:rsidRDefault="00616BD1" w:rsidP="00616BD1">
            <w:pPr>
              <w:rPr>
                <w:rFonts w:cstheme="minorHAnsi"/>
                <w:b/>
                <w:bCs/>
                <w:color w:val="000000"/>
                <w:sz w:val="20"/>
                <w:szCs w:val="20"/>
              </w:rPr>
            </w:pPr>
          </w:p>
        </w:tc>
      </w:tr>
      <w:tr w:rsidR="00616BD1" w:rsidTr="00616BD1">
        <w:trPr>
          <w:trHeight w:val="246"/>
        </w:trPr>
        <w:tc>
          <w:tcPr>
            <w:tcW w:w="704" w:type="dxa"/>
          </w:tcPr>
          <w:p w:rsidR="00616BD1" w:rsidRDefault="00616BD1" w:rsidP="00616BD1">
            <w:pPr>
              <w:rPr>
                <w:rFonts w:cstheme="minorHAnsi"/>
                <w:b/>
                <w:bCs/>
                <w:color w:val="000000"/>
                <w:sz w:val="20"/>
                <w:szCs w:val="20"/>
              </w:rPr>
            </w:pPr>
            <w:r>
              <w:rPr>
                <w:rFonts w:cstheme="minorHAnsi"/>
                <w:b/>
                <w:bCs/>
                <w:color w:val="000000"/>
                <w:sz w:val="20"/>
                <w:szCs w:val="20"/>
              </w:rPr>
              <w:t>2</w:t>
            </w:r>
          </w:p>
        </w:tc>
        <w:tc>
          <w:tcPr>
            <w:tcW w:w="7239" w:type="dxa"/>
          </w:tcPr>
          <w:p w:rsidR="00616BD1" w:rsidRDefault="00616BD1" w:rsidP="00616BD1">
            <w:pPr>
              <w:rPr>
                <w:rFonts w:cstheme="minorHAnsi"/>
                <w:b/>
                <w:bCs/>
                <w:color w:val="000000"/>
                <w:sz w:val="20"/>
                <w:szCs w:val="20"/>
              </w:rPr>
            </w:pPr>
            <w:r>
              <w:rPr>
                <w:rFonts w:cstheme="minorHAnsi"/>
                <w:b/>
                <w:bCs/>
                <w:color w:val="000000"/>
                <w:sz w:val="20"/>
                <w:szCs w:val="20"/>
              </w:rPr>
              <w:t>Payment Terms</w:t>
            </w:r>
          </w:p>
        </w:tc>
        <w:tc>
          <w:tcPr>
            <w:tcW w:w="6095" w:type="dxa"/>
          </w:tcPr>
          <w:p w:rsidR="00616BD1" w:rsidRDefault="00616BD1" w:rsidP="00616BD1">
            <w:pPr>
              <w:rPr>
                <w:rFonts w:cstheme="minorHAnsi"/>
                <w:b/>
                <w:bCs/>
                <w:color w:val="000000"/>
                <w:sz w:val="20"/>
                <w:szCs w:val="20"/>
              </w:rPr>
            </w:pPr>
          </w:p>
        </w:tc>
      </w:tr>
      <w:tr w:rsidR="00616BD1" w:rsidTr="00616BD1">
        <w:trPr>
          <w:trHeight w:val="257"/>
        </w:trPr>
        <w:tc>
          <w:tcPr>
            <w:tcW w:w="704" w:type="dxa"/>
          </w:tcPr>
          <w:p w:rsidR="00616BD1" w:rsidRDefault="00616BD1" w:rsidP="00616BD1">
            <w:pPr>
              <w:rPr>
                <w:rFonts w:cstheme="minorHAnsi"/>
                <w:b/>
                <w:bCs/>
                <w:color w:val="000000"/>
                <w:sz w:val="20"/>
                <w:szCs w:val="20"/>
              </w:rPr>
            </w:pPr>
            <w:r>
              <w:rPr>
                <w:rFonts w:cstheme="minorHAnsi"/>
                <w:b/>
                <w:bCs/>
                <w:color w:val="000000"/>
                <w:sz w:val="20"/>
                <w:szCs w:val="20"/>
              </w:rPr>
              <w:t>3</w:t>
            </w:r>
          </w:p>
        </w:tc>
        <w:tc>
          <w:tcPr>
            <w:tcW w:w="7239" w:type="dxa"/>
          </w:tcPr>
          <w:p w:rsidR="00616BD1" w:rsidRDefault="00616BD1" w:rsidP="00616BD1">
            <w:pPr>
              <w:rPr>
                <w:rFonts w:cstheme="minorHAnsi"/>
                <w:b/>
                <w:bCs/>
                <w:color w:val="000000"/>
                <w:sz w:val="20"/>
                <w:szCs w:val="20"/>
              </w:rPr>
            </w:pPr>
            <w:r>
              <w:rPr>
                <w:rFonts w:cstheme="minorHAnsi"/>
                <w:b/>
                <w:bCs/>
                <w:color w:val="000000"/>
                <w:sz w:val="20"/>
                <w:szCs w:val="20"/>
              </w:rPr>
              <w:t>Delivery Period/Timeline</w:t>
            </w:r>
          </w:p>
        </w:tc>
        <w:tc>
          <w:tcPr>
            <w:tcW w:w="6095" w:type="dxa"/>
          </w:tcPr>
          <w:p w:rsidR="00616BD1" w:rsidRDefault="00616BD1" w:rsidP="00616BD1">
            <w:pPr>
              <w:rPr>
                <w:rFonts w:cstheme="minorHAnsi"/>
                <w:b/>
                <w:bCs/>
                <w:color w:val="000000"/>
                <w:sz w:val="20"/>
                <w:szCs w:val="20"/>
              </w:rPr>
            </w:pPr>
          </w:p>
        </w:tc>
      </w:tr>
      <w:tr w:rsidR="00616BD1" w:rsidTr="00616BD1">
        <w:trPr>
          <w:trHeight w:val="246"/>
        </w:trPr>
        <w:tc>
          <w:tcPr>
            <w:tcW w:w="704" w:type="dxa"/>
          </w:tcPr>
          <w:p w:rsidR="00616BD1" w:rsidRDefault="00616BD1" w:rsidP="00616BD1">
            <w:pPr>
              <w:rPr>
                <w:rFonts w:cstheme="minorHAnsi"/>
                <w:b/>
                <w:bCs/>
                <w:color w:val="000000"/>
                <w:sz w:val="20"/>
                <w:szCs w:val="20"/>
              </w:rPr>
            </w:pPr>
            <w:r>
              <w:rPr>
                <w:rFonts w:cstheme="minorHAnsi"/>
                <w:b/>
                <w:bCs/>
                <w:color w:val="000000"/>
                <w:sz w:val="20"/>
                <w:szCs w:val="20"/>
              </w:rPr>
              <w:t>4</w:t>
            </w:r>
          </w:p>
        </w:tc>
        <w:tc>
          <w:tcPr>
            <w:tcW w:w="7239" w:type="dxa"/>
          </w:tcPr>
          <w:p w:rsidR="00616BD1" w:rsidRDefault="00616BD1" w:rsidP="00616BD1">
            <w:pPr>
              <w:rPr>
                <w:rFonts w:cstheme="minorHAnsi"/>
                <w:b/>
                <w:bCs/>
                <w:color w:val="000000"/>
                <w:sz w:val="20"/>
                <w:szCs w:val="20"/>
              </w:rPr>
            </w:pPr>
            <w:r>
              <w:rPr>
                <w:rFonts w:cstheme="minorHAnsi"/>
                <w:b/>
                <w:bCs/>
                <w:color w:val="000000"/>
                <w:sz w:val="20"/>
                <w:szCs w:val="20"/>
              </w:rPr>
              <w:t>Discount Offered</w:t>
            </w:r>
          </w:p>
        </w:tc>
        <w:tc>
          <w:tcPr>
            <w:tcW w:w="6095" w:type="dxa"/>
          </w:tcPr>
          <w:p w:rsidR="00616BD1" w:rsidRDefault="00616BD1" w:rsidP="00616BD1">
            <w:pPr>
              <w:rPr>
                <w:rFonts w:cstheme="minorHAnsi"/>
                <w:b/>
                <w:bCs/>
                <w:color w:val="000000"/>
                <w:sz w:val="20"/>
                <w:szCs w:val="20"/>
              </w:rPr>
            </w:pPr>
          </w:p>
        </w:tc>
      </w:tr>
      <w:tr w:rsidR="00616BD1" w:rsidTr="00616BD1">
        <w:trPr>
          <w:trHeight w:val="246"/>
        </w:trPr>
        <w:tc>
          <w:tcPr>
            <w:tcW w:w="704" w:type="dxa"/>
          </w:tcPr>
          <w:p w:rsidR="00616BD1" w:rsidRDefault="00616BD1" w:rsidP="00616BD1">
            <w:pPr>
              <w:rPr>
                <w:rFonts w:cstheme="minorHAnsi"/>
                <w:b/>
                <w:bCs/>
                <w:color w:val="000000"/>
                <w:sz w:val="20"/>
                <w:szCs w:val="20"/>
              </w:rPr>
            </w:pPr>
            <w:r>
              <w:rPr>
                <w:rFonts w:cstheme="minorHAnsi"/>
                <w:b/>
                <w:bCs/>
                <w:color w:val="000000"/>
                <w:sz w:val="20"/>
                <w:szCs w:val="20"/>
              </w:rPr>
              <w:t>5</w:t>
            </w:r>
          </w:p>
        </w:tc>
        <w:tc>
          <w:tcPr>
            <w:tcW w:w="7239" w:type="dxa"/>
          </w:tcPr>
          <w:p w:rsidR="00616BD1" w:rsidRDefault="00616BD1" w:rsidP="00616BD1">
            <w:pPr>
              <w:rPr>
                <w:rFonts w:cstheme="minorHAnsi"/>
                <w:b/>
                <w:bCs/>
                <w:color w:val="000000"/>
                <w:sz w:val="20"/>
                <w:szCs w:val="20"/>
              </w:rPr>
            </w:pPr>
            <w:r>
              <w:rPr>
                <w:rFonts w:cstheme="minorHAnsi"/>
                <w:b/>
                <w:bCs/>
                <w:color w:val="000000"/>
                <w:sz w:val="20"/>
                <w:szCs w:val="20"/>
              </w:rPr>
              <w:t>Availability Of Stock</w:t>
            </w:r>
          </w:p>
        </w:tc>
        <w:tc>
          <w:tcPr>
            <w:tcW w:w="6095" w:type="dxa"/>
          </w:tcPr>
          <w:p w:rsidR="00616BD1" w:rsidRDefault="00616BD1" w:rsidP="00616BD1">
            <w:pPr>
              <w:rPr>
                <w:rFonts w:cstheme="minorHAnsi"/>
                <w:b/>
                <w:bCs/>
                <w:color w:val="000000"/>
                <w:sz w:val="20"/>
                <w:szCs w:val="20"/>
              </w:rPr>
            </w:pPr>
          </w:p>
        </w:tc>
      </w:tr>
    </w:tbl>
    <w:p w:rsidR="00616BD1" w:rsidRDefault="00616BD1" w:rsidP="000849AE">
      <w:pPr>
        <w:ind w:left="720"/>
        <w:rPr>
          <w:rFonts w:cstheme="minorHAnsi"/>
          <w:b/>
          <w:bCs/>
          <w:color w:val="000000"/>
          <w:sz w:val="20"/>
          <w:szCs w:val="20"/>
        </w:rPr>
      </w:pPr>
    </w:p>
    <w:p w:rsidR="006E6C36" w:rsidRDefault="006E6C36" w:rsidP="00307770">
      <w:pPr>
        <w:rPr>
          <w:rFonts w:cstheme="minorHAnsi"/>
          <w:b/>
          <w:bCs/>
          <w:color w:val="000000"/>
          <w:sz w:val="20"/>
          <w:szCs w:val="20"/>
        </w:rPr>
      </w:pPr>
    </w:p>
    <w:p w:rsidR="00616BD1" w:rsidRDefault="00616BD1" w:rsidP="00D36F3D">
      <w:pPr>
        <w:ind w:firstLine="720"/>
        <w:rPr>
          <w:rFonts w:cstheme="minorHAnsi"/>
          <w:b/>
          <w:bCs/>
          <w:color w:val="000000"/>
          <w:sz w:val="20"/>
          <w:szCs w:val="20"/>
        </w:rPr>
      </w:pPr>
    </w:p>
    <w:p w:rsidR="00616BD1" w:rsidRDefault="00616BD1" w:rsidP="00D36F3D">
      <w:pPr>
        <w:ind w:firstLine="720"/>
        <w:rPr>
          <w:rFonts w:cstheme="minorHAnsi"/>
          <w:b/>
          <w:bCs/>
          <w:color w:val="000000"/>
          <w:sz w:val="20"/>
          <w:szCs w:val="20"/>
        </w:rPr>
      </w:pPr>
    </w:p>
    <w:p w:rsidR="00704181" w:rsidRPr="00C92BC0" w:rsidRDefault="00616BD1" w:rsidP="00D36F3D">
      <w:pPr>
        <w:ind w:firstLine="720"/>
        <w:rPr>
          <w:rFonts w:cstheme="minorHAnsi"/>
          <w:b/>
          <w:bCs/>
          <w:color w:val="000000"/>
          <w:sz w:val="20"/>
          <w:szCs w:val="20"/>
        </w:rPr>
      </w:pPr>
      <w:r>
        <w:rPr>
          <w:rFonts w:cstheme="minorHAnsi"/>
          <w:b/>
          <w:bCs/>
          <w:color w:val="000000"/>
          <w:sz w:val="20"/>
          <w:szCs w:val="20"/>
        </w:rPr>
        <w:t xml:space="preserve">                     </w:t>
      </w:r>
      <w:r w:rsidR="00704181" w:rsidRPr="00C92BC0">
        <w:rPr>
          <w:rFonts w:cstheme="minorHAnsi"/>
          <w:b/>
          <w:bCs/>
          <w:color w:val="000000"/>
          <w:sz w:val="20"/>
          <w:szCs w:val="20"/>
        </w:rPr>
        <w:t>Signed and Stamped by authorised vendor Representative.</w:t>
      </w:r>
    </w:p>
    <w:tbl>
      <w:tblPr>
        <w:tblStyle w:val="TableGrid"/>
        <w:tblW w:w="14297" w:type="dxa"/>
        <w:tblInd w:w="1413" w:type="dxa"/>
        <w:tblLayout w:type="fixed"/>
        <w:tblLook w:val="04A0" w:firstRow="1" w:lastRow="0" w:firstColumn="1" w:lastColumn="0" w:noHBand="0" w:noVBand="1"/>
      </w:tblPr>
      <w:tblGrid>
        <w:gridCol w:w="1944"/>
        <w:gridCol w:w="5244"/>
        <w:gridCol w:w="1701"/>
        <w:gridCol w:w="5408"/>
      </w:tblGrid>
      <w:tr w:rsidR="00704181" w:rsidRPr="00C92BC0" w:rsidTr="00616BD1">
        <w:trPr>
          <w:trHeight w:val="576"/>
        </w:trPr>
        <w:tc>
          <w:tcPr>
            <w:tcW w:w="1944" w:type="dxa"/>
          </w:tcPr>
          <w:p w:rsidR="00704181" w:rsidRPr="00C92BC0" w:rsidRDefault="00704181" w:rsidP="00704181">
            <w:pPr>
              <w:tabs>
                <w:tab w:val="left" w:pos="3333"/>
              </w:tabs>
              <w:rPr>
                <w:rFonts w:cstheme="minorHAnsi"/>
                <w:b/>
                <w:bCs/>
                <w:color w:val="000000"/>
                <w:sz w:val="20"/>
                <w:szCs w:val="20"/>
              </w:rPr>
            </w:pPr>
            <w:r w:rsidRPr="00C92BC0">
              <w:rPr>
                <w:rFonts w:cstheme="minorHAnsi"/>
                <w:b/>
                <w:bCs/>
                <w:color w:val="000000"/>
                <w:sz w:val="20"/>
                <w:szCs w:val="20"/>
              </w:rPr>
              <w:t>Name</w:t>
            </w:r>
          </w:p>
        </w:tc>
        <w:tc>
          <w:tcPr>
            <w:tcW w:w="5244" w:type="dxa"/>
          </w:tcPr>
          <w:p w:rsidR="00704181" w:rsidRPr="00C92BC0" w:rsidRDefault="00704181" w:rsidP="00704181">
            <w:pPr>
              <w:tabs>
                <w:tab w:val="left" w:pos="3333"/>
              </w:tabs>
              <w:rPr>
                <w:rFonts w:cstheme="minorHAnsi"/>
                <w:b/>
                <w:bCs/>
                <w:color w:val="000000"/>
                <w:sz w:val="20"/>
                <w:szCs w:val="20"/>
              </w:rPr>
            </w:pPr>
          </w:p>
        </w:tc>
        <w:tc>
          <w:tcPr>
            <w:tcW w:w="1701" w:type="dxa"/>
          </w:tcPr>
          <w:p w:rsidR="00704181" w:rsidRPr="00C92BC0" w:rsidRDefault="00704181" w:rsidP="00704181">
            <w:pPr>
              <w:tabs>
                <w:tab w:val="left" w:pos="3333"/>
              </w:tabs>
              <w:rPr>
                <w:rFonts w:cstheme="minorHAnsi"/>
                <w:b/>
                <w:bCs/>
                <w:color w:val="000000"/>
                <w:sz w:val="20"/>
                <w:szCs w:val="20"/>
              </w:rPr>
            </w:pPr>
            <w:r w:rsidRPr="00C92BC0">
              <w:rPr>
                <w:rFonts w:cstheme="minorHAnsi"/>
                <w:b/>
                <w:bCs/>
                <w:color w:val="000000"/>
                <w:sz w:val="20"/>
                <w:szCs w:val="20"/>
              </w:rPr>
              <w:t>Title</w:t>
            </w:r>
          </w:p>
        </w:tc>
        <w:tc>
          <w:tcPr>
            <w:tcW w:w="5408" w:type="dxa"/>
          </w:tcPr>
          <w:p w:rsidR="00704181" w:rsidRPr="00C92BC0" w:rsidRDefault="00704181" w:rsidP="00704181">
            <w:pPr>
              <w:tabs>
                <w:tab w:val="left" w:pos="3333"/>
              </w:tabs>
              <w:rPr>
                <w:rFonts w:cstheme="minorHAnsi"/>
                <w:b/>
                <w:bCs/>
                <w:color w:val="000000"/>
                <w:sz w:val="20"/>
                <w:szCs w:val="20"/>
              </w:rPr>
            </w:pPr>
          </w:p>
        </w:tc>
      </w:tr>
      <w:tr w:rsidR="00704181" w:rsidRPr="00C92BC0" w:rsidTr="00616BD1">
        <w:trPr>
          <w:trHeight w:val="546"/>
        </w:trPr>
        <w:tc>
          <w:tcPr>
            <w:tcW w:w="1944" w:type="dxa"/>
          </w:tcPr>
          <w:p w:rsidR="00704181" w:rsidRPr="00C92BC0" w:rsidRDefault="00704181" w:rsidP="00704181">
            <w:pPr>
              <w:tabs>
                <w:tab w:val="left" w:pos="3333"/>
              </w:tabs>
              <w:rPr>
                <w:rFonts w:cstheme="minorHAnsi"/>
                <w:b/>
                <w:bCs/>
                <w:color w:val="000000"/>
                <w:sz w:val="20"/>
                <w:szCs w:val="20"/>
              </w:rPr>
            </w:pPr>
            <w:r w:rsidRPr="00C92BC0">
              <w:rPr>
                <w:rFonts w:cstheme="minorHAnsi"/>
                <w:b/>
                <w:bCs/>
                <w:color w:val="000000"/>
                <w:sz w:val="20"/>
                <w:szCs w:val="20"/>
              </w:rPr>
              <w:t>Date</w:t>
            </w:r>
          </w:p>
        </w:tc>
        <w:tc>
          <w:tcPr>
            <w:tcW w:w="5244" w:type="dxa"/>
          </w:tcPr>
          <w:p w:rsidR="00704181" w:rsidRPr="00C92BC0" w:rsidRDefault="00704181" w:rsidP="00704181">
            <w:pPr>
              <w:tabs>
                <w:tab w:val="left" w:pos="3333"/>
              </w:tabs>
              <w:rPr>
                <w:rFonts w:cstheme="minorHAnsi"/>
                <w:b/>
                <w:bCs/>
                <w:color w:val="000000"/>
                <w:sz w:val="20"/>
                <w:szCs w:val="20"/>
              </w:rPr>
            </w:pPr>
          </w:p>
        </w:tc>
        <w:tc>
          <w:tcPr>
            <w:tcW w:w="1701" w:type="dxa"/>
          </w:tcPr>
          <w:p w:rsidR="00704181" w:rsidRPr="00C92BC0" w:rsidRDefault="00704181" w:rsidP="00704181">
            <w:pPr>
              <w:tabs>
                <w:tab w:val="left" w:pos="3333"/>
              </w:tabs>
              <w:rPr>
                <w:rFonts w:cstheme="minorHAnsi"/>
                <w:b/>
                <w:bCs/>
                <w:color w:val="000000"/>
                <w:sz w:val="20"/>
                <w:szCs w:val="20"/>
              </w:rPr>
            </w:pPr>
            <w:r w:rsidRPr="00C92BC0">
              <w:rPr>
                <w:rFonts w:cstheme="minorHAnsi"/>
                <w:b/>
                <w:bCs/>
                <w:color w:val="000000"/>
                <w:sz w:val="20"/>
                <w:szCs w:val="20"/>
              </w:rPr>
              <w:t>Signature</w:t>
            </w:r>
          </w:p>
        </w:tc>
        <w:tc>
          <w:tcPr>
            <w:tcW w:w="5408" w:type="dxa"/>
          </w:tcPr>
          <w:p w:rsidR="00704181" w:rsidRPr="00C92BC0" w:rsidRDefault="00704181" w:rsidP="00704181">
            <w:pPr>
              <w:tabs>
                <w:tab w:val="left" w:pos="3333"/>
              </w:tabs>
              <w:rPr>
                <w:rFonts w:cstheme="minorHAnsi"/>
                <w:b/>
                <w:bCs/>
                <w:color w:val="000000"/>
                <w:sz w:val="20"/>
                <w:szCs w:val="20"/>
              </w:rPr>
            </w:pPr>
          </w:p>
        </w:tc>
      </w:tr>
    </w:tbl>
    <w:p w:rsidR="00704181" w:rsidRPr="00C92BC0" w:rsidRDefault="00704181" w:rsidP="00704181">
      <w:pPr>
        <w:tabs>
          <w:tab w:val="left" w:pos="360"/>
        </w:tabs>
        <w:rPr>
          <w:rFonts w:cstheme="minorHAnsi"/>
          <w:b/>
          <w:sz w:val="20"/>
          <w:szCs w:val="20"/>
        </w:rPr>
      </w:pPr>
    </w:p>
    <w:p w:rsidR="0013011E" w:rsidRDefault="0013011E" w:rsidP="00704181">
      <w:pPr>
        <w:tabs>
          <w:tab w:val="left" w:pos="360"/>
        </w:tabs>
        <w:rPr>
          <w:rFonts w:cstheme="minorHAnsi"/>
          <w:b/>
          <w:sz w:val="20"/>
          <w:szCs w:val="20"/>
        </w:rPr>
      </w:pPr>
    </w:p>
    <w:p w:rsidR="00704181" w:rsidRDefault="00704181" w:rsidP="00A74E29">
      <w:pPr>
        <w:rPr>
          <w:rFonts w:cstheme="minorHAnsi"/>
          <w:sz w:val="20"/>
          <w:szCs w:val="20"/>
        </w:rPr>
      </w:pPr>
    </w:p>
    <w:p w:rsidR="00FE26BC" w:rsidRDefault="00FE26BC" w:rsidP="00A74E29">
      <w:pPr>
        <w:rPr>
          <w:rFonts w:cstheme="minorHAnsi"/>
          <w:sz w:val="20"/>
          <w:szCs w:val="20"/>
        </w:rPr>
      </w:pPr>
    </w:p>
    <w:p w:rsidR="00FE26BC" w:rsidRDefault="00FE26BC" w:rsidP="00A74E29">
      <w:pPr>
        <w:rPr>
          <w:rFonts w:cstheme="minorHAnsi"/>
          <w:sz w:val="20"/>
          <w:szCs w:val="20"/>
        </w:rPr>
      </w:pPr>
    </w:p>
    <w:p w:rsidR="00FE26BC" w:rsidRDefault="00FE26BC" w:rsidP="00A74E29">
      <w:pPr>
        <w:rPr>
          <w:rFonts w:cstheme="minorHAnsi"/>
          <w:sz w:val="20"/>
          <w:szCs w:val="20"/>
        </w:rPr>
      </w:pPr>
    </w:p>
    <w:p w:rsidR="00FE26BC" w:rsidRDefault="00FE26BC" w:rsidP="00A74E29">
      <w:pPr>
        <w:rPr>
          <w:rFonts w:cstheme="minorHAnsi"/>
          <w:sz w:val="20"/>
          <w:szCs w:val="20"/>
        </w:rPr>
      </w:pPr>
    </w:p>
    <w:p w:rsidR="00FE26BC" w:rsidRDefault="00FE26BC" w:rsidP="00A74E29">
      <w:pPr>
        <w:rPr>
          <w:rFonts w:cstheme="minorHAnsi"/>
          <w:sz w:val="20"/>
          <w:szCs w:val="20"/>
        </w:rPr>
      </w:pPr>
    </w:p>
    <w:p w:rsidR="00FE26BC" w:rsidRDefault="00FE26BC" w:rsidP="00A74E29">
      <w:pPr>
        <w:rPr>
          <w:rFonts w:cstheme="minorHAnsi"/>
          <w:sz w:val="20"/>
          <w:szCs w:val="20"/>
        </w:rPr>
      </w:pPr>
    </w:p>
    <w:tbl>
      <w:tblPr>
        <w:tblW w:w="14742" w:type="dxa"/>
        <w:tblInd w:w="675" w:type="dxa"/>
        <w:shd w:val="clear" w:color="auto" w:fill="007C59"/>
        <w:tblLayout w:type="fixed"/>
        <w:tblLook w:val="0600" w:firstRow="0" w:lastRow="0" w:firstColumn="0" w:lastColumn="0" w:noHBand="1" w:noVBand="1"/>
      </w:tblPr>
      <w:tblGrid>
        <w:gridCol w:w="14742"/>
      </w:tblGrid>
      <w:tr w:rsidR="00FE26BC" w:rsidRPr="00C92BC0" w:rsidTr="00FE26BC">
        <w:trPr>
          <w:cantSplit/>
          <w:trHeight w:val="709"/>
        </w:trPr>
        <w:tc>
          <w:tcPr>
            <w:tcW w:w="14742" w:type="dxa"/>
            <w:shd w:val="clear" w:color="auto" w:fill="007C59"/>
            <w:vAlign w:val="center"/>
          </w:tcPr>
          <w:p w:rsidR="00FE26BC" w:rsidRPr="00C92BC0" w:rsidRDefault="00FE26BC" w:rsidP="00FE26BC">
            <w:pPr>
              <w:spacing w:before="240" w:after="240"/>
              <w:jc w:val="center"/>
              <w:rPr>
                <w:rFonts w:cstheme="minorHAnsi"/>
                <w:b/>
                <w:sz w:val="20"/>
                <w:szCs w:val="20"/>
              </w:rPr>
            </w:pPr>
            <w:r w:rsidRPr="00C92BC0">
              <w:rPr>
                <w:rFonts w:cstheme="minorHAnsi"/>
                <w:noProof/>
                <w:sz w:val="20"/>
                <w:szCs w:val="20"/>
                <w:lang w:eastAsia="en-IE"/>
              </w:rPr>
              <w:drawing>
                <wp:anchor distT="0" distB="0" distL="114300" distR="114300" simplePos="0" relativeHeight="251680256" behindDoc="0" locked="0" layoutInCell="1" allowOverlap="1" wp14:anchorId="30802AB0" wp14:editId="3FF25D95">
                  <wp:simplePos x="0" y="0"/>
                  <wp:positionH relativeFrom="column">
                    <wp:posOffset>8281035</wp:posOffset>
                  </wp:positionH>
                  <wp:positionV relativeFrom="paragraph">
                    <wp:posOffset>52705</wp:posOffset>
                  </wp:positionV>
                  <wp:extent cx="1028700" cy="499110"/>
                  <wp:effectExtent l="0" t="0" r="0" b="0"/>
                  <wp:wrapNone/>
                  <wp:docPr id="30" name="Pictur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clrChange>
                              <a:clrFrom>
                                <a:srgbClr val="00734A"/>
                              </a:clrFrom>
                              <a:clrTo>
                                <a:srgbClr val="00734A">
                                  <a:alpha val="0"/>
                                </a:srgbClr>
                              </a:clrTo>
                            </a:clrChange>
                            <a:extLst>
                              <a:ext uri="{BEBA8EAE-BF5A-486C-A8C5-ECC9F3942E4B}">
                                <a14:imgProps xmlns:a14="http://schemas.microsoft.com/office/drawing/2010/main">
                                  <a14:imgLayer r:embed="rId13">
                                    <a14:imgEffect>
                                      <a14:saturation sat="200000"/>
                                    </a14:imgEffect>
                                  </a14:imgLayer>
                                </a14:imgProps>
                              </a:ext>
                              <a:ext uri="{28A0092B-C50C-407E-A947-70E740481C1C}">
                                <a14:useLocalDpi xmlns:a14="http://schemas.microsoft.com/office/drawing/2010/main" val="0"/>
                              </a:ext>
                            </a:extLst>
                          </a:blip>
                          <a:srcRect l="80609" t="20513" r="4327" b="66952"/>
                          <a:stretch/>
                        </pic:blipFill>
                        <pic:spPr bwMode="auto">
                          <a:xfrm>
                            <a:off x="0" y="0"/>
                            <a:ext cx="1028700" cy="499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92BC0">
              <w:rPr>
                <w:rFonts w:cstheme="minorHAnsi"/>
                <w:b/>
                <w:color w:val="FFFFFF" w:themeColor="background1"/>
                <w:sz w:val="20"/>
                <w:szCs w:val="20"/>
              </w:rPr>
              <w:t>1d (1).  Financial Offer</w:t>
            </w:r>
            <w:r>
              <w:rPr>
                <w:rFonts w:cstheme="minorHAnsi"/>
                <w:b/>
                <w:color w:val="FFFFFF" w:themeColor="background1"/>
                <w:sz w:val="20"/>
                <w:szCs w:val="20"/>
              </w:rPr>
              <w:t xml:space="preserve"> “ Supply </w:t>
            </w:r>
            <w:r w:rsidR="00975DBC">
              <w:rPr>
                <w:rFonts w:cstheme="minorHAnsi"/>
                <w:b/>
                <w:color w:val="FFFFFF" w:themeColor="background1"/>
                <w:sz w:val="20"/>
                <w:szCs w:val="20"/>
              </w:rPr>
              <w:t xml:space="preserve">&amp; Transportation </w:t>
            </w:r>
            <w:r w:rsidR="000849AE">
              <w:rPr>
                <w:rFonts w:cstheme="minorHAnsi"/>
                <w:b/>
                <w:color w:val="FFFFFF" w:themeColor="background1"/>
                <w:sz w:val="20"/>
                <w:szCs w:val="20"/>
              </w:rPr>
              <w:t>of  Goats</w:t>
            </w:r>
            <w:r w:rsidRPr="00C92BC0">
              <w:rPr>
                <w:rFonts w:cstheme="minorHAnsi"/>
                <w:b/>
                <w:color w:val="FFFFFF" w:themeColor="background1"/>
                <w:sz w:val="20"/>
                <w:szCs w:val="20"/>
              </w:rPr>
              <w:t>”</w:t>
            </w:r>
            <w:r>
              <w:rPr>
                <w:rFonts w:cstheme="minorHAnsi"/>
                <w:b/>
                <w:color w:val="FFFFFF" w:themeColor="background1"/>
                <w:sz w:val="20"/>
                <w:szCs w:val="20"/>
              </w:rPr>
              <w:t xml:space="preserve">  LOT 2 EL Meriam</w:t>
            </w:r>
          </w:p>
        </w:tc>
      </w:tr>
    </w:tbl>
    <w:p w:rsidR="00FE26BC" w:rsidRDefault="00FE26BC" w:rsidP="00A74E29">
      <w:pPr>
        <w:rPr>
          <w:rFonts w:cstheme="minorHAnsi"/>
          <w:sz w:val="20"/>
          <w:szCs w:val="20"/>
        </w:rPr>
      </w:pPr>
    </w:p>
    <w:tbl>
      <w:tblPr>
        <w:tblStyle w:val="TableGrid"/>
        <w:tblW w:w="8234" w:type="dxa"/>
        <w:tblInd w:w="675" w:type="dxa"/>
        <w:tblLook w:val="04A0" w:firstRow="1" w:lastRow="0" w:firstColumn="1" w:lastColumn="0" w:noHBand="0" w:noVBand="1"/>
      </w:tblPr>
      <w:tblGrid>
        <w:gridCol w:w="1859"/>
        <w:gridCol w:w="6375"/>
      </w:tblGrid>
      <w:tr w:rsidR="00FE26BC" w:rsidRPr="00C92BC0" w:rsidTr="00FE26BC">
        <w:trPr>
          <w:trHeight w:val="132"/>
        </w:trPr>
        <w:tc>
          <w:tcPr>
            <w:tcW w:w="1859" w:type="dxa"/>
            <w:shd w:val="clear" w:color="auto" w:fill="007C59"/>
          </w:tcPr>
          <w:p w:rsidR="00FE26BC" w:rsidRPr="00C92BC0" w:rsidRDefault="00FE26BC" w:rsidP="00FE26BC">
            <w:pPr>
              <w:rPr>
                <w:rFonts w:cstheme="minorHAnsi"/>
                <w:b/>
                <w:color w:val="FFFFFF" w:themeColor="background1"/>
                <w:sz w:val="20"/>
                <w:szCs w:val="20"/>
              </w:rPr>
            </w:pPr>
            <w:r w:rsidRPr="00C92BC0">
              <w:rPr>
                <w:rFonts w:cstheme="minorHAnsi"/>
                <w:b/>
                <w:color w:val="FFFFFF" w:themeColor="background1"/>
                <w:sz w:val="20"/>
                <w:szCs w:val="20"/>
              </w:rPr>
              <w:t>Tender Reference:</w:t>
            </w:r>
          </w:p>
        </w:tc>
        <w:tc>
          <w:tcPr>
            <w:tcW w:w="6375" w:type="dxa"/>
          </w:tcPr>
          <w:p w:rsidR="00FE26BC" w:rsidRPr="00C92BC0" w:rsidRDefault="00FE26BC" w:rsidP="00FE26BC">
            <w:pPr>
              <w:rPr>
                <w:rFonts w:cstheme="minorHAnsi"/>
                <w:sz w:val="20"/>
                <w:szCs w:val="20"/>
              </w:rPr>
            </w:pPr>
            <w:r>
              <w:rPr>
                <w:rFonts w:eastAsiaTheme="majorEastAsia" w:cstheme="minorHAnsi"/>
                <w:b/>
                <w:bCs/>
                <w:sz w:val="20"/>
                <w:szCs w:val="20"/>
              </w:rPr>
              <w:t>CWW/SUD/KRT</w:t>
            </w:r>
            <w:r w:rsidRPr="00EF621F">
              <w:rPr>
                <w:rFonts w:eastAsiaTheme="majorEastAsia" w:cstheme="minorHAnsi"/>
                <w:b/>
                <w:bCs/>
                <w:sz w:val="20"/>
                <w:szCs w:val="20"/>
              </w:rPr>
              <w:t>/</w:t>
            </w:r>
            <w:r>
              <w:rPr>
                <w:rFonts w:cstheme="minorHAnsi"/>
                <w:b/>
                <w:sz w:val="20"/>
                <w:szCs w:val="20"/>
              </w:rPr>
              <w:t>0</w:t>
            </w:r>
            <w:r w:rsidR="003313F9">
              <w:rPr>
                <w:rFonts w:cstheme="minorHAnsi"/>
                <w:b/>
                <w:sz w:val="20"/>
                <w:szCs w:val="20"/>
              </w:rPr>
              <w:t>000198</w:t>
            </w:r>
            <w:r>
              <w:rPr>
                <w:rFonts w:eastAsiaTheme="majorEastAsia" w:cstheme="minorHAnsi"/>
                <w:b/>
                <w:bCs/>
                <w:sz w:val="20"/>
                <w:szCs w:val="20"/>
              </w:rPr>
              <w:t>/2020</w:t>
            </w:r>
          </w:p>
        </w:tc>
      </w:tr>
      <w:tr w:rsidR="00FE26BC" w:rsidRPr="00C92BC0" w:rsidTr="00FE26BC">
        <w:trPr>
          <w:trHeight w:val="132"/>
        </w:trPr>
        <w:tc>
          <w:tcPr>
            <w:tcW w:w="1859" w:type="dxa"/>
            <w:shd w:val="clear" w:color="auto" w:fill="007C59"/>
          </w:tcPr>
          <w:p w:rsidR="00FE26BC" w:rsidRPr="00C92BC0" w:rsidRDefault="00FE26BC" w:rsidP="00FE26BC">
            <w:pPr>
              <w:rPr>
                <w:rFonts w:cstheme="minorHAnsi"/>
                <w:b/>
                <w:color w:val="FFFFFF" w:themeColor="background1"/>
                <w:sz w:val="20"/>
                <w:szCs w:val="20"/>
              </w:rPr>
            </w:pPr>
            <w:r w:rsidRPr="00C92BC0">
              <w:rPr>
                <w:rFonts w:cstheme="minorHAnsi"/>
                <w:b/>
                <w:color w:val="FFFFFF" w:themeColor="background1"/>
                <w:sz w:val="20"/>
                <w:szCs w:val="20"/>
              </w:rPr>
              <w:t>Currency</w:t>
            </w:r>
          </w:p>
        </w:tc>
        <w:tc>
          <w:tcPr>
            <w:tcW w:w="6375" w:type="dxa"/>
          </w:tcPr>
          <w:p w:rsidR="00FE26BC" w:rsidRPr="00C92BC0" w:rsidRDefault="00FE26BC" w:rsidP="00FE26BC">
            <w:pPr>
              <w:rPr>
                <w:rFonts w:eastAsiaTheme="majorEastAsia" w:cstheme="minorHAnsi"/>
                <w:b/>
                <w:bCs/>
                <w:sz w:val="20"/>
                <w:szCs w:val="20"/>
                <w:highlight w:val="lightGray"/>
              </w:rPr>
            </w:pPr>
            <w:r>
              <w:rPr>
                <w:rFonts w:eastAsiaTheme="majorEastAsia" w:cstheme="minorHAnsi"/>
                <w:b/>
                <w:bCs/>
                <w:sz w:val="20"/>
                <w:szCs w:val="20"/>
                <w:highlight w:val="lightGray"/>
              </w:rPr>
              <w:t>USD</w:t>
            </w:r>
          </w:p>
        </w:tc>
      </w:tr>
    </w:tbl>
    <w:p w:rsidR="00FE26BC" w:rsidRDefault="00FE26BC" w:rsidP="00A74E29">
      <w:pPr>
        <w:rPr>
          <w:rFonts w:cstheme="minorHAnsi"/>
          <w:sz w:val="20"/>
          <w:szCs w:val="20"/>
        </w:rPr>
      </w:pPr>
    </w:p>
    <w:tbl>
      <w:tblPr>
        <w:tblW w:w="1619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
        <w:gridCol w:w="1577"/>
        <w:gridCol w:w="8176"/>
        <w:gridCol w:w="716"/>
        <w:gridCol w:w="862"/>
        <w:gridCol w:w="2151"/>
        <w:gridCol w:w="1039"/>
        <w:gridCol w:w="1239"/>
      </w:tblGrid>
      <w:tr w:rsidR="0087305C" w:rsidRPr="00CB01DA" w:rsidTr="004401C9">
        <w:trPr>
          <w:trHeight w:val="509"/>
        </w:trPr>
        <w:tc>
          <w:tcPr>
            <w:tcW w:w="11762" w:type="dxa"/>
            <w:gridSpan w:val="5"/>
            <w:vMerge w:val="restart"/>
            <w:shd w:val="clear" w:color="auto" w:fill="auto"/>
            <w:hideMark/>
          </w:tcPr>
          <w:p w:rsidR="0087305C" w:rsidRPr="00CB01DA" w:rsidRDefault="005D7D61" w:rsidP="004401C9">
            <w:pPr>
              <w:spacing w:after="0" w:line="240" w:lineRule="auto"/>
              <w:rPr>
                <w:rFonts w:ascii="Calibri" w:eastAsia="Times New Roman" w:hAnsi="Calibri" w:cs="Calibri"/>
                <w:b/>
                <w:bCs/>
                <w:color w:val="000000"/>
                <w:sz w:val="20"/>
                <w:szCs w:val="20"/>
                <w:lang w:eastAsia="en-IE"/>
              </w:rPr>
            </w:pPr>
            <w:r>
              <w:rPr>
                <w:rFonts w:ascii="Calibri" w:eastAsia="Times New Roman" w:hAnsi="Calibri" w:cstheme="minorHAnsi"/>
                <w:b/>
                <w:bCs/>
                <w:color w:val="000000"/>
                <w:sz w:val="20"/>
                <w:szCs w:val="20"/>
                <w:lang w:eastAsia="en-IE"/>
              </w:rPr>
              <w:t>GOATS</w:t>
            </w:r>
          </w:p>
        </w:tc>
        <w:tc>
          <w:tcPr>
            <w:tcW w:w="4429" w:type="dxa"/>
            <w:gridSpan w:val="3"/>
            <w:vMerge w:val="restart"/>
            <w:shd w:val="clear" w:color="000000" w:fill="D9D9D9"/>
            <w:hideMark/>
          </w:tcPr>
          <w:p w:rsidR="0087305C" w:rsidRPr="00CB01DA" w:rsidRDefault="0087305C" w:rsidP="004401C9">
            <w:pPr>
              <w:spacing w:after="0" w:line="240" w:lineRule="auto"/>
              <w:rPr>
                <w:rFonts w:ascii="Calibri" w:eastAsia="Times New Roman" w:hAnsi="Calibri" w:cs="Calibri"/>
                <w:b/>
                <w:bCs/>
                <w:color w:val="000000"/>
                <w:sz w:val="20"/>
                <w:szCs w:val="20"/>
                <w:lang w:eastAsia="en-IE"/>
              </w:rPr>
            </w:pPr>
            <w:r w:rsidRPr="00CB01DA">
              <w:rPr>
                <w:rFonts w:ascii="Calibri" w:eastAsia="Times New Roman" w:hAnsi="Calibri" w:cstheme="minorHAnsi"/>
                <w:b/>
                <w:bCs/>
                <w:color w:val="000000"/>
                <w:sz w:val="20"/>
                <w:szCs w:val="20"/>
                <w:lang w:eastAsia="en-IE"/>
              </w:rPr>
              <w:t>Tenderer to complete</w:t>
            </w:r>
          </w:p>
        </w:tc>
      </w:tr>
      <w:tr w:rsidR="0087305C" w:rsidRPr="00CB01DA" w:rsidTr="004401C9">
        <w:trPr>
          <w:trHeight w:val="509"/>
        </w:trPr>
        <w:tc>
          <w:tcPr>
            <w:tcW w:w="11762" w:type="dxa"/>
            <w:gridSpan w:val="5"/>
            <w:vMerge/>
            <w:vAlign w:val="center"/>
            <w:hideMark/>
          </w:tcPr>
          <w:p w:rsidR="0087305C" w:rsidRPr="00CB01DA" w:rsidRDefault="0087305C" w:rsidP="004401C9">
            <w:pPr>
              <w:spacing w:after="0" w:line="240" w:lineRule="auto"/>
              <w:rPr>
                <w:rFonts w:ascii="Calibri" w:eastAsia="Times New Roman" w:hAnsi="Calibri" w:cs="Calibri"/>
                <w:b/>
                <w:bCs/>
                <w:color w:val="000000"/>
                <w:sz w:val="20"/>
                <w:szCs w:val="20"/>
                <w:lang w:eastAsia="en-IE"/>
              </w:rPr>
            </w:pPr>
          </w:p>
        </w:tc>
        <w:tc>
          <w:tcPr>
            <w:tcW w:w="4429" w:type="dxa"/>
            <w:gridSpan w:val="3"/>
            <w:vMerge/>
            <w:vAlign w:val="center"/>
            <w:hideMark/>
          </w:tcPr>
          <w:p w:rsidR="0087305C" w:rsidRPr="00CB01DA" w:rsidRDefault="0087305C" w:rsidP="004401C9">
            <w:pPr>
              <w:spacing w:after="0" w:line="240" w:lineRule="auto"/>
              <w:rPr>
                <w:rFonts w:ascii="Calibri" w:eastAsia="Times New Roman" w:hAnsi="Calibri" w:cs="Calibri"/>
                <w:b/>
                <w:bCs/>
                <w:color w:val="000000"/>
                <w:sz w:val="20"/>
                <w:szCs w:val="20"/>
                <w:lang w:eastAsia="en-IE"/>
              </w:rPr>
            </w:pPr>
          </w:p>
        </w:tc>
      </w:tr>
      <w:tr w:rsidR="0087305C" w:rsidRPr="00CB01DA" w:rsidTr="004401C9">
        <w:trPr>
          <w:trHeight w:val="594"/>
        </w:trPr>
        <w:tc>
          <w:tcPr>
            <w:tcW w:w="431" w:type="dxa"/>
            <w:shd w:val="clear" w:color="auto" w:fill="auto"/>
            <w:hideMark/>
          </w:tcPr>
          <w:p w:rsidR="0087305C" w:rsidRPr="00CB01DA" w:rsidRDefault="0087305C" w:rsidP="004401C9">
            <w:pPr>
              <w:spacing w:after="0" w:line="240" w:lineRule="auto"/>
              <w:rPr>
                <w:rFonts w:ascii="Calibri" w:eastAsia="Times New Roman" w:hAnsi="Calibri" w:cs="Calibri"/>
                <w:b/>
                <w:bCs/>
                <w:color w:val="000000"/>
                <w:sz w:val="20"/>
                <w:szCs w:val="20"/>
                <w:lang w:eastAsia="en-IE"/>
              </w:rPr>
            </w:pPr>
            <w:r w:rsidRPr="00CB01DA">
              <w:rPr>
                <w:rFonts w:ascii="Calibri" w:eastAsia="Times New Roman" w:hAnsi="Calibri" w:cs="Calibri"/>
                <w:b/>
                <w:bCs/>
                <w:color w:val="000000"/>
                <w:sz w:val="20"/>
                <w:szCs w:val="20"/>
                <w:lang w:eastAsia="en-IE"/>
              </w:rPr>
              <w:t>#</w:t>
            </w:r>
          </w:p>
        </w:tc>
        <w:tc>
          <w:tcPr>
            <w:tcW w:w="1577" w:type="dxa"/>
            <w:shd w:val="clear" w:color="auto" w:fill="auto"/>
            <w:hideMark/>
          </w:tcPr>
          <w:p w:rsidR="0087305C" w:rsidRPr="00CB01DA" w:rsidRDefault="0087305C" w:rsidP="004401C9">
            <w:pPr>
              <w:spacing w:after="0" w:line="240" w:lineRule="auto"/>
              <w:rPr>
                <w:rFonts w:ascii="Calibri" w:eastAsia="Times New Roman" w:hAnsi="Calibri" w:cs="Calibri"/>
                <w:b/>
                <w:bCs/>
                <w:color w:val="000000"/>
                <w:sz w:val="20"/>
                <w:szCs w:val="20"/>
                <w:lang w:eastAsia="en-IE"/>
              </w:rPr>
            </w:pPr>
            <w:r w:rsidRPr="00CB01DA">
              <w:rPr>
                <w:rFonts w:ascii="Calibri" w:eastAsia="Times New Roman" w:hAnsi="Calibri" w:cs="Calibri"/>
                <w:b/>
                <w:bCs/>
                <w:color w:val="000000"/>
                <w:sz w:val="20"/>
                <w:szCs w:val="20"/>
                <w:lang w:eastAsia="en-IE"/>
              </w:rPr>
              <w:t xml:space="preserve">Item </w:t>
            </w:r>
          </w:p>
        </w:tc>
        <w:tc>
          <w:tcPr>
            <w:tcW w:w="8175" w:type="dxa"/>
            <w:shd w:val="clear" w:color="auto" w:fill="auto"/>
            <w:hideMark/>
          </w:tcPr>
          <w:p w:rsidR="0087305C" w:rsidRPr="00CB01DA" w:rsidRDefault="0087305C" w:rsidP="004401C9">
            <w:pPr>
              <w:spacing w:after="0" w:line="240" w:lineRule="auto"/>
              <w:rPr>
                <w:rFonts w:ascii="Calibri" w:eastAsia="Times New Roman" w:hAnsi="Calibri" w:cs="Calibri"/>
                <w:b/>
                <w:bCs/>
                <w:color w:val="000000"/>
                <w:sz w:val="20"/>
                <w:szCs w:val="20"/>
                <w:lang w:eastAsia="en-IE"/>
              </w:rPr>
            </w:pPr>
            <w:r w:rsidRPr="00CB01DA">
              <w:rPr>
                <w:rFonts w:ascii="Calibri" w:eastAsia="Times New Roman" w:hAnsi="Calibri" w:cs="Calibri"/>
                <w:b/>
                <w:bCs/>
                <w:color w:val="000000"/>
                <w:sz w:val="20"/>
                <w:szCs w:val="20"/>
                <w:lang w:eastAsia="en-IE"/>
              </w:rPr>
              <w:t>Specification</w:t>
            </w:r>
          </w:p>
        </w:tc>
        <w:tc>
          <w:tcPr>
            <w:tcW w:w="716" w:type="dxa"/>
            <w:shd w:val="clear" w:color="auto" w:fill="auto"/>
            <w:hideMark/>
          </w:tcPr>
          <w:p w:rsidR="0087305C" w:rsidRPr="00CB01DA" w:rsidRDefault="0087305C" w:rsidP="004401C9">
            <w:pPr>
              <w:spacing w:after="0" w:line="240" w:lineRule="auto"/>
              <w:rPr>
                <w:rFonts w:ascii="Calibri" w:eastAsia="Times New Roman" w:hAnsi="Calibri" w:cs="Calibri"/>
                <w:b/>
                <w:bCs/>
                <w:color w:val="000000"/>
                <w:sz w:val="20"/>
                <w:szCs w:val="20"/>
                <w:lang w:eastAsia="en-IE"/>
              </w:rPr>
            </w:pPr>
            <w:r w:rsidRPr="00CB01DA">
              <w:rPr>
                <w:rFonts w:ascii="Calibri" w:eastAsia="Times New Roman" w:hAnsi="Calibri" w:cs="Calibri"/>
                <w:b/>
                <w:bCs/>
                <w:color w:val="000000"/>
                <w:sz w:val="20"/>
                <w:szCs w:val="20"/>
                <w:lang w:eastAsia="en-IE"/>
              </w:rPr>
              <w:t>Unit</w:t>
            </w:r>
          </w:p>
        </w:tc>
        <w:tc>
          <w:tcPr>
            <w:tcW w:w="861" w:type="dxa"/>
            <w:shd w:val="clear" w:color="auto" w:fill="auto"/>
            <w:hideMark/>
          </w:tcPr>
          <w:p w:rsidR="0087305C" w:rsidRPr="00CB01DA" w:rsidRDefault="0087305C" w:rsidP="004401C9">
            <w:pPr>
              <w:spacing w:after="0" w:line="240" w:lineRule="auto"/>
              <w:rPr>
                <w:rFonts w:ascii="Calibri" w:eastAsia="Times New Roman" w:hAnsi="Calibri" w:cs="Calibri"/>
                <w:b/>
                <w:bCs/>
                <w:color w:val="000000"/>
                <w:sz w:val="20"/>
                <w:szCs w:val="20"/>
                <w:lang w:eastAsia="en-IE"/>
              </w:rPr>
            </w:pPr>
            <w:proofErr w:type="spellStart"/>
            <w:r w:rsidRPr="00CB01DA">
              <w:rPr>
                <w:rFonts w:ascii="Calibri" w:eastAsia="Times New Roman" w:hAnsi="Calibri" w:cs="Calibri"/>
                <w:b/>
                <w:bCs/>
                <w:color w:val="000000"/>
                <w:sz w:val="20"/>
                <w:szCs w:val="20"/>
                <w:lang w:eastAsia="en-IE"/>
              </w:rPr>
              <w:t>Qty</w:t>
            </w:r>
            <w:proofErr w:type="spellEnd"/>
          </w:p>
        </w:tc>
        <w:tc>
          <w:tcPr>
            <w:tcW w:w="2151" w:type="dxa"/>
            <w:shd w:val="clear" w:color="auto" w:fill="auto"/>
            <w:hideMark/>
          </w:tcPr>
          <w:p w:rsidR="0087305C" w:rsidRPr="00CB01DA" w:rsidRDefault="0087305C" w:rsidP="004401C9">
            <w:pPr>
              <w:spacing w:after="0" w:line="240" w:lineRule="auto"/>
              <w:rPr>
                <w:rFonts w:ascii="Calibri" w:eastAsia="Times New Roman" w:hAnsi="Calibri" w:cs="Calibri"/>
                <w:b/>
                <w:bCs/>
                <w:color w:val="000000"/>
                <w:sz w:val="20"/>
                <w:szCs w:val="20"/>
                <w:lang w:eastAsia="en-IE"/>
              </w:rPr>
            </w:pPr>
            <w:r w:rsidRPr="00CB01DA">
              <w:rPr>
                <w:rFonts w:ascii="Calibri" w:eastAsia="Times New Roman" w:hAnsi="Calibri" w:cstheme="minorHAnsi"/>
                <w:b/>
                <w:bCs/>
                <w:color w:val="000000"/>
                <w:sz w:val="20"/>
                <w:szCs w:val="20"/>
                <w:lang w:eastAsia="en-IE"/>
              </w:rPr>
              <w:t>Can provide exact specification (Y/N)? If N, indicate alternative.</w:t>
            </w:r>
          </w:p>
        </w:tc>
        <w:tc>
          <w:tcPr>
            <w:tcW w:w="1039" w:type="dxa"/>
            <w:shd w:val="clear" w:color="auto" w:fill="auto"/>
            <w:hideMark/>
          </w:tcPr>
          <w:p w:rsidR="0087305C" w:rsidRPr="00CB01DA" w:rsidRDefault="0087305C" w:rsidP="004401C9">
            <w:pPr>
              <w:spacing w:after="0" w:line="240" w:lineRule="auto"/>
              <w:rPr>
                <w:rFonts w:ascii="Calibri" w:eastAsia="Times New Roman" w:hAnsi="Calibri" w:cs="Calibri"/>
                <w:b/>
                <w:bCs/>
                <w:color w:val="000000"/>
                <w:sz w:val="20"/>
                <w:szCs w:val="20"/>
                <w:lang w:eastAsia="en-IE"/>
              </w:rPr>
            </w:pPr>
            <w:r w:rsidRPr="00CB01DA">
              <w:rPr>
                <w:rFonts w:ascii="Calibri" w:eastAsia="Times New Roman" w:hAnsi="Calibri" w:cstheme="minorHAnsi"/>
                <w:b/>
                <w:bCs/>
                <w:color w:val="000000"/>
                <w:sz w:val="20"/>
                <w:szCs w:val="20"/>
                <w:lang w:eastAsia="en-IE"/>
              </w:rPr>
              <w:t>Unit Price (USD)</w:t>
            </w:r>
          </w:p>
        </w:tc>
        <w:tc>
          <w:tcPr>
            <w:tcW w:w="1239" w:type="dxa"/>
            <w:shd w:val="clear" w:color="auto" w:fill="auto"/>
            <w:hideMark/>
          </w:tcPr>
          <w:p w:rsidR="0087305C" w:rsidRPr="00CB01DA" w:rsidRDefault="0087305C" w:rsidP="004401C9">
            <w:pPr>
              <w:spacing w:after="0" w:line="240" w:lineRule="auto"/>
              <w:rPr>
                <w:rFonts w:ascii="Calibri" w:eastAsia="Times New Roman" w:hAnsi="Calibri" w:cs="Calibri"/>
                <w:b/>
                <w:bCs/>
                <w:color w:val="000000"/>
                <w:sz w:val="20"/>
                <w:szCs w:val="20"/>
                <w:lang w:eastAsia="en-IE"/>
              </w:rPr>
            </w:pPr>
            <w:r w:rsidRPr="00CB01DA">
              <w:rPr>
                <w:rFonts w:ascii="Calibri" w:eastAsia="Times New Roman" w:hAnsi="Calibri" w:cstheme="minorHAnsi"/>
                <w:b/>
                <w:bCs/>
                <w:color w:val="000000"/>
                <w:sz w:val="20"/>
                <w:szCs w:val="20"/>
                <w:lang w:eastAsia="en-IE"/>
              </w:rPr>
              <w:t>Total (USD)</w:t>
            </w:r>
          </w:p>
        </w:tc>
      </w:tr>
      <w:tr w:rsidR="0087305C" w:rsidRPr="00CB01DA" w:rsidTr="004401C9">
        <w:trPr>
          <w:trHeight w:val="635"/>
        </w:trPr>
        <w:tc>
          <w:tcPr>
            <w:tcW w:w="431" w:type="dxa"/>
            <w:shd w:val="clear" w:color="auto" w:fill="auto"/>
            <w:hideMark/>
          </w:tcPr>
          <w:p w:rsidR="0087305C" w:rsidRPr="00CB01DA" w:rsidRDefault="0087305C" w:rsidP="004401C9">
            <w:pPr>
              <w:spacing w:after="0" w:line="240" w:lineRule="auto"/>
              <w:rPr>
                <w:rFonts w:ascii="Calibri" w:eastAsia="Times New Roman" w:hAnsi="Calibri" w:cs="Calibri"/>
                <w:color w:val="000000"/>
                <w:sz w:val="20"/>
                <w:szCs w:val="20"/>
                <w:lang w:eastAsia="en-IE"/>
              </w:rPr>
            </w:pPr>
            <w:r w:rsidRPr="00CB01DA">
              <w:rPr>
                <w:rFonts w:ascii="Calibri" w:eastAsia="Times New Roman" w:hAnsi="Calibri" w:cs="Calibri"/>
                <w:color w:val="000000"/>
                <w:sz w:val="20"/>
                <w:szCs w:val="20"/>
                <w:lang w:eastAsia="en-IE"/>
              </w:rPr>
              <w:t>1</w:t>
            </w:r>
          </w:p>
        </w:tc>
        <w:tc>
          <w:tcPr>
            <w:tcW w:w="1577" w:type="dxa"/>
            <w:shd w:val="clear" w:color="auto" w:fill="auto"/>
            <w:hideMark/>
          </w:tcPr>
          <w:p w:rsidR="0087305C" w:rsidRPr="00726443" w:rsidRDefault="0087305C" w:rsidP="004401C9">
            <w:pPr>
              <w:spacing w:after="0" w:line="240" w:lineRule="auto"/>
              <w:rPr>
                <w:rFonts w:ascii="Calibri" w:eastAsia="Times New Roman" w:hAnsi="Calibri" w:cs="Calibri"/>
                <w:b/>
                <w:bCs/>
                <w:color w:val="000000"/>
                <w:sz w:val="20"/>
                <w:szCs w:val="20"/>
                <w:lang w:eastAsia="en-IE"/>
              </w:rPr>
            </w:pPr>
            <w:r w:rsidRPr="00726443">
              <w:rPr>
                <w:rFonts w:ascii="Calibri" w:eastAsia="Times New Roman" w:hAnsi="Calibri" w:cs="Calibri"/>
                <w:b/>
                <w:bCs/>
                <w:color w:val="000000"/>
                <w:sz w:val="20"/>
                <w:szCs w:val="20"/>
                <w:lang w:eastAsia="en-IE"/>
              </w:rPr>
              <w:t>Doe (Female) Goat</w:t>
            </w:r>
          </w:p>
        </w:tc>
        <w:tc>
          <w:tcPr>
            <w:tcW w:w="8175" w:type="dxa"/>
            <w:shd w:val="clear" w:color="auto" w:fill="auto"/>
            <w:hideMark/>
          </w:tcPr>
          <w:p w:rsidR="0087305C" w:rsidRPr="00726443" w:rsidRDefault="0087305C" w:rsidP="004401C9">
            <w:pPr>
              <w:pStyle w:val="ListParagraph"/>
              <w:numPr>
                <w:ilvl w:val="0"/>
                <w:numId w:val="39"/>
              </w:numPr>
              <w:tabs>
                <w:tab w:val="num" w:pos="540"/>
              </w:tabs>
              <w:spacing w:after="0"/>
              <w:jc w:val="both"/>
              <w:rPr>
                <w:rFonts w:ascii="Calibri" w:eastAsia="Times New Roman" w:hAnsi="Calibri" w:cs="Calibri"/>
                <w:color w:val="000000"/>
                <w:sz w:val="20"/>
                <w:szCs w:val="20"/>
                <w:lang w:eastAsia="en-IE"/>
              </w:rPr>
            </w:pPr>
            <w:r w:rsidRPr="00726443">
              <w:rPr>
                <w:rFonts w:ascii="Calibri" w:eastAsia="Times New Roman" w:hAnsi="Calibri" w:cs="Calibri"/>
                <w:color w:val="000000"/>
                <w:sz w:val="20"/>
                <w:szCs w:val="20"/>
                <w:lang w:eastAsia="en-IE"/>
              </w:rPr>
              <w:t>Age: 12-24 months years old.</w:t>
            </w:r>
          </w:p>
          <w:p w:rsidR="0087305C" w:rsidRPr="00726443" w:rsidRDefault="0087305C" w:rsidP="004401C9">
            <w:pPr>
              <w:pStyle w:val="ListParagraph"/>
              <w:numPr>
                <w:ilvl w:val="0"/>
                <w:numId w:val="39"/>
              </w:numPr>
              <w:tabs>
                <w:tab w:val="num" w:pos="540"/>
              </w:tabs>
              <w:spacing w:after="0"/>
              <w:jc w:val="both"/>
              <w:rPr>
                <w:rFonts w:ascii="Calibri" w:eastAsia="Times New Roman" w:hAnsi="Calibri" w:cs="Calibri"/>
                <w:color w:val="000000"/>
                <w:sz w:val="20"/>
                <w:szCs w:val="20"/>
                <w:lang w:eastAsia="en-IE"/>
              </w:rPr>
            </w:pPr>
            <w:r w:rsidRPr="00726443">
              <w:rPr>
                <w:rFonts w:ascii="Calibri" w:eastAsia="Times New Roman" w:hAnsi="Calibri" w:cs="Calibri"/>
                <w:color w:val="000000"/>
                <w:sz w:val="20"/>
                <w:szCs w:val="20"/>
                <w:lang w:eastAsia="en-IE"/>
              </w:rPr>
              <w:t>Breed: Local Desert goats</w:t>
            </w:r>
          </w:p>
          <w:p w:rsidR="0087305C" w:rsidRPr="00726443" w:rsidRDefault="0087305C" w:rsidP="004401C9">
            <w:pPr>
              <w:pStyle w:val="ListParagraph"/>
              <w:numPr>
                <w:ilvl w:val="0"/>
                <w:numId w:val="39"/>
              </w:numPr>
              <w:tabs>
                <w:tab w:val="num" w:pos="540"/>
              </w:tabs>
              <w:spacing w:after="0"/>
              <w:jc w:val="both"/>
              <w:rPr>
                <w:rFonts w:ascii="Calibri" w:eastAsia="Times New Roman" w:hAnsi="Calibri" w:cs="Calibri"/>
                <w:color w:val="000000"/>
                <w:sz w:val="20"/>
                <w:szCs w:val="20"/>
                <w:lang w:eastAsia="en-IE"/>
              </w:rPr>
            </w:pPr>
            <w:r w:rsidRPr="00726443">
              <w:rPr>
                <w:rFonts w:ascii="Calibri" w:eastAsia="Times New Roman" w:hAnsi="Calibri" w:cs="Calibri"/>
                <w:color w:val="000000"/>
                <w:sz w:val="20"/>
                <w:szCs w:val="20"/>
                <w:lang w:eastAsia="en-IE"/>
              </w:rPr>
              <w:t>Live weight: 25-30 kg</w:t>
            </w:r>
          </w:p>
          <w:p w:rsidR="0087305C" w:rsidRPr="00726443" w:rsidRDefault="0087305C" w:rsidP="004401C9">
            <w:pPr>
              <w:pStyle w:val="ListParagraph"/>
              <w:numPr>
                <w:ilvl w:val="0"/>
                <w:numId w:val="39"/>
              </w:numPr>
              <w:tabs>
                <w:tab w:val="num" w:pos="540"/>
              </w:tabs>
              <w:spacing w:after="0"/>
              <w:jc w:val="both"/>
              <w:rPr>
                <w:rFonts w:ascii="Calibri" w:eastAsia="Times New Roman" w:hAnsi="Calibri" w:cs="Calibri"/>
                <w:color w:val="000000"/>
                <w:sz w:val="20"/>
                <w:szCs w:val="20"/>
                <w:lang w:eastAsia="en-IE"/>
              </w:rPr>
            </w:pPr>
            <w:r w:rsidRPr="00726443">
              <w:rPr>
                <w:rFonts w:ascii="Calibri" w:eastAsia="Times New Roman" w:hAnsi="Calibri" w:cs="Calibri"/>
                <w:color w:val="000000"/>
                <w:sz w:val="20"/>
                <w:szCs w:val="20"/>
                <w:lang w:eastAsia="en-IE"/>
              </w:rPr>
              <w:t>Body shape: Harmonious</w:t>
            </w:r>
          </w:p>
          <w:p w:rsidR="0087305C" w:rsidRPr="00726443" w:rsidRDefault="0087305C" w:rsidP="004401C9">
            <w:pPr>
              <w:pStyle w:val="ListParagraph"/>
              <w:numPr>
                <w:ilvl w:val="0"/>
                <w:numId w:val="39"/>
              </w:numPr>
              <w:tabs>
                <w:tab w:val="num" w:pos="540"/>
              </w:tabs>
              <w:spacing w:after="0"/>
              <w:jc w:val="both"/>
              <w:rPr>
                <w:rFonts w:ascii="Calibri" w:eastAsia="Times New Roman" w:hAnsi="Calibri" w:cs="Calibri"/>
                <w:color w:val="000000"/>
                <w:sz w:val="20"/>
                <w:szCs w:val="20"/>
                <w:lang w:eastAsia="en-IE"/>
              </w:rPr>
            </w:pPr>
            <w:r w:rsidRPr="00726443">
              <w:rPr>
                <w:rFonts w:ascii="Calibri" w:eastAsia="Times New Roman" w:hAnsi="Calibri" w:cs="Calibri"/>
                <w:color w:val="000000"/>
                <w:sz w:val="20"/>
                <w:szCs w:val="20"/>
                <w:lang w:eastAsia="en-IE"/>
              </w:rPr>
              <w:t>Ears: Medium and of different colours based on coat colour of the goat</w:t>
            </w:r>
          </w:p>
          <w:p w:rsidR="0087305C" w:rsidRPr="00726443" w:rsidRDefault="0087305C" w:rsidP="004401C9">
            <w:pPr>
              <w:pStyle w:val="ListParagraph"/>
              <w:numPr>
                <w:ilvl w:val="0"/>
                <w:numId w:val="39"/>
              </w:numPr>
              <w:tabs>
                <w:tab w:val="num" w:pos="540"/>
              </w:tabs>
              <w:spacing w:after="0"/>
              <w:jc w:val="both"/>
              <w:rPr>
                <w:rFonts w:ascii="Calibri" w:eastAsia="Times New Roman" w:hAnsi="Calibri" w:cs="Calibri"/>
                <w:color w:val="000000"/>
                <w:sz w:val="20"/>
                <w:szCs w:val="20"/>
                <w:lang w:eastAsia="en-IE"/>
              </w:rPr>
            </w:pPr>
            <w:r w:rsidRPr="00726443">
              <w:rPr>
                <w:rFonts w:ascii="Calibri" w:eastAsia="Times New Roman" w:hAnsi="Calibri" w:cs="Calibri"/>
                <w:color w:val="000000"/>
                <w:sz w:val="20"/>
                <w:szCs w:val="20"/>
                <w:lang w:eastAsia="en-IE"/>
              </w:rPr>
              <w:t>Colour: generally white and black</w:t>
            </w:r>
          </w:p>
          <w:p w:rsidR="0087305C" w:rsidRPr="00726443" w:rsidRDefault="0087305C" w:rsidP="004401C9">
            <w:pPr>
              <w:pStyle w:val="ListParagraph"/>
              <w:numPr>
                <w:ilvl w:val="0"/>
                <w:numId w:val="39"/>
              </w:numPr>
              <w:tabs>
                <w:tab w:val="num" w:pos="540"/>
              </w:tabs>
              <w:spacing w:after="0"/>
              <w:jc w:val="both"/>
              <w:rPr>
                <w:rFonts w:ascii="Calibri" w:eastAsia="Times New Roman" w:hAnsi="Calibri" w:cs="Calibri"/>
                <w:color w:val="000000"/>
                <w:sz w:val="20"/>
                <w:szCs w:val="20"/>
                <w:lang w:eastAsia="en-IE"/>
              </w:rPr>
            </w:pPr>
            <w:r w:rsidRPr="00726443">
              <w:rPr>
                <w:rFonts w:ascii="Calibri" w:eastAsia="Times New Roman" w:hAnsi="Calibri" w:cs="Calibri"/>
                <w:color w:val="000000"/>
                <w:sz w:val="20"/>
                <w:szCs w:val="20"/>
                <w:lang w:eastAsia="en-IE"/>
              </w:rPr>
              <w:t>Health: Good health as certified by a veterinary officer in the Locality</w:t>
            </w:r>
          </w:p>
        </w:tc>
        <w:tc>
          <w:tcPr>
            <w:tcW w:w="716" w:type="dxa"/>
            <w:shd w:val="clear" w:color="auto" w:fill="auto"/>
            <w:hideMark/>
          </w:tcPr>
          <w:p w:rsidR="0087305C" w:rsidRPr="00CB01DA" w:rsidRDefault="0087305C" w:rsidP="004401C9">
            <w:pPr>
              <w:spacing w:after="0" w:line="240" w:lineRule="auto"/>
              <w:rPr>
                <w:rFonts w:ascii="Calibri" w:eastAsia="Times New Roman" w:hAnsi="Calibri" w:cs="Calibri"/>
                <w:color w:val="000000"/>
                <w:sz w:val="20"/>
                <w:szCs w:val="20"/>
                <w:lang w:eastAsia="en-IE"/>
              </w:rPr>
            </w:pPr>
            <w:r w:rsidRPr="00CB01DA">
              <w:rPr>
                <w:rFonts w:ascii="Calibri" w:eastAsia="Times New Roman" w:hAnsi="Calibri" w:cs="Calibri"/>
                <w:color w:val="000000"/>
                <w:sz w:val="20"/>
                <w:szCs w:val="20"/>
                <w:lang w:eastAsia="en-IE"/>
              </w:rPr>
              <w:t>Pcs</w:t>
            </w:r>
          </w:p>
        </w:tc>
        <w:tc>
          <w:tcPr>
            <w:tcW w:w="861" w:type="dxa"/>
            <w:shd w:val="clear" w:color="auto" w:fill="auto"/>
            <w:hideMark/>
          </w:tcPr>
          <w:p w:rsidR="0087305C" w:rsidRPr="00CB01DA" w:rsidRDefault="007F3CD3" w:rsidP="004401C9">
            <w:pPr>
              <w:spacing w:after="0" w:line="240" w:lineRule="auto"/>
              <w:rPr>
                <w:rFonts w:ascii="Calibri" w:eastAsia="Times New Roman" w:hAnsi="Calibri" w:cs="Calibri"/>
                <w:color w:val="000000"/>
                <w:sz w:val="20"/>
                <w:szCs w:val="20"/>
                <w:lang w:eastAsia="en-IE"/>
              </w:rPr>
            </w:pPr>
            <w:r>
              <w:rPr>
                <w:rFonts w:ascii="Calibri" w:eastAsia="Times New Roman" w:hAnsi="Calibri" w:cs="Calibri"/>
                <w:color w:val="000000"/>
                <w:sz w:val="20"/>
                <w:szCs w:val="20"/>
                <w:lang w:eastAsia="en-IE"/>
              </w:rPr>
              <w:t>273</w:t>
            </w:r>
          </w:p>
        </w:tc>
        <w:tc>
          <w:tcPr>
            <w:tcW w:w="2151" w:type="dxa"/>
            <w:shd w:val="clear" w:color="auto" w:fill="auto"/>
            <w:hideMark/>
          </w:tcPr>
          <w:p w:rsidR="0087305C" w:rsidRPr="00CB01DA" w:rsidRDefault="0087305C" w:rsidP="004401C9">
            <w:pPr>
              <w:spacing w:after="0" w:line="240" w:lineRule="auto"/>
              <w:rPr>
                <w:rFonts w:ascii="Calibri" w:eastAsia="Times New Roman" w:hAnsi="Calibri" w:cs="Calibri"/>
                <w:color w:val="000000"/>
                <w:sz w:val="20"/>
                <w:szCs w:val="20"/>
                <w:lang w:eastAsia="en-IE"/>
              </w:rPr>
            </w:pPr>
            <w:r w:rsidRPr="00CB01DA">
              <w:rPr>
                <w:rFonts w:ascii="Calibri" w:eastAsia="Times New Roman" w:hAnsi="Calibri" w:cstheme="minorHAnsi"/>
                <w:color w:val="000000"/>
                <w:sz w:val="20"/>
                <w:szCs w:val="20"/>
                <w:lang w:eastAsia="en-IE"/>
              </w:rPr>
              <w:t> </w:t>
            </w:r>
          </w:p>
        </w:tc>
        <w:tc>
          <w:tcPr>
            <w:tcW w:w="1039" w:type="dxa"/>
            <w:shd w:val="clear" w:color="auto" w:fill="auto"/>
            <w:hideMark/>
          </w:tcPr>
          <w:p w:rsidR="0087305C" w:rsidRPr="00CB01DA" w:rsidRDefault="0087305C" w:rsidP="004401C9">
            <w:pPr>
              <w:spacing w:after="0" w:line="240" w:lineRule="auto"/>
              <w:rPr>
                <w:rFonts w:ascii="Calibri" w:eastAsia="Times New Roman" w:hAnsi="Calibri" w:cs="Calibri"/>
                <w:color w:val="000000"/>
                <w:sz w:val="20"/>
                <w:szCs w:val="20"/>
                <w:lang w:eastAsia="en-IE"/>
              </w:rPr>
            </w:pPr>
            <w:r w:rsidRPr="00CB01DA">
              <w:rPr>
                <w:rFonts w:ascii="Calibri" w:eastAsia="Times New Roman" w:hAnsi="Calibri" w:cstheme="minorHAnsi"/>
                <w:color w:val="000000"/>
                <w:sz w:val="20"/>
                <w:szCs w:val="20"/>
                <w:lang w:eastAsia="en-IE"/>
              </w:rPr>
              <w:t> </w:t>
            </w:r>
          </w:p>
        </w:tc>
        <w:tc>
          <w:tcPr>
            <w:tcW w:w="1239" w:type="dxa"/>
            <w:shd w:val="clear" w:color="auto" w:fill="auto"/>
            <w:hideMark/>
          </w:tcPr>
          <w:p w:rsidR="0087305C" w:rsidRPr="00CB01DA" w:rsidRDefault="0087305C" w:rsidP="004401C9">
            <w:pPr>
              <w:spacing w:after="0" w:line="240" w:lineRule="auto"/>
              <w:rPr>
                <w:rFonts w:ascii="Calibri" w:eastAsia="Times New Roman" w:hAnsi="Calibri" w:cs="Calibri"/>
                <w:color w:val="000000"/>
                <w:sz w:val="20"/>
                <w:szCs w:val="20"/>
                <w:lang w:eastAsia="en-IE"/>
              </w:rPr>
            </w:pPr>
            <w:r w:rsidRPr="00CB01DA">
              <w:rPr>
                <w:rFonts w:ascii="Calibri" w:eastAsia="Times New Roman" w:hAnsi="Calibri" w:cstheme="minorHAnsi"/>
                <w:color w:val="000000"/>
                <w:sz w:val="20"/>
                <w:szCs w:val="20"/>
                <w:lang w:eastAsia="en-IE"/>
              </w:rPr>
              <w:t> </w:t>
            </w:r>
          </w:p>
        </w:tc>
      </w:tr>
      <w:tr w:rsidR="0087305C" w:rsidRPr="00CB01DA" w:rsidTr="004401C9">
        <w:trPr>
          <w:trHeight w:val="635"/>
        </w:trPr>
        <w:tc>
          <w:tcPr>
            <w:tcW w:w="431" w:type="dxa"/>
            <w:shd w:val="clear" w:color="auto" w:fill="auto"/>
          </w:tcPr>
          <w:p w:rsidR="0087305C" w:rsidRPr="00CB01DA" w:rsidRDefault="0087305C" w:rsidP="004401C9">
            <w:pPr>
              <w:spacing w:after="0" w:line="240" w:lineRule="auto"/>
              <w:rPr>
                <w:rFonts w:ascii="Calibri" w:eastAsia="Times New Roman" w:hAnsi="Calibri" w:cs="Calibri"/>
                <w:color w:val="000000"/>
                <w:sz w:val="20"/>
                <w:szCs w:val="20"/>
                <w:lang w:eastAsia="en-IE"/>
              </w:rPr>
            </w:pPr>
            <w:r>
              <w:rPr>
                <w:rFonts w:ascii="Calibri" w:eastAsia="Times New Roman" w:hAnsi="Calibri" w:cs="Calibri"/>
                <w:color w:val="000000"/>
                <w:sz w:val="20"/>
                <w:szCs w:val="20"/>
                <w:lang w:eastAsia="en-IE"/>
              </w:rPr>
              <w:t>3</w:t>
            </w:r>
          </w:p>
        </w:tc>
        <w:tc>
          <w:tcPr>
            <w:tcW w:w="1577" w:type="dxa"/>
            <w:shd w:val="clear" w:color="auto" w:fill="auto"/>
          </w:tcPr>
          <w:p w:rsidR="0087305C" w:rsidRPr="00726443" w:rsidRDefault="0087305C" w:rsidP="004401C9">
            <w:pPr>
              <w:spacing w:after="0" w:line="240" w:lineRule="auto"/>
              <w:rPr>
                <w:rFonts w:ascii="Calibri" w:eastAsia="Times New Roman" w:hAnsi="Calibri" w:cs="Calibri"/>
                <w:b/>
                <w:bCs/>
                <w:color w:val="000000"/>
                <w:sz w:val="20"/>
                <w:szCs w:val="20"/>
                <w:lang w:eastAsia="en-IE"/>
              </w:rPr>
            </w:pPr>
            <w:r w:rsidRPr="00726443">
              <w:rPr>
                <w:rFonts w:ascii="Calibri" w:eastAsia="Times New Roman" w:hAnsi="Calibri" w:cs="Calibri"/>
                <w:b/>
                <w:bCs/>
                <w:color w:val="000000"/>
                <w:sz w:val="20"/>
                <w:szCs w:val="20"/>
                <w:lang w:eastAsia="en-IE"/>
              </w:rPr>
              <w:t>Buck (Male) Goat</w:t>
            </w:r>
          </w:p>
        </w:tc>
        <w:tc>
          <w:tcPr>
            <w:tcW w:w="8175" w:type="dxa"/>
            <w:shd w:val="clear" w:color="auto" w:fill="auto"/>
          </w:tcPr>
          <w:p w:rsidR="0087305C" w:rsidRPr="00726443" w:rsidRDefault="0087305C" w:rsidP="004401C9">
            <w:pPr>
              <w:pStyle w:val="ListParagraph"/>
              <w:numPr>
                <w:ilvl w:val="0"/>
                <w:numId w:val="42"/>
              </w:numPr>
              <w:tabs>
                <w:tab w:val="num" w:pos="540"/>
              </w:tabs>
              <w:spacing w:after="0"/>
              <w:jc w:val="both"/>
              <w:rPr>
                <w:rFonts w:ascii="Calibri" w:eastAsia="Times New Roman" w:hAnsi="Calibri" w:cs="Calibri"/>
                <w:color w:val="000000"/>
                <w:sz w:val="20"/>
                <w:szCs w:val="20"/>
                <w:lang w:eastAsia="en-IE"/>
              </w:rPr>
            </w:pPr>
            <w:r w:rsidRPr="00726443">
              <w:rPr>
                <w:rFonts w:ascii="Calibri" w:eastAsia="Times New Roman" w:hAnsi="Calibri" w:cs="Calibri"/>
                <w:color w:val="000000"/>
                <w:sz w:val="20"/>
                <w:szCs w:val="20"/>
                <w:lang w:eastAsia="en-IE"/>
              </w:rPr>
              <w:t>Age: 12-24 months years old</w:t>
            </w:r>
          </w:p>
          <w:p w:rsidR="0087305C" w:rsidRPr="00726443" w:rsidRDefault="0087305C" w:rsidP="004401C9">
            <w:pPr>
              <w:pStyle w:val="ListParagraph"/>
              <w:numPr>
                <w:ilvl w:val="0"/>
                <w:numId w:val="42"/>
              </w:numPr>
              <w:tabs>
                <w:tab w:val="num" w:pos="540"/>
              </w:tabs>
              <w:spacing w:after="0"/>
              <w:jc w:val="both"/>
              <w:rPr>
                <w:rFonts w:ascii="Calibri" w:eastAsia="Times New Roman" w:hAnsi="Calibri" w:cs="Calibri"/>
                <w:color w:val="000000"/>
                <w:sz w:val="20"/>
                <w:szCs w:val="20"/>
                <w:lang w:eastAsia="en-IE"/>
              </w:rPr>
            </w:pPr>
            <w:r w:rsidRPr="00726443">
              <w:rPr>
                <w:rFonts w:ascii="Calibri" w:eastAsia="Times New Roman" w:hAnsi="Calibri" w:cs="Calibri"/>
                <w:color w:val="000000"/>
                <w:sz w:val="20"/>
                <w:szCs w:val="20"/>
                <w:lang w:eastAsia="en-IE"/>
              </w:rPr>
              <w:t>Breed: Local Desert goats</w:t>
            </w:r>
          </w:p>
          <w:p w:rsidR="0087305C" w:rsidRPr="00726443" w:rsidRDefault="0087305C" w:rsidP="004401C9">
            <w:pPr>
              <w:pStyle w:val="ListParagraph"/>
              <w:numPr>
                <w:ilvl w:val="0"/>
                <w:numId w:val="42"/>
              </w:numPr>
              <w:tabs>
                <w:tab w:val="num" w:pos="540"/>
              </w:tabs>
              <w:spacing w:after="0"/>
              <w:jc w:val="both"/>
              <w:rPr>
                <w:rFonts w:ascii="Calibri" w:eastAsia="Times New Roman" w:hAnsi="Calibri" w:cs="Calibri"/>
                <w:color w:val="000000"/>
                <w:sz w:val="20"/>
                <w:szCs w:val="20"/>
                <w:lang w:eastAsia="en-IE"/>
              </w:rPr>
            </w:pPr>
            <w:r w:rsidRPr="00726443">
              <w:rPr>
                <w:rFonts w:ascii="Calibri" w:eastAsia="Times New Roman" w:hAnsi="Calibri" w:cs="Calibri"/>
                <w:color w:val="000000"/>
                <w:sz w:val="20"/>
                <w:szCs w:val="20"/>
                <w:lang w:eastAsia="en-IE"/>
              </w:rPr>
              <w:t>Live weight: 30-35 Kg</w:t>
            </w:r>
          </w:p>
          <w:p w:rsidR="0087305C" w:rsidRPr="00726443" w:rsidRDefault="0087305C" w:rsidP="004401C9">
            <w:pPr>
              <w:pStyle w:val="ListParagraph"/>
              <w:numPr>
                <w:ilvl w:val="0"/>
                <w:numId w:val="42"/>
              </w:numPr>
              <w:tabs>
                <w:tab w:val="num" w:pos="540"/>
              </w:tabs>
              <w:spacing w:after="0"/>
              <w:jc w:val="both"/>
              <w:rPr>
                <w:rFonts w:ascii="Calibri" w:eastAsia="Times New Roman" w:hAnsi="Calibri" w:cs="Calibri"/>
                <w:color w:val="000000"/>
                <w:sz w:val="20"/>
                <w:szCs w:val="20"/>
                <w:lang w:eastAsia="en-IE"/>
              </w:rPr>
            </w:pPr>
            <w:r w:rsidRPr="00726443">
              <w:rPr>
                <w:rFonts w:ascii="Calibri" w:eastAsia="Times New Roman" w:hAnsi="Calibri" w:cs="Calibri"/>
                <w:color w:val="000000"/>
                <w:sz w:val="20"/>
                <w:szCs w:val="20"/>
                <w:lang w:eastAsia="en-IE"/>
              </w:rPr>
              <w:t>Body shape: Harmonious</w:t>
            </w:r>
          </w:p>
          <w:p w:rsidR="0087305C" w:rsidRPr="00726443" w:rsidRDefault="0087305C" w:rsidP="004401C9">
            <w:pPr>
              <w:pStyle w:val="ListParagraph"/>
              <w:numPr>
                <w:ilvl w:val="0"/>
                <w:numId w:val="42"/>
              </w:numPr>
              <w:tabs>
                <w:tab w:val="num" w:pos="540"/>
              </w:tabs>
              <w:spacing w:after="0"/>
              <w:jc w:val="both"/>
              <w:rPr>
                <w:rFonts w:ascii="Calibri" w:eastAsia="Times New Roman" w:hAnsi="Calibri" w:cs="Calibri"/>
                <w:color w:val="000000"/>
                <w:sz w:val="20"/>
                <w:szCs w:val="20"/>
                <w:lang w:eastAsia="en-IE"/>
              </w:rPr>
            </w:pPr>
            <w:r w:rsidRPr="00726443">
              <w:rPr>
                <w:rFonts w:ascii="Calibri" w:eastAsia="Times New Roman" w:hAnsi="Calibri" w:cs="Calibri"/>
                <w:color w:val="000000"/>
                <w:sz w:val="20"/>
                <w:szCs w:val="20"/>
                <w:lang w:eastAsia="en-IE"/>
              </w:rPr>
              <w:t>Ears: Medium and of different colours based on the coat colour of the goat</w:t>
            </w:r>
          </w:p>
          <w:p w:rsidR="0087305C" w:rsidRPr="00726443" w:rsidRDefault="0087305C" w:rsidP="004401C9">
            <w:pPr>
              <w:pStyle w:val="ListParagraph"/>
              <w:numPr>
                <w:ilvl w:val="0"/>
                <w:numId w:val="42"/>
              </w:numPr>
              <w:tabs>
                <w:tab w:val="num" w:pos="540"/>
              </w:tabs>
              <w:spacing w:after="0"/>
              <w:jc w:val="both"/>
              <w:rPr>
                <w:rFonts w:ascii="Calibri" w:eastAsia="Times New Roman" w:hAnsi="Calibri" w:cs="Calibri"/>
                <w:color w:val="000000"/>
                <w:sz w:val="20"/>
                <w:szCs w:val="20"/>
                <w:lang w:eastAsia="en-IE"/>
              </w:rPr>
            </w:pPr>
            <w:r w:rsidRPr="00726443">
              <w:rPr>
                <w:rFonts w:ascii="Calibri" w:eastAsia="Times New Roman" w:hAnsi="Calibri" w:cs="Calibri"/>
                <w:color w:val="000000"/>
                <w:sz w:val="20"/>
                <w:szCs w:val="20"/>
                <w:lang w:eastAsia="en-IE"/>
              </w:rPr>
              <w:t>Colour: generally white and black</w:t>
            </w:r>
          </w:p>
          <w:p w:rsidR="0087305C" w:rsidRPr="00726443" w:rsidRDefault="0087305C" w:rsidP="004401C9">
            <w:pPr>
              <w:pStyle w:val="ListParagraph"/>
              <w:numPr>
                <w:ilvl w:val="0"/>
                <w:numId w:val="42"/>
              </w:numPr>
              <w:tabs>
                <w:tab w:val="num" w:pos="540"/>
              </w:tabs>
              <w:spacing w:after="0"/>
              <w:jc w:val="both"/>
              <w:rPr>
                <w:rFonts w:ascii="Calibri" w:eastAsia="Times New Roman" w:hAnsi="Calibri" w:cs="Calibri"/>
                <w:color w:val="000000"/>
                <w:sz w:val="20"/>
                <w:szCs w:val="20"/>
                <w:lang w:eastAsia="en-IE"/>
              </w:rPr>
            </w:pPr>
            <w:r w:rsidRPr="00726443">
              <w:rPr>
                <w:rFonts w:ascii="Calibri" w:eastAsia="Times New Roman" w:hAnsi="Calibri" w:cs="Calibri"/>
                <w:color w:val="000000"/>
                <w:sz w:val="20"/>
                <w:szCs w:val="20"/>
                <w:lang w:eastAsia="en-IE"/>
              </w:rPr>
              <w:t>Health: Good health as certified by a veterinary officer in the Locality</w:t>
            </w:r>
          </w:p>
          <w:p w:rsidR="0087305C" w:rsidRPr="00726443" w:rsidRDefault="0087305C" w:rsidP="004401C9">
            <w:pPr>
              <w:pStyle w:val="ListParagraph"/>
              <w:spacing w:after="0"/>
              <w:jc w:val="both"/>
              <w:rPr>
                <w:rFonts w:ascii="Calibri" w:eastAsia="Times New Roman" w:hAnsi="Calibri" w:cs="Calibri"/>
                <w:color w:val="000000"/>
                <w:sz w:val="20"/>
                <w:szCs w:val="20"/>
                <w:lang w:eastAsia="en-IE"/>
              </w:rPr>
            </w:pPr>
          </w:p>
        </w:tc>
        <w:tc>
          <w:tcPr>
            <w:tcW w:w="716" w:type="dxa"/>
            <w:shd w:val="clear" w:color="auto" w:fill="auto"/>
          </w:tcPr>
          <w:p w:rsidR="0087305C" w:rsidRPr="00CB01DA" w:rsidRDefault="0087305C" w:rsidP="004401C9">
            <w:pPr>
              <w:spacing w:after="0" w:line="240" w:lineRule="auto"/>
              <w:rPr>
                <w:rFonts w:ascii="Calibri" w:eastAsia="Times New Roman" w:hAnsi="Calibri" w:cs="Calibri"/>
                <w:color w:val="000000"/>
                <w:sz w:val="20"/>
                <w:szCs w:val="20"/>
                <w:lang w:eastAsia="en-IE"/>
              </w:rPr>
            </w:pPr>
            <w:r>
              <w:rPr>
                <w:rFonts w:ascii="Calibri" w:eastAsia="Times New Roman" w:hAnsi="Calibri" w:cs="Calibri"/>
                <w:color w:val="000000"/>
                <w:sz w:val="20"/>
                <w:szCs w:val="20"/>
                <w:lang w:eastAsia="en-IE"/>
              </w:rPr>
              <w:t>PCS</w:t>
            </w:r>
          </w:p>
        </w:tc>
        <w:tc>
          <w:tcPr>
            <w:tcW w:w="861" w:type="dxa"/>
            <w:shd w:val="clear" w:color="auto" w:fill="auto"/>
          </w:tcPr>
          <w:p w:rsidR="0087305C" w:rsidRDefault="007F3CD3" w:rsidP="004401C9">
            <w:pPr>
              <w:spacing w:after="0" w:line="240" w:lineRule="auto"/>
              <w:rPr>
                <w:rFonts w:ascii="Calibri" w:eastAsia="Times New Roman" w:hAnsi="Calibri" w:cs="Calibri"/>
                <w:color w:val="000000"/>
                <w:sz w:val="20"/>
                <w:szCs w:val="20"/>
                <w:lang w:eastAsia="en-IE"/>
              </w:rPr>
            </w:pPr>
            <w:r>
              <w:rPr>
                <w:rFonts w:ascii="Calibri" w:eastAsia="Times New Roman" w:hAnsi="Calibri" w:cs="Calibri"/>
                <w:color w:val="000000"/>
                <w:sz w:val="20"/>
                <w:szCs w:val="20"/>
                <w:lang w:eastAsia="en-IE"/>
              </w:rPr>
              <w:t>42</w:t>
            </w:r>
          </w:p>
        </w:tc>
        <w:tc>
          <w:tcPr>
            <w:tcW w:w="2151" w:type="dxa"/>
            <w:shd w:val="clear" w:color="auto" w:fill="auto"/>
          </w:tcPr>
          <w:p w:rsidR="0087305C" w:rsidRPr="00CB01DA" w:rsidRDefault="0087305C" w:rsidP="004401C9">
            <w:pPr>
              <w:spacing w:after="0" w:line="240" w:lineRule="auto"/>
              <w:rPr>
                <w:rFonts w:ascii="Calibri" w:eastAsia="Times New Roman" w:hAnsi="Calibri" w:cstheme="minorHAnsi"/>
                <w:color w:val="000000"/>
                <w:sz w:val="20"/>
                <w:szCs w:val="20"/>
                <w:lang w:eastAsia="en-IE"/>
              </w:rPr>
            </w:pPr>
          </w:p>
        </w:tc>
        <w:tc>
          <w:tcPr>
            <w:tcW w:w="1039" w:type="dxa"/>
            <w:shd w:val="clear" w:color="auto" w:fill="auto"/>
          </w:tcPr>
          <w:p w:rsidR="0087305C" w:rsidRPr="00CB01DA" w:rsidRDefault="0087305C" w:rsidP="004401C9">
            <w:pPr>
              <w:spacing w:after="0" w:line="240" w:lineRule="auto"/>
              <w:rPr>
                <w:rFonts w:ascii="Calibri" w:eastAsia="Times New Roman" w:hAnsi="Calibri" w:cstheme="minorHAnsi"/>
                <w:color w:val="000000"/>
                <w:sz w:val="20"/>
                <w:szCs w:val="20"/>
                <w:lang w:eastAsia="en-IE"/>
              </w:rPr>
            </w:pPr>
          </w:p>
        </w:tc>
        <w:tc>
          <w:tcPr>
            <w:tcW w:w="1239" w:type="dxa"/>
            <w:shd w:val="clear" w:color="auto" w:fill="auto"/>
          </w:tcPr>
          <w:p w:rsidR="0087305C" w:rsidRPr="00CB01DA" w:rsidRDefault="0087305C" w:rsidP="004401C9">
            <w:pPr>
              <w:spacing w:after="0" w:line="240" w:lineRule="auto"/>
              <w:rPr>
                <w:rFonts w:ascii="Calibri" w:eastAsia="Times New Roman" w:hAnsi="Calibri" w:cstheme="minorHAnsi"/>
                <w:color w:val="000000"/>
                <w:sz w:val="20"/>
                <w:szCs w:val="20"/>
                <w:lang w:eastAsia="en-IE"/>
              </w:rPr>
            </w:pPr>
          </w:p>
        </w:tc>
      </w:tr>
      <w:tr w:rsidR="0087305C" w:rsidRPr="00CB01DA" w:rsidTr="004401C9">
        <w:trPr>
          <w:trHeight w:val="635"/>
        </w:trPr>
        <w:tc>
          <w:tcPr>
            <w:tcW w:w="431" w:type="dxa"/>
            <w:shd w:val="clear" w:color="auto" w:fill="auto"/>
          </w:tcPr>
          <w:p w:rsidR="0087305C" w:rsidRDefault="0087305C" w:rsidP="004401C9">
            <w:pPr>
              <w:spacing w:after="0" w:line="240" w:lineRule="auto"/>
              <w:rPr>
                <w:rFonts w:ascii="Calibri" w:eastAsia="Times New Roman" w:hAnsi="Calibri" w:cs="Calibri"/>
                <w:color w:val="000000"/>
                <w:sz w:val="20"/>
                <w:szCs w:val="20"/>
                <w:lang w:eastAsia="en-IE"/>
              </w:rPr>
            </w:pPr>
          </w:p>
        </w:tc>
        <w:tc>
          <w:tcPr>
            <w:tcW w:w="9753" w:type="dxa"/>
            <w:gridSpan w:val="2"/>
            <w:shd w:val="clear" w:color="auto" w:fill="auto"/>
          </w:tcPr>
          <w:p w:rsidR="0087305C" w:rsidRPr="00726443" w:rsidRDefault="0087305C" w:rsidP="004401C9">
            <w:pPr>
              <w:pStyle w:val="ListParagraph"/>
              <w:spacing w:after="0"/>
              <w:ind w:left="537"/>
              <w:jc w:val="both"/>
              <w:rPr>
                <w:rFonts w:ascii="Calibri" w:eastAsia="Times New Roman" w:hAnsi="Calibri" w:cs="Calibri"/>
                <w:color w:val="000000"/>
                <w:sz w:val="20"/>
                <w:szCs w:val="20"/>
                <w:lang w:eastAsia="en-IE"/>
              </w:rPr>
            </w:pPr>
            <w:r>
              <w:rPr>
                <w:rFonts w:cstheme="minorHAnsi"/>
                <w:b/>
                <w:bCs/>
                <w:color w:val="000000"/>
                <w:sz w:val="20"/>
                <w:szCs w:val="20"/>
              </w:rPr>
              <w:t xml:space="preserve">Transport Cost to </w:t>
            </w:r>
            <w:r>
              <w:rPr>
                <w:rFonts w:cstheme="minorHAnsi"/>
                <w:b/>
                <w:bCs/>
                <w:color w:val="000000"/>
                <w:sz w:val="20"/>
                <w:szCs w:val="20"/>
              </w:rPr>
              <w:t xml:space="preserve">El </w:t>
            </w:r>
            <w:proofErr w:type="spellStart"/>
            <w:r>
              <w:rPr>
                <w:rFonts w:cstheme="minorHAnsi"/>
                <w:b/>
                <w:bCs/>
                <w:color w:val="000000"/>
                <w:sz w:val="20"/>
                <w:szCs w:val="20"/>
              </w:rPr>
              <w:t>Meiram</w:t>
            </w:r>
            <w:r>
              <w:rPr>
                <w:rFonts w:cstheme="minorHAnsi"/>
                <w:b/>
                <w:bCs/>
                <w:color w:val="000000"/>
                <w:sz w:val="20"/>
                <w:szCs w:val="20"/>
              </w:rPr>
              <w:t>,West</w:t>
            </w:r>
            <w:proofErr w:type="spellEnd"/>
            <w:r>
              <w:rPr>
                <w:rFonts w:cstheme="minorHAnsi"/>
                <w:b/>
                <w:bCs/>
                <w:color w:val="000000"/>
                <w:sz w:val="20"/>
                <w:szCs w:val="20"/>
              </w:rPr>
              <w:t xml:space="preserve"> Kordofan</w:t>
            </w:r>
          </w:p>
        </w:tc>
        <w:tc>
          <w:tcPr>
            <w:tcW w:w="716" w:type="dxa"/>
            <w:shd w:val="clear" w:color="auto" w:fill="auto"/>
          </w:tcPr>
          <w:p w:rsidR="0087305C" w:rsidRDefault="0087305C" w:rsidP="004401C9">
            <w:pPr>
              <w:spacing w:after="0" w:line="240" w:lineRule="auto"/>
              <w:rPr>
                <w:rFonts w:ascii="Calibri" w:eastAsia="Times New Roman" w:hAnsi="Calibri" w:cs="Calibri"/>
                <w:color w:val="000000"/>
                <w:sz w:val="20"/>
                <w:szCs w:val="20"/>
                <w:lang w:eastAsia="en-IE"/>
              </w:rPr>
            </w:pPr>
            <w:r>
              <w:rPr>
                <w:rFonts w:ascii="Calibri" w:eastAsia="Times New Roman" w:hAnsi="Calibri" w:cs="Calibri"/>
                <w:color w:val="000000"/>
                <w:sz w:val="20"/>
                <w:szCs w:val="20"/>
                <w:lang w:eastAsia="en-IE"/>
              </w:rPr>
              <w:t>Trip</w:t>
            </w:r>
          </w:p>
        </w:tc>
        <w:tc>
          <w:tcPr>
            <w:tcW w:w="861" w:type="dxa"/>
            <w:shd w:val="clear" w:color="auto" w:fill="auto"/>
          </w:tcPr>
          <w:p w:rsidR="0087305C" w:rsidRDefault="0087305C" w:rsidP="004401C9">
            <w:pPr>
              <w:spacing w:after="0" w:line="240" w:lineRule="auto"/>
              <w:rPr>
                <w:rFonts w:ascii="Calibri" w:eastAsia="Times New Roman" w:hAnsi="Calibri" w:cs="Calibri"/>
                <w:color w:val="000000"/>
                <w:sz w:val="20"/>
                <w:szCs w:val="20"/>
                <w:lang w:eastAsia="en-IE"/>
              </w:rPr>
            </w:pPr>
            <w:r>
              <w:rPr>
                <w:rFonts w:ascii="Calibri" w:eastAsia="Times New Roman" w:hAnsi="Calibri" w:cs="Calibri"/>
                <w:color w:val="000000"/>
                <w:sz w:val="20"/>
                <w:szCs w:val="20"/>
                <w:lang w:eastAsia="en-IE"/>
              </w:rPr>
              <w:t>1</w:t>
            </w:r>
          </w:p>
        </w:tc>
        <w:tc>
          <w:tcPr>
            <w:tcW w:w="2151" w:type="dxa"/>
            <w:shd w:val="clear" w:color="auto" w:fill="auto"/>
          </w:tcPr>
          <w:p w:rsidR="0087305C" w:rsidRPr="00CB01DA" w:rsidRDefault="0087305C" w:rsidP="004401C9">
            <w:pPr>
              <w:spacing w:after="0" w:line="240" w:lineRule="auto"/>
              <w:rPr>
                <w:rFonts w:ascii="Calibri" w:eastAsia="Times New Roman" w:hAnsi="Calibri" w:cstheme="minorHAnsi"/>
                <w:color w:val="000000"/>
                <w:sz w:val="20"/>
                <w:szCs w:val="20"/>
                <w:lang w:eastAsia="en-IE"/>
              </w:rPr>
            </w:pPr>
          </w:p>
        </w:tc>
        <w:tc>
          <w:tcPr>
            <w:tcW w:w="1039" w:type="dxa"/>
            <w:shd w:val="clear" w:color="auto" w:fill="auto"/>
          </w:tcPr>
          <w:p w:rsidR="0087305C" w:rsidRPr="00CB01DA" w:rsidRDefault="0087305C" w:rsidP="004401C9">
            <w:pPr>
              <w:spacing w:after="0" w:line="240" w:lineRule="auto"/>
              <w:rPr>
                <w:rFonts w:ascii="Calibri" w:eastAsia="Times New Roman" w:hAnsi="Calibri" w:cstheme="minorHAnsi"/>
                <w:color w:val="000000"/>
                <w:sz w:val="20"/>
                <w:szCs w:val="20"/>
                <w:lang w:eastAsia="en-IE"/>
              </w:rPr>
            </w:pPr>
          </w:p>
        </w:tc>
        <w:tc>
          <w:tcPr>
            <w:tcW w:w="1239" w:type="dxa"/>
            <w:shd w:val="clear" w:color="auto" w:fill="auto"/>
          </w:tcPr>
          <w:p w:rsidR="0087305C" w:rsidRPr="00CB01DA" w:rsidRDefault="0087305C" w:rsidP="004401C9">
            <w:pPr>
              <w:spacing w:after="0" w:line="240" w:lineRule="auto"/>
              <w:rPr>
                <w:rFonts w:ascii="Calibri" w:eastAsia="Times New Roman" w:hAnsi="Calibri" w:cstheme="minorHAnsi"/>
                <w:color w:val="000000"/>
                <w:sz w:val="20"/>
                <w:szCs w:val="20"/>
                <w:lang w:eastAsia="en-IE"/>
              </w:rPr>
            </w:pPr>
          </w:p>
        </w:tc>
      </w:tr>
      <w:tr w:rsidR="0087305C" w:rsidRPr="00CB01DA" w:rsidTr="004401C9">
        <w:trPr>
          <w:trHeight w:val="635"/>
        </w:trPr>
        <w:tc>
          <w:tcPr>
            <w:tcW w:w="431" w:type="dxa"/>
            <w:shd w:val="clear" w:color="auto" w:fill="auto"/>
          </w:tcPr>
          <w:p w:rsidR="0087305C" w:rsidRDefault="0087305C" w:rsidP="004401C9">
            <w:pPr>
              <w:spacing w:after="0" w:line="240" w:lineRule="auto"/>
              <w:rPr>
                <w:rFonts w:ascii="Calibri" w:eastAsia="Times New Roman" w:hAnsi="Calibri" w:cs="Calibri"/>
                <w:color w:val="000000"/>
                <w:sz w:val="20"/>
                <w:szCs w:val="20"/>
                <w:lang w:eastAsia="en-IE"/>
              </w:rPr>
            </w:pPr>
          </w:p>
        </w:tc>
        <w:tc>
          <w:tcPr>
            <w:tcW w:w="9753" w:type="dxa"/>
            <w:gridSpan w:val="2"/>
            <w:shd w:val="clear" w:color="auto" w:fill="auto"/>
          </w:tcPr>
          <w:p w:rsidR="0087305C" w:rsidRPr="00DF0BE3" w:rsidRDefault="0087305C" w:rsidP="0087305C">
            <w:pPr>
              <w:spacing w:after="0"/>
              <w:jc w:val="both"/>
              <w:rPr>
                <w:rFonts w:ascii="Calibri" w:eastAsia="Times New Roman" w:hAnsi="Calibri" w:cs="Calibri"/>
                <w:color w:val="000000"/>
                <w:sz w:val="20"/>
                <w:szCs w:val="20"/>
                <w:lang w:eastAsia="en-IE"/>
              </w:rPr>
            </w:pPr>
            <w:r>
              <w:rPr>
                <w:rFonts w:ascii="Calibri" w:eastAsia="Times New Roman" w:hAnsi="Calibri" w:cs="Calibri"/>
                <w:color w:val="000000"/>
                <w:sz w:val="20"/>
                <w:szCs w:val="20"/>
                <w:lang w:eastAsia="en-IE"/>
              </w:rPr>
              <w:t xml:space="preserve"> </w:t>
            </w:r>
            <w:r>
              <w:rPr>
                <w:rFonts w:cstheme="minorHAnsi"/>
                <w:b/>
                <w:bCs/>
                <w:color w:val="000000"/>
                <w:sz w:val="20"/>
                <w:szCs w:val="20"/>
              </w:rPr>
              <w:t xml:space="preserve">Transport Cost </w:t>
            </w:r>
          </w:p>
        </w:tc>
        <w:tc>
          <w:tcPr>
            <w:tcW w:w="716" w:type="dxa"/>
            <w:shd w:val="clear" w:color="auto" w:fill="auto"/>
          </w:tcPr>
          <w:p w:rsidR="0087305C" w:rsidRDefault="0087305C" w:rsidP="004401C9">
            <w:pPr>
              <w:spacing w:after="0" w:line="240" w:lineRule="auto"/>
              <w:rPr>
                <w:rFonts w:ascii="Calibri" w:eastAsia="Times New Roman" w:hAnsi="Calibri" w:cs="Calibri"/>
                <w:color w:val="000000"/>
                <w:sz w:val="20"/>
                <w:szCs w:val="20"/>
                <w:lang w:eastAsia="en-IE"/>
              </w:rPr>
            </w:pPr>
          </w:p>
        </w:tc>
        <w:tc>
          <w:tcPr>
            <w:tcW w:w="861" w:type="dxa"/>
            <w:shd w:val="clear" w:color="auto" w:fill="auto"/>
          </w:tcPr>
          <w:p w:rsidR="0087305C" w:rsidRDefault="0087305C" w:rsidP="004401C9">
            <w:pPr>
              <w:spacing w:after="0" w:line="240" w:lineRule="auto"/>
              <w:rPr>
                <w:rFonts w:ascii="Calibri" w:eastAsia="Times New Roman" w:hAnsi="Calibri" w:cs="Calibri"/>
                <w:color w:val="000000"/>
                <w:sz w:val="20"/>
                <w:szCs w:val="20"/>
                <w:lang w:eastAsia="en-IE"/>
              </w:rPr>
            </w:pPr>
          </w:p>
        </w:tc>
        <w:tc>
          <w:tcPr>
            <w:tcW w:w="2151" w:type="dxa"/>
            <w:shd w:val="clear" w:color="auto" w:fill="auto"/>
          </w:tcPr>
          <w:p w:rsidR="0087305C" w:rsidRPr="00CB01DA" w:rsidRDefault="0087305C" w:rsidP="004401C9">
            <w:pPr>
              <w:spacing w:after="0" w:line="240" w:lineRule="auto"/>
              <w:rPr>
                <w:rFonts w:ascii="Calibri" w:eastAsia="Times New Roman" w:hAnsi="Calibri" w:cstheme="minorHAnsi"/>
                <w:color w:val="000000"/>
                <w:sz w:val="20"/>
                <w:szCs w:val="20"/>
                <w:lang w:eastAsia="en-IE"/>
              </w:rPr>
            </w:pPr>
          </w:p>
        </w:tc>
        <w:tc>
          <w:tcPr>
            <w:tcW w:w="1039" w:type="dxa"/>
            <w:shd w:val="clear" w:color="auto" w:fill="auto"/>
          </w:tcPr>
          <w:p w:rsidR="0087305C" w:rsidRPr="00CB01DA" w:rsidRDefault="0087305C" w:rsidP="004401C9">
            <w:pPr>
              <w:spacing w:after="0" w:line="240" w:lineRule="auto"/>
              <w:rPr>
                <w:rFonts w:ascii="Calibri" w:eastAsia="Times New Roman" w:hAnsi="Calibri" w:cstheme="minorHAnsi"/>
                <w:color w:val="000000"/>
                <w:sz w:val="20"/>
                <w:szCs w:val="20"/>
                <w:lang w:eastAsia="en-IE"/>
              </w:rPr>
            </w:pPr>
          </w:p>
        </w:tc>
        <w:tc>
          <w:tcPr>
            <w:tcW w:w="1239" w:type="dxa"/>
            <w:shd w:val="clear" w:color="auto" w:fill="auto"/>
          </w:tcPr>
          <w:p w:rsidR="0087305C" w:rsidRPr="00CB01DA" w:rsidRDefault="0087305C" w:rsidP="004401C9">
            <w:pPr>
              <w:spacing w:after="0" w:line="240" w:lineRule="auto"/>
              <w:rPr>
                <w:rFonts w:ascii="Calibri" w:eastAsia="Times New Roman" w:hAnsi="Calibri" w:cstheme="minorHAnsi"/>
                <w:color w:val="000000"/>
                <w:sz w:val="20"/>
                <w:szCs w:val="20"/>
                <w:lang w:eastAsia="en-IE"/>
              </w:rPr>
            </w:pPr>
          </w:p>
        </w:tc>
      </w:tr>
    </w:tbl>
    <w:p w:rsidR="00FE26BC" w:rsidRDefault="00FE26BC" w:rsidP="00A74E29">
      <w:pPr>
        <w:rPr>
          <w:rFonts w:cstheme="minorHAnsi"/>
          <w:sz w:val="20"/>
          <w:szCs w:val="20"/>
        </w:rPr>
      </w:pPr>
    </w:p>
    <w:p w:rsidR="008107F1" w:rsidRDefault="008107F1" w:rsidP="00ED4598">
      <w:pPr>
        <w:ind w:left="720"/>
        <w:rPr>
          <w:rFonts w:cstheme="minorHAnsi"/>
          <w:b/>
          <w:bCs/>
          <w:color w:val="000000"/>
          <w:sz w:val="20"/>
          <w:szCs w:val="20"/>
        </w:rPr>
      </w:pPr>
      <w:r>
        <w:rPr>
          <w:rFonts w:cstheme="minorHAnsi"/>
          <w:b/>
          <w:bCs/>
          <w:color w:val="000000"/>
          <w:sz w:val="20"/>
          <w:szCs w:val="20"/>
        </w:rPr>
        <w:t>Concern Reserves the right to increase or redu</w:t>
      </w:r>
      <w:r w:rsidR="005D7D61">
        <w:rPr>
          <w:rFonts w:cstheme="minorHAnsi"/>
          <w:b/>
          <w:bCs/>
          <w:color w:val="000000"/>
          <w:sz w:val="20"/>
          <w:szCs w:val="20"/>
        </w:rPr>
        <w:t>ce the number of Goats</w:t>
      </w:r>
      <w:r w:rsidR="00ED4598">
        <w:rPr>
          <w:rFonts w:cstheme="minorHAnsi"/>
          <w:b/>
          <w:bCs/>
          <w:color w:val="000000"/>
          <w:sz w:val="20"/>
          <w:szCs w:val="20"/>
        </w:rPr>
        <w:t xml:space="preserve"> to </w:t>
      </w:r>
      <w:proofErr w:type="gramStart"/>
      <w:r w:rsidR="00ED4598">
        <w:rPr>
          <w:rFonts w:cstheme="minorHAnsi"/>
          <w:b/>
          <w:bCs/>
          <w:color w:val="000000"/>
          <w:sz w:val="20"/>
          <w:szCs w:val="20"/>
        </w:rPr>
        <w:t>be supplied</w:t>
      </w:r>
      <w:proofErr w:type="gramEnd"/>
      <w:r w:rsidR="00ED4598">
        <w:rPr>
          <w:rFonts w:cstheme="minorHAnsi"/>
          <w:b/>
          <w:bCs/>
          <w:color w:val="000000"/>
          <w:sz w:val="20"/>
          <w:szCs w:val="20"/>
        </w:rPr>
        <w:t>.</w:t>
      </w:r>
    </w:p>
    <w:tbl>
      <w:tblPr>
        <w:tblStyle w:val="TableGrid"/>
        <w:tblpPr w:leftFromText="180" w:rightFromText="180" w:vertAnchor="text" w:horzAnchor="margin" w:tblpXSpec="center" w:tblpY="-189"/>
        <w:tblW w:w="14454" w:type="dxa"/>
        <w:tblLook w:val="04A0" w:firstRow="1" w:lastRow="0" w:firstColumn="1" w:lastColumn="0" w:noHBand="0" w:noVBand="1"/>
      </w:tblPr>
      <w:tblGrid>
        <w:gridCol w:w="318"/>
        <w:gridCol w:w="7048"/>
        <w:gridCol w:w="7088"/>
      </w:tblGrid>
      <w:tr w:rsidR="008107F1" w:rsidTr="004401C9">
        <w:trPr>
          <w:trHeight w:val="246"/>
        </w:trPr>
        <w:tc>
          <w:tcPr>
            <w:tcW w:w="318" w:type="dxa"/>
          </w:tcPr>
          <w:p w:rsidR="008107F1" w:rsidRDefault="008107F1" w:rsidP="004401C9">
            <w:pPr>
              <w:rPr>
                <w:rFonts w:cstheme="minorHAnsi"/>
                <w:b/>
                <w:bCs/>
                <w:color w:val="000000"/>
                <w:sz w:val="20"/>
                <w:szCs w:val="20"/>
              </w:rPr>
            </w:pPr>
          </w:p>
        </w:tc>
        <w:tc>
          <w:tcPr>
            <w:tcW w:w="7048" w:type="dxa"/>
          </w:tcPr>
          <w:p w:rsidR="008107F1" w:rsidRDefault="008107F1" w:rsidP="004401C9">
            <w:pPr>
              <w:rPr>
                <w:rFonts w:cstheme="minorHAnsi"/>
                <w:b/>
                <w:bCs/>
                <w:color w:val="000000"/>
                <w:sz w:val="20"/>
                <w:szCs w:val="20"/>
              </w:rPr>
            </w:pPr>
          </w:p>
        </w:tc>
        <w:tc>
          <w:tcPr>
            <w:tcW w:w="7088" w:type="dxa"/>
          </w:tcPr>
          <w:p w:rsidR="008107F1" w:rsidRDefault="008107F1" w:rsidP="004401C9">
            <w:pPr>
              <w:rPr>
                <w:rFonts w:cstheme="minorHAnsi"/>
                <w:b/>
                <w:bCs/>
                <w:color w:val="000000"/>
                <w:sz w:val="20"/>
                <w:szCs w:val="20"/>
              </w:rPr>
            </w:pPr>
            <w:r>
              <w:rPr>
                <w:rFonts w:cstheme="minorHAnsi"/>
                <w:b/>
                <w:bCs/>
                <w:color w:val="000000"/>
                <w:sz w:val="20"/>
                <w:szCs w:val="20"/>
              </w:rPr>
              <w:t>Tenderer’s Response</w:t>
            </w:r>
          </w:p>
        </w:tc>
      </w:tr>
      <w:tr w:rsidR="008107F1" w:rsidTr="004401C9">
        <w:trPr>
          <w:trHeight w:val="257"/>
        </w:trPr>
        <w:tc>
          <w:tcPr>
            <w:tcW w:w="318" w:type="dxa"/>
          </w:tcPr>
          <w:p w:rsidR="008107F1" w:rsidRDefault="008107F1" w:rsidP="004401C9">
            <w:pPr>
              <w:rPr>
                <w:rFonts w:cstheme="minorHAnsi"/>
                <w:b/>
                <w:bCs/>
                <w:color w:val="000000"/>
                <w:sz w:val="20"/>
                <w:szCs w:val="20"/>
              </w:rPr>
            </w:pPr>
            <w:r>
              <w:rPr>
                <w:rFonts w:cstheme="minorHAnsi"/>
                <w:b/>
                <w:bCs/>
                <w:color w:val="000000"/>
                <w:sz w:val="20"/>
                <w:szCs w:val="20"/>
              </w:rPr>
              <w:t>1</w:t>
            </w:r>
          </w:p>
        </w:tc>
        <w:tc>
          <w:tcPr>
            <w:tcW w:w="7048" w:type="dxa"/>
          </w:tcPr>
          <w:p w:rsidR="008107F1" w:rsidRDefault="008107F1" w:rsidP="004401C9">
            <w:pPr>
              <w:rPr>
                <w:rFonts w:cstheme="minorHAnsi"/>
                <w:b/>
                <w:bCs/>
                <w:color w:val="000000"/>
                <w:sz w:val="20"/>
                <w:szCs w:val="20"/>
              </w:rPr>
            </w:pPr>
            <w:r>
              <w:rPr>
                <w:rFonts w:cstheme="minorHAnsi"/>
                <w:b/>
                <w:bCs/>
                <w:color w:val="000000"/>
                <w:sz w:val="20"/>
                <w:szCs w:val="20"/>
              </w:rPr>
              <w:t>Price Validity Period</w:t>
            </w:r>
          </w:p>
        </w:tc>
        <w:tc>
          <w:tcPr>
            <w:tcW w:w="7088" w:type="dxa"/>
          </w:tcPr>
          <w:p w:rsidR="008107F1" w:rsidRDefault="008107F1" w:rsidP="004401C9">
            <w:pPr>
              <w:rPr>
                <w:rFonts w:cstheme="minorHAnsi"/>
                <w:b/>
                <w:bCs/>
                <w:color w:val="000000"/>
                <w:sz w:val="20"/>
                <w:szCs w:val="20"/>
              </w:rPr>
            </w:pPr>
          </w:p>
        </w:tc>
      </w:tr>
      <w:tr w:rsidR="008107F1" w:rsidTr="004401C9">
        <w:trPr>
          <w:trHeight w:val="246"/>
        </w:trPr>
        <w:tc>
          <w:tcPr>
            <w:tcW w:w="318" w:type="dxa"/>
          </w:tcPr>
          <w:p w:rsidR="008107F1" w:rsidRDefault="008107F1" w:rsidP="004401C9">
            <w:pPr>
              <w:rPr>
                <w:rFonts w:cstheme="minorHAnsi"/>
                <w:b/>
                <w:bCs/>
                <w:color w:val="000000"/>
                <w:sz w:val="20"/>
                <w:szCs w:val="20"/>
              </w:rPr>
            </w:pPr>
            <w:r>
              <w:rPr>
                <w:rFonts w:cstheme="minorHAnsi"/>
                <w:b/>
                <w:bCs/>
                <w:color w:val="000000"/>
                <w:sz w:val="20"/>
                <w:szCs w:val="20"/>
              </w:rPr>
              <w:t>2</w:t>
            </w:r>
          </w:p>
        </w:tc>
        <w:tc>
          <w:tcPr>
            <w:tcW w:w="7048" w:type="dxa"/>
          </w:tcPr>
          <w:p w:rsidR="008107F1" w:rsidRDefault="008107F1" w:rsidP="004401C9">
            <w:pPr>
              <w:rPr>
                <w:rFonts w:cstheme="minorHAnsi"/>
                <w:b/>
                <w:bCs/>
                <w:color w:val="000000"/>
                <w:sz w:val="20"/>
                <w:szCs w:val="20"/>
              </w:rPr>
            </w:pPr>
            <w:r>
              <w:rPr>
                <w:rFonts w:cstheme="minorHAnsi"/>
                <w:b/>
                <w:bCs/>
                <w:color w:val="000000"/>
                <w:sz w:val="20"/>
                <w:szCs w:val="20"/>
              </w:rPr>
              <w:t>Payment Terms</w:t>
            </w:r>
          </w:p>
        </w:tc>
        <w:tc>
          <w:tcPr>
            <w:tcW w:w="7088" w:type="dxa"/>
          </w:tcPr>
          <w:p w:rsidR="008107F1" w:rsidRDefault="008107F1" w:rsidP="004401C9">
            <w:pPr>
              <w:rPr>
                <w:rFonts w:cstheme="minorHAnsi"/>
                <w:b/>
                <w:bCs/>
                <w:color w:val="000000"/>
                <w:sz w:val="20"/>
                <w:szCs w:val="20"/>
              </w:rPr>
            </w:pPr>
          </w:p>
        </w:tc>
      </w:tr>
      <w:tr w:rsidR="008107F1" w:rsidTr="004401C9">
        <w:trPr>
          <w:trHeight w:val="257"/>
        </w:trPr>
        <w:tc>
          <w:tcPr>
            <w:tcW w:w="318" w:type="dxa"/>
          </w:tcPr>
          <w:p w:rsidR="008107F1" w:rsidRDefault="008107F1" w:rsidP="004401C9">
            <w:pPr>
              <w:rPr>
                <w:rFonts w:cstheme="minorHAnsi"/>
                <w:b/>
                <w:bCs/>
                <w:color w:val="000000"/>
                <w:sz w:val="20"/>
                <w:szCs w:val="20"/>
              </w:rPr>
            </w:pPr>
            <w:r>
              <w:rPr>
                <w:rFonts w:cstheme="minorHAnsi"/>
                <w:b/>
                <w:bCs/>
                <w:color w:val="000000"/>
                <w:sz w:val="20"/>
                <w:szCs w:val="20"/>
              </w:rPr>
              <w:t>3</w:t>
            </w:r>
          </w:p>
        </w:tc>
        <w:tc>
          <w:tcPr>
            <w:tcW w:w="7048" w:type="dxa"/>
          </w:tcPr>
          <w:p w:rsidR="008107F1" w:rsidRDefault="008107F1" w:rsidP="004401C9">
            <w:pPr>
              <w:rPr>
                <w:rFonts w:cstheme="minorHAnsi"/>
                <w:b/>
                <w:bCs/>
                <w:color w:val="000000"/>
                <w:sz w:val="20"/>
                <w:szCs w:val="20"/>
              </w:rPr>
            </w:pPr>
            <w:r>
              <w:rPr>
                <w:rFonts w:cstheme="minorHAnsi"/>
                <w:b/>
                <w:bCs/>
                <w:color w:val="000000"/>
                <w:sz w:val="20"/>
                <w:szCs w:val="20"/>
              </w:rPr>
              <w:t>Delivery Period/Timeline</w:t>
            </w:r>
          </w:p>
        </w:tc>
        <w:tc>
          <w:tcPr>
            <w:tcW w:w="7088" w:type="dxa"/>
          </w:tcPr>
          <w:p w:rsidR="008107F1" w:rsidRDefault="008107F1" w:rsidP="004401C9">
            <w:pPr>
              <w:rPr>
                <w:rFonts w:cstheme="minorHAnsi"/>
                <w:b/>
                <w:bCs/>
                <w:color w:val="000000"/>
                <w:sz w:val="20"/>
                <w:szCs w:val="20"/>
              </w:rPr>
            </w:pPr>
          </w:p>
        </w:tc>
      </w:tr>
      <w:tr w:rsidR="008107F1" w:rsidTr="004401C9">
        <w:trPr>
          <w:trHeight w:val="246"/>
        </w:trPr>
        <w:tc>
          <w:tcPr>
            <w:tcW w:w="318" w:type="dxa"/>
          </w:tcPr>
          <w:p w:rsidR="008107F1" w:rsidRDefault="008107F1" w:rsidP="004401C9">
            <w:pPr>
              <w:rPr>
                <w:rFonts w:cstheme="minorHAnsi"/>
                <w:b/>
                <w:bCs/>
                <w:color w:val="000000"/>
                <w:sz w:val="20"/>
                <w:szCs w:val="20"/>
              </w:rPr>
            </w:pPr>
            <w:r>
              <w:rPr>
                <w:rFonts w:cstheme="minorHAnsi"/>
                <w:b/>
                <w:bCs/>
                <w:color w:val="000000"/>
                <w:sz w:val="20"/>
                <w:szCs w:val="20"/>
              </w:rPr>
              <w:t>4</w:t>
            </w:r>
          </w:p>
        </w:tc>
        <w:tc>
          <w:tcPr>
            <w:tcW w:w="7048" w:type="dxa"/>
          </w:tcPr>
          <w:p w:rsidR="008107F1" w:rsidRDefault="008107F1" w:rsidP="004401C9">
            <w:pPr>
              <w:rPr>
                <w:rFonts w:cstheme="minorHAnsi"/>
                <w:b/>
                <w:bCs/>
                <w:color w:val="000000"/>
                <w:sz w:val="20"/>
                <w:szCs w:val="20"/>
              </w:rPr>
            </w:pPr>
            <w:r>
              <w:rPr>
                <w:rFonts w:cstheme="minorHAnsi"/>
                <w:b/>
                <w:bCs/>
                <w:color w:val="000000"/>
                <w:sz w:val="20"/>
                <w:szCs w:val="20"/>
              </w:rPr>
              <w:t>Discount Offered</w:t>
            </w:r>
          </w:p>
        </w:tc>
        <w:tc>
          <w:tcPr>
            <w:tcW w:w="7088" w:type="dxa"/>
          </w:tcPr>
          <w:p w:rsidR="008107F1" w:rsidRDefault="008107F1" w:rsidP="004401C9">
            <w:pPr>
              <w:rPr>
                <w:rFonts w:cstheme="minorHAnsi"/>
                <w:b/>
                <w:bCs/>
                <w:color w:val="000000"/>
                <w:sz w:val="20"/>
                <w:szCs w:val="20"/>
              </w:rPr>
            </w:pPr>
          </w:p>
        </w:tc>
      </w:tr>
      <w:tr w:rsidR="008107F1" w:rsidTr="004401C9">
        <w:trPr>
          <w:trHeight w:val="246"/>
        </w:trPr>
        <w:tc>
          <w:tcPr>
            <w:tcW w:w="318" w:type="dxa"/>
          </w:tcPr>
          <w:p w:rsidR="008107F1" w:rsidRDefault="008107F1" w:rsidP="004401C9">
            <w:pPr>
              <w:rPr>
                <w:rFonts w:cstheme="minorHAnsi"/>
                <w:b/>
                <w:bCs/>
                <w:color w:val="000000"/>
                <w:sz w:val="20"/>
                <w:szCs w:val="20"/>
              </w:rPr>
            </w:pPr>
            <w:r>
              <w:rPr>
                <w:rFonts w:cstheme="minorHAnsi"/>
                <w:b/>
                <w:bCs/>
                <w:color w:val="000000"/>
                <w:sz w:val="20"/>
                <w:szCs w:val="20"/>
              </w:rPr>
              <w:t>5</w:t>
            </w:r>
          </w:p>
        </w:tc>
        <w:tc>
          <w:tcPr>
            <w:tcW w:w="7048" w:type="dxa"/>
          </w:tcPr>
          <w:p w:rsidR="008107F1" w:rsidRDefault="008107F1" w:rsidP="004401C9">
            <w:pPr>
              <w:rPr>
                <w:rFonts w:cstheme="minorHAnsi"/>
                <w:b/>
                <w:bCs/>
                <w:color w:val="000000"/>
                <w:sz w:val="20"/>
                <w:szCs w:val="20"/>
              </w:rPr>
            </w:pPr>
            <w:r>
              <w:rPr>
                <w:rFonts w:cstheme="minorHAnsi"/>
                <w:b/>
                <w:bCs/>
                <w:color w:val="000000"/>
                <w:sz w:val="20"/>
                <w:szCs w:val="20"/>
              </w:rPr>
              <w:t>Availability Of Stock</w:t>
            </w:r>
          </w:p>
        </w:tc>
        <w:tc>
          <w:tcPr>
            <w:tcW w:w="7088" w:type="dxa"/>
          </w:tcPr>
          <w:p w:rsidR="008107F1" w:rsidRDefault="008107F1" w:rsidP="004401C9">
            <w:pPr>
              <w:rPr>
                <w:rFonts w:cstheme="minorHAnsi"/>
                <w:b/>
                <w:bCs/>
                <w:color w:val="000000"/>
                <w:sz w:val="20"/>
                <w:szCs w:val="20"/>
              </w:rPr>
            </w:pPr>
          </w:p>
        </w:tc>
      </w:tr>
    </w:tbl>
    <w:p w:rsidR="008107F1" w:rsidRDefault="008107F1" w:rsidP="008107F1">
      <w:pPr>
        <w:ind w:left="720"/>
        <w:rPr>
          <w:rFonts w:cstheme="minorHAnsi"/>
          <w:b/>
          <w:bCs/>
          <w:color w:val="000000"/>
          <w:sz w:val="20"/>
          <w:szCs w:val="20"/>
        </w:rPr>
      </w:pPr>
    </w:p>
    <w:p w:rsidR="008107F1" w:rsidRPr="00C92BC0" w:rsidRDefault="008107F1" w:rsidP="008107F1">
      <w:pPr>
        <w:ind w:firstLine="720"/>
        <w:rPr>
          <w:rFonts w:cstheme="minorHAnsi"/>
          <w:b/>
          <w:bCs/>
          <w:color w:val="000000"/>
          <w:sz w:val="20"/>
          <w:szCs w:val="20"/>
        </w:rPr>
      </w:pPr>
      <w:r w:rsidRPr="00C92BC0">
        <w:rPr>
          <w:rFonts w:cstheme="minorHAnsi"/>
          <w:b/>
          <w:bCs/>
          <w:color w:val="000000"/>
          <w:sz w:val="20"/>
          <w:szCs w:val="20"/>
        </w:rPr>
        <w:t>Signed and Stamped by authorised vendor Representative.</w:t>
      </w:r>
    </w:p>
    <w:tbl>
      <w:tblPr>
        <w:tblStyle w:val="TableGrid"/>
        <w:tblW w:w="13771" w:type="dxa"/>
        <w:tblInd w:w="704" w:type="dxa"/>
        <w:tblLayout w:type="fixed"/>
        <w:tblLook w:val="04A0" w:firstRow="1" w:lastRow="0" w:firstColumn="1" w:lastColumn="0" w:noHBand="0" w:noVBand="1"/>
      </w:tblPr>
      <w:tblGrid>
        <w:gridCol w:w="1418"/>
        <w:gridCol w:w="5244"/>
        <w:gridCol w:w="1701"/>
        <w:gridCol w:w="5408"/>
      </w:tblGrid>
      <w:tr w:rsidR="008107F1" w:rsidRPr="00C92BC0" w:rsidTr="004401C9">
        <w:trPr>
          <w:trHeight w:val="576"/>
        </w:trPr>
        <w:tc>
          <w:tcPr>
            <w:tcW w:w="1418" w:type="dxa"/>
          </w:tcPr>
          <w:p w:rsidR="008107F1" w:rsidRPr="00C92BC0" w:rsidRDefault="008107F1" w:rsidP="004401C9">
            <w:pPr>
              <w:tabs>
                <w:tab w:val="left" w:pos="3333"/>
              </w:tabs>
              <w:rPr>
                <w:rFonts w:cstheme="minorHAnsi"/>
                <w:b/>
                <w:bCs/>
                <w:color w:val="000000"/>
                <w:sz w:val="20"/>
                <w:szCs w:val="20"/>
              </w:rPr>
            </w:pPr>
            <w:r w:rsidRPr="00C92BC0">
              <w:rPr>
                <w:rFonts w:cstheme="minorHAnsi"/>
                <w:b/>
                <w:bCs/>
                <w:color w:val="000000"/>
                <w:sz w:val="20"/>
                <w:szCs w:val="20"/>
              </w:rPr>
              <w:t>Name</w:t>
            </w:r>
          </w:p>
        </w:tc>
        <w:tc>
          <w:tcPr>
            <w:tcW w:w="5244" w:type="dxa"/>
          </w:tcPr>
          <w:p w:rsidR="008107F1" w:rsidRPr="00C92BC0" w:rsidRDefault="008107F1" w:rsidP="004401C9">
            <w:pPr>
              <w:tabs>
                <w:tab w:val="left" w:pos="3333"/>
              </w:tabs>
              <w:rPr>
                <w:rFonts w:cstheme="minorHAnsi"/>
                <w:b/>
                <w:bCs/>
                <w:color w:val="000000"/>
                <w:sz w:val="20"/>
                <w:szCs w:val="20"/>
              </w:rPr>
            </w:pPr>
          </w:p>
        </w:tc>
        <w:tc>
          <w:tcPr>
            <w:tcW w:w="1701" w:type="dxa"/>
          </w:tcPr>
          <w:p w:rsidR="008107F1" w:rsidRPr="00C92BC0" w:rsidRDefault="008107F1" w:rsidP="004401C9">
            <w:pPr>
              <w:tabs>
                <w:tab w:val="left" w:pos="3333"/>
              </w:tabs>
              <w:rPr>
                <w:rFonts w:cstheme="minorHAnsi"/>
                <w:b/>
                <w:bCs/>
                <w:color w:val="000000"/>
                <w:sz w:val="20"/>
                <w:szCs w:val="20"/>
              </w:rPr>
            </w:pPr>
            <w:r w:rsidRPr="00C92BC0">
              <w:rPr>
                <w:rFonts w:cstheme="minorHAnsi"/>
                <w:b/>
                <w:bCs/>
                <w:color w:val="000000"/>
                <w:sz w:val="20"/>
                <w:szCs w:val="20"/>
              </w:rPr>
              <w:t>Title</w:t>
            </w:r>
          </w:p>
        </w:tc>
        <w:tc>
          <w:tcPr>
            <w:tcW w:w="5408" w:type="dxa"/>
          </w:tcPr>
          <w:p w:rsidR="008107F1" w:rsidRPr="00C92BC0" w:rsidRDefault="008107F1" w:rsidP="004401C9">
            <w:pPr>
              <w:tabs>
                <w:tab w:val="left" w:pos="3333"/>
              </w:tabs>
              <w:rPr>
                <w:rFonts w:cstheme="minorHAnsi"/>
                <w:b/>
                <w:bCs/>
                <w:color w:val="000000"/>
                <w:sz w:val="20"/>
                <w:szCs w:val="20"/>
              </w:rPr>
            </w:pPr>
          </w:p>
        </w:tc>
      </w:tr>
      <w:tr w:rsidR="008107F1" w:rsidRPr="00C92BC0" w:rsidTr="004401C9">
        <w:trPr>
          <w:trHeight w:val="546"/>
        </w:trPr>
        <w:tc>
          <w:tcPr>
            <w:tcW w:w="1418" w:type="dxa"/>
          </w:tcPr>
          <w:p w:rsidR="008107F1" w:rsidRPr="00C92BC0" w:rsidRDefault="008107F1" w:rsidP="004401C9">
            <w:pPr>
              <w:tabs>
                <w:tab w:val="left" w:pos="3333"/>
              </w:tabs>
              <w:rPr>
                <w:rFonts w:cstheme="minorHAnsi"/>
                <w:b/>
                <w:bCs/>
                <w:color w:val="000000"/>
                <w:sz w:val="20"/>
                <w:szCs w:val="20"/>
              </w:rPr>
            </w:pPr>
            <w:r w:rsidRPr="00C92BC0">
              <w:rPr>
                <w:rFonts w:cstheme="minorHAnsi"/>
                <w:b/>
                <w:bCs/>
                <w:color w:val="000000"/>
                <w:sz w:val="20"/>
                <w:szCs w:val="20"/>
              </w:rPr>
              <w:t>Date</w:t>
            </w:r>
          </w:p>
        </w:tc>
        <w:tc>
          <w:tcPr>
            <w:tcW w:w="5244" w:type="dxa"/>
          </w:tcPr>
          <w:p w:rsidR="008107F1" w:rsidRPr="00C92BC0" w:rsidRDefault="008107F1" w:rsidP="004401C9">
            <w:pPr>
              <w:tabs>
                <w:tab w:val="left" w:pos="3333"/>
              </w:tabs>
              <w:rPr>
                <w:rFonts w:cstheme="minorHAnsi"/>
                <w:b/>
                <w:bCs/>
                <w:color w:val="000000"/>
                <w:sz w:val="20"/>
                <w:szCs w:val="20"/>
              </w:rPr>
            </w:pPr>
          </w:p>
        </w:tc>
        <w:tc>
          <w:tcPr>
            <w:tcW w:w="1701" w:type="dxa"/>
          </w:tcPr>
          <w:p w:rsidR="008107F1" w:rsidRPr="00C92BC0" w:rsidRDefault="008107F1" w:rsidP="004401C9">
            <w:pPr>
              <w:tabs>
                <w:tab w:val="left" w:pos="3333"/>
              </w:tabs>
              <w:rPr>
                <w:rFonts w:cstheme="minorHAnsi"/>
                <w:b/>
                <w:bCs/>
                <w:color w:val="000000"/>
                <w:sz w:val="20"/>
                <w:szCs w:val="20"/>
              </w:rPr>
            </w:pPr>
            <w:r w:rsidRPr="00C92BC0">
              <w:rPr>
                <w:rFonts w:cstheme="minorHAnsi"/>
                <w:b/>
                <w:bCs/>
                <w:color w:val="000000"/>
                <w:sz w:val="20"/>
                <w:szCs w:val="20"/>
              </w:rPr>
              <w:t>Signature</w:t>
            </w:r>
          </w:p>
        </w:tc>
        <w:tc>
          <w:tcPr>
            <w:tcW w:w="5408" w:type="dxa"/>
          </w:tcPr>
          <w:p w:rsidR="008107F1" w:rsidRPr="00C92BC0" w:rsidRDefault="008107F1" w:rsidP="004401C9">
            <w:pPr>
              <w:tabs>
                <w:tab w:val="left" w:pos="3333"/>
              </w:tabs>
              <w:rPr>
                <w:rFonts w:cstheme="minorHAnsi"/>
                <w:b/>
                <w:bCs/>
                <w:color w:val="000000"/>
                <w:sz w:val="20"/>
                <w:szCs w:val="20"/>
              </w:rPr>
            </w:pPr>
          </w:p>
        </w:tc>
      </w:tr>
    </w:tbl>
    <w:p w:rsidR="008107F1" w:rsidRPr="00C92BC0" w:rsidRDefault="008107F1" w:rsidP="008107F1">
      <w:pPr>
        <w:tabs>
          <w:tab w:val="left" w:pos="360"/>
        </w:tabs>
        <w:rPr>
          <w:rFonts w:cstheme="minorHAnsi"/>
          <w:b/>
          <w:sz w:val="20"/>
          <w:szCs w:val="20"/>
        </w:rPr>
      </w:pPr>
    </w:p>
    <w:p w:rsidR="008107F1" w:rsidRDefault="008107F1" w:rsidP="008107F1">
      <w:pPr>
        <w:tabs>
          <w:tab w:val="left" w:pos="360"/>
        </w:tabs>
        <w:rPr>
          <w:rFonts w:cstheme="minorHAnsi"/>
          <w:b/>
          <w:sz w:val="20"/>
          <w:szCs w:val="20"/>
        </w:rPr>
      </w:pPr>
    </w:p>
    <w:p w:rsidR="00FE26BC" w:rsidRDefault="00FE26BC" w:rsidP="00A74E29">
      <w:pPr>
        <w:rPr>
          <w:rFonts w:cstheme="minorHAnsi"/>
          <w:sz w:val="20"/>
          <w:szCs w:val="20"/>
        </w:rPr>
      </w:pPr>
    </w:p>
    <w:p w:rsidR="00FE26BC" w:rsidRDefault="00FE26BC" w:rsidP="00A74E29">
      <w:pPr>
        <w:rPr>
          <w:rFonts w:cstheme="minorHAnsi"/>
          <w:sz w:val="20"/>
          <w:szCs w:val="20"/>
        </w:rPr>
      </w:pPr>
    </w:p>
    <w:p w:rsidR="00FE26BC" w:rsidRDefault="00FE26BC" w:rsidP="00A74E29">
      <w:pPr>
        <w:rPr>
          <w:rFonts w:cstheme="minorHAnsi"/>
          <w:sz w:val="20"/>
          <w:szCs w:val="20"/>
        </w:rPr>
      </w:pPr>
    </w:p>
    <w:p w:rsidR="00FE26BC" w:rsidRDefault="00FE26BC" w:rsidP="00A74E29">
      <w:pPr>
        <w:rPr>
          <w:rFonts w:cstheme="minorHAnsi"/>
          <w:sz w:val="20"/>
          <w:szCs w:val="20"/>
        </w:rPr>
      </w:pPr>
    </w:p>
    <w:p w:rsidR="00FE26BC" w:rsidRDefault="00FE26BC" w:rsidP="00A74E29">
      <w:pPr>
        <w:rPr>
          <w:rFonts w:cstheme="minorHAnsi"/>
          <w:sz w:val="20"/>
          <w:szCs w:val="20"/>
        </w:rPr>
      </w:pPr>
    </w:p>
    <w:p w:rsidR="00FE26BC" w:rsidRDefault="00FE26BC" w:rsidP="00A74E29">
      <w:pPr>
        <w:rPr>
          <w:rFonts w:cstheme="minorHAnsi"/>
          <w:sz w:val="20"/>
          <w:szCs w:val="20"/>
        </w:rPr>
      </w:pPr>
    </w:p>
    <w:p w:rsidR="008107F1" w:rsidRDefault="008107F1" w:rsidP="00A74E29">
      <w:pPr>
        <w:rPr>
          <w:rFonts w:cstheme="minorHAnsi"/>
          <w:sz w:val="20"/>
          <w:szCs w:val="20"/>
        </w:rPr>
      </w:pPr>
    </w:p>
    <w:tbl>
      <w:tblPr>
        <w:tblW w:w="14742" w:type="dxa"/>
        <w:tblInd w:w="675" w:type="dxa"/>
        <w:shd w:val="clear" w:color="auto" w:fill="007C59"/>
        <w:tblLayout w:type="fixed"/>
        <w:tblLook w:val="0600" w:firstRow="0" w:lastRow="0" w:firstColumn="0" w:lastColumn="0" w:noHBand="1" w:noVBand="1"/>
      </w:tblPr>
      <w:tblGrid>
        <w:gridCol w:w="14742"/>
      </w:tblGrid>
      <w:tr w:rsidR="008107F1" w:rsidRPr="00C92BC0" w:rsidTr="004401C9">
        <w:trPr>
          <w:cantSplit/>
          <w:trHeight w:val="709"/>
        </w:trPr>
        <w:tc>
          <w:tcPr>
            <w:tcW w:w="14742" w:type="dxa"/>
            <w:shd w:val="clear" w:color="auto" w:fill="007C59"/>
            <w:vAlign w:val="center"/>
          </w:tcPr>
          <w:p w:rsidR="008107F1" w:rsidRPr="00C92BC0" w:rsidRDefault="008107F1" w:rsidP="004401C9">
            <w:pPr>
              <w:spacing w:before="240" w:after="240"/>
              <w:jc w:val="center"/>
              <w:rPr>
                <w:rFonts w:cstheme="minorHAnsi"/>
                <w:b/>
                <w:sz w:val="20"/>
                <w:szCs w:val="20"/>
              </w:rPr>
            </w:pPr>
            <w:r w:rsidRPr="00C92BC0">
              <w:rPr>
                <w:rFonts w:cstheme="minorHAnsi"/>
                <w:noProof/>
                <w:sz w:val="20"/>
                <w:szCs w:val="20"/>
                <w:lang w:eastAsia="en-IE"/>
              </w:rPr>
              <w:drawing>
                <wp:anchor distT="0" distB="0" distL="114300" distR="114300" simplePos="0" relativeHeight="251682304" behindDoc="0" locked="0" layoutInCell="1" allowOverlap="1" wp14:anchorId="26D8F5F3" wp14:editId="6C6026B1">
                  <wp:simplePos x="0" y="0"/>
                  <wp:positionH relativeFrom="column">
                    <wp:posOffset>8281035</wp:posOffset>
                  </wp:positionH>
                  <wp:positionV relativeFrom="paragraph">
                    <wp:posOffset>52705</wp:posOffset>
                  </wp:positionV>
                  <wp:extent cx="1028700" cy="499110"/>
                  <wp:effectExtent l="0" t="0" r="0" b="0"/>
                  <wp:wrapNone/>
                  <wp:docPr id="44"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clrChange>
                              <a:clrFrom>
                                <a:srgbClr val="00734A"/>
                              </a:clrFrom>
                              <a:clrTo>
                                <a:srgbClr val="00734A">
                                  <a:alpha val="0"/>
                                </a:srgbClr>
                              </a:clrTo>
                            </a:clrChange>
                            <a:extLst>
                              <a:ext uri="{BEBA8EAE-BF5A-486C-A8C5-ECC9F3942E4B}">
                                <a14:imgProps xmlns:a14="http://schemas.microsoft.com/office/drawing/2010/main">
                                  <a14:imgLayer r:embed="rId13">
                                    <a14:imgEffect>
                                      <a14:saturation sat="200000"/>
                                    </a14:imgEffect>
                                  </a14:imgLayer>
                                </a14:imgProps>
                              </a:ext>
                              <a:ext uri="{28A0092B-C50C-407E-A947-70E740481C1C}">
                                <a14:useLocalDpi xmlns:a14="http://schemas.microsoft.com/office/drawing/2010/main" val="0"/>
                              </a:ext>
                            </a:extLst>
                          </a:blip>
                          <a:srcRect l="80609" t="20513" r="4327" b="66952"/>
                          <a:stretch/>
                        </pic:blipFill>
                        <pic:spPr bwMode="auto">
                          <a:xfrm>
                            <a:off x="0" y="0"/>
                            <a:ext cx="1028700" cy="499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92BC0">
              <w:rPr>
                <w:rFonts w:cstheme="minorHAnsi"/>
                <w:b/>
                <w:color w:val="FFFFFF" w:themeColor="background1"/>
                <w:sz w:val="20"/>
                <w:szCs w:val="20"/>
              </w:rPr>
              <w:t>1d (1).  Financial Offer</w:t>
            </w:r>
            <w:r>
              <w:rPr>
                <w:rFonts w:cstheme="minorHAnsi"/>
                <w:b/>
                <w:color w:val="FFFFFF" w:themeColor="background1"/>
                <w:sz w:val="20"/>
                <w:szCs w:val="20"/>
              </w:rPr>
              <w:t xml:space="preserve"> “ Supply </w:t>
            </w:r>
            <w:r w:rsidR="00975DBC">
              <w:rPr>
                <w:rFonts w:cstheme="minorHAnsi"/>
                <w:b/>
                <w:color w:val="FFFFFF" w:themeColor="background1"/>
                <w:sz w:val="20"/>
                <w:szCs w:val="20"/>
              </w:rPr>
              <w:t xml:space="preserve">&amp; Transportation </w:t>
            </w:r>
            <w:r w:rsidR="000849AE">
              <w:rPr>
                <w:rFonts w:cstheme="minorHAnsi"/>
                <w:b/>
                <w:color w:val="FFFFFF" w:themeColor="background1"/>
                <w:sz w:val="20"/>
                <w:szCs w:val="20"/>
              </w:rPr>
              <w:t>of  Goats</w:t>
            </w:r>
            <w:r w:rsidRPr="00C92BC0">
              <w:rPr>
                <w:rFonts w:cstheme="minorHAnsi"/>
                <w:b/>
                <w:color w:val="FFFFFF" w:themeColor="background1"/>
                <w:sz w:val="20"/>
                <w:szCs w:val="20"/>
              </w:rPr>
              <w:t>”</w:t>
            </w:r>
            <w:r>
              <w:rPr>
                <w:rFonts w:cstheme="minorHAnsi"/>
                <w:b/>
                <w:color w:val="FFFFFF" w:themeColor="background1"/>
                <w:sz w:val="20"/>
                <w:szCs w:val="20"/>
              </w:rPr>
              <w:t xml:space="preserve">  LOT 3 </w:t>
            </w:r>
            <w:proofErr w:type="spellStart"/>
            <w:r>
              <w:rPr>
                <w:rFonts w:cstheme="minorHAnsi"/>
                <w:b/>
                <w:color w:val="FFFFFF" w:themeColor="background1"/>
                <w:sz w:val="20"/>
                <w:szCs w:val="20"/>
              </w:rPr>
              <w:t>Keilak</w:t>
            </w:r>
            <w:proofErr w:type="spellEnd"/>
          </w:p>
        </w:tc>
      </w:tr>
    </w:tbl>
    <w:p w:rsidR="008107F1" w:rsidRDefault="008107F1" w:rsidP="008107F1">
      <w:pPr>
        <w:rPr>
          <w:rFonts w:cstheme="minorHAnsi"/>
          <w:sz w:val="20"/>
          <w:szCs w:val="20"/>
        </w:rPr>
      </w:pPr>
    </w:p>
    <w:tbl>
      <w:tblPr>
        <w:tblStyle w:val="TableGrid"/>
        <w:tblW w:w="8234" w:type="dxa"/>
        <w:tblInd w:w="675" w:type="dxa"/>
        <w:tblLook w:val="04A0" w:firstRow="1" w:lastRow="0" w:firstColumn="1" w:lastColumn="0" w:noHBand="0" w:noVBand="1"/>
      </w:tblPr>
      <w:tblGrid>
        <w:gridCol w:w="1859"/>
        <w:gridCol w:w="6375"/>
      </w:tblGrid>
      <w:tr w:rsidR="008107F1" w:rsidRPr="00C92BC0" w:rsidTr="004401C9">
        <w:trPr>
          <w:trHeight w:val="132"/>
        </w:trPr>
        <w:tc>
          <w:tcPr>
            <w:tcW w:w="1859" w:type="dxa"/>
            <w:shd w:val="clear" w:color="auto" w:fill="007C59"/>
          </w:tcPr>
          <w:p w:rsidR="008107F1" w:rsidRPr="00C92BC0" w:rsidRDefault="008107F1" w:rsidP="004401C9">
            <w:pPr>
              <w:rPr>
                <w:rFonts w:cstheme="minorHAnsi"/>
                <w:b/>
                <w:color w:val="FFFFFF" w:themeColor="background1"/>
                <w:sz w:val="20"/>
                <w:szCs w:val="20"/>
              </w:rPr>
            </w:pPr>
            <w:r w:rsidRPr="00C92BC0">
              <w:rPr>
                <w:rFonts w:cstheme="minorHAnsi"/>
                <w:b/>
                <w:color w:val="FFFFFF" w:themeColor="background1"/>
                <w:sz w:val="20"/>
                <w:szCs w:val="20"/>
              </w:rPr>
              <w:t>Tender Reference:</w:t>
            </w:r>
          </w:p>
        </w:tc>
        <w:tc>
          <w:tcPr>
            <w:tcW w:w="6375" w:type="dxa"/>
          </w:tcPr>
          <w:p w:rsidR="008107F1" w:rsidRPr="00C92BC0" w:rsidRDefault="008107F1" w:rsidP="004401C9">
            <w:pPr>
              <w:rPr>
                <w:rFonts w:cstheme="minorHAnsi"/>
                <w:sz w:val="20"/>
                <w:szCs w:val="20"/>
              </w:rPr>
            </w:pPr>
            <w:r>
              <w:rPr>
                <w:rFonts w:eastAsiaTheme="majorEastAsia" w:cstheme="minorHAnsi"/>
                <w:b/>
                <w:bCs/>
                <w:sz w:val="20"/>
                <w:szCs w:val="20"/>
              </w:rPr>
              <w:t>CWW/SUD/KRT</w:t>
            </w:r>
            <w:r w:rsidRPr="00EF621F">
              <w:rPr>
                <w:rFonts w:eastAsiaTheme="majorEastAsia" w:cstheme="minorHAnsi"/>
                <w:b/>
                <w:bCs/>
                <w:sz w:val="20"/>
                <w:szCs w:val="20"/>
              </w:rPr>
              <w:t>/</w:t>
            </w:r>
            <w:r>
              <w:rPr>
                <w:rFonts w:cstheme="minorHAnsi"/>
                <w:b/>
                <w:sz w:val="20"/>
                <w:szCs w:val="20"/>
              </w:rPr>
              <w:t>0</w:t>
            </w:r>
            <w:r w:rsidR="003313F9">
              <w:rPr>
                <w:rFonts w:cstheme="minorHAnsi"/>
                <w:b/>
                <w:sz w:val="20"/>
                <w:szCs w:val="20"/>
              </w:rPr>
              <w:t>000198</w:t>
            </w:r>
            <w:r>
              <w:rPr>
                <w:rFonts w:eastAsiaTheme="majorEastAsia" w:cstheme="minorHAnsi"/>
                <w:b/>
                <w:bCs/>
                <w:sz w:val="20"/>
                <w:szCs w:val="20"/>
              </w:rPr>
              <w:t>/2020</w:t>
            </w:r>
          </w:p>
        </w:tc>
      </w:tr>
      <w:tr w:rsidR="008107F1" w:rsidRPr="00C92BC0" w:rsidTr="004401C9">
        <w:trPr>
          <w:trHeight w:val="132"/>
        </w:trPr>
        <w:tc>
          <w:tcPr>
            <w:tcW w:w="1859" w:type="dxa"/>
            <w:shd w:val="clear" w:color="auto" w:fill="007C59"/>
          </w:tcPr>
          <w:p w:rsidR="008107F1" w:rsidRPr="00C92BC0" w:rsidRDefault="008107F1" w:rsidP="004401C9">
            <w:pPr>
              <w:rPr>
                <w:rFonts w:cstheme="minorHAnsi"/>
                <w:b/>
                <w:color w:val="FFFFFF" w:themeColor="background1"/>
                <w:sz w:val="20"/>
                <w:szCs w:val="20"/>
              </w:rPr>
            </w:pPr>
            <w:r w:rsidRPr="00C92BC0">
              <w:rPr>
                <w:rFonts w:cstheme="minorHAnsi"/>
                <w:b/>
                <w:color w:val="FFFFFF" w:themeColor="background1"/>
                <w:sz w:val="20"/>
                <w:szCs w:val="20"/>
              </w:rPr>
              <w:t>Currency</w:t>
            </w:r>
          </w:p>
        </w:tc>
        <w:tc>
          <w:tcPr>
            <w:tcW w:w="6375" w:type="dxa"/>
          </w:tcPr>
          <w:p w:rsidR="008107F1" w:rsidRPr="00C92BC0" w:rsidRDefault="008107F1" w:rsidP="004401C9">
            <w:pPr>
              <w:rPr>
                <w:rFonts w:eastAsiaTheme="majorEastAsia" w:cstheme="minorHAnsi"/>
                <w:b/>
                <w:bCs/>
                <w:sz w:val="20"/>
                <w:szCs w:val="20"/>
                <w:highlight w:val="lightGray"/>
              </w:rPr>
            </w:pPr>
            <w:r>
              <w:rPr>
                <w:rFonts w:eastAsiaTheme="majorEastAsia" w:cstheme="minorHAnsi"/>
                <w:b/>
                <w:bCs/>
                <w:sz w:val="20"/>
                <w:szCs w:val="20"/>
                <w:highlight w:val="lightGray"/>
              </w:rPr>
              <w:t>USD</w:t>
            </w:r>
          </w:p>
        </w:tc>
      </w:tr>
    </w:tbl>
    <w:p w:rsidR="008107F1" w:rsidRDefault="008107F1" w:rsidP="008107F1">
      <w:pPr>
        <w:rPr>
          <w:rFonts w:cstheme="minorHAnsi"/>
          <w:sz w:val="20"/>
          <w:szCs w:val="20"/>
        </w:rPr>
      </w:pPr>
    </w:p>
    <w:tbl>
      <w:tblPr>
        <w:tblW w:w="1619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
        <w:gridCol w:w="1577"/>
        <w:gridCol w:w="8176"/>
        <w:gridCol w:w="716"/>
        <w:gridCol w:w="862"/>
        <w:gridCol w:w="2151"/>
        <w:gridCol w:w="1039"/>
        <w:gridCol w:w="1239"/>
      </w:tblGrid>
      <w:tr w:rsidR="00D519C0" w:rsidRPr="00CB01DA" w:rsidTr="004401C9">
        <w:trPr>
          <w:trHeight w:val="509"/>
        </w:trPr>
        <w:tc>
          <w:tcPr>
            <w:tcW w:w="11762" w:type="dxa"/>
            <w:gridSpan w:val="5"/>
            <w:vMerge w:val="restart"/>
            <w:shd w:val="clear" w:color="auto" w:fill="auto"/>
            <w:hideMark/>
          </w:tcPr>
          <w:p w:rsidR="00D519C0" w:rsidRPr="00CB01DA" w:rsidRDefault="005D7D61" w:rsidP="004401C9">
            <w:pPr>
              <w:spacing w:after="0" w:line="240" w:lineRule="auto"/>
              <w:rPr>
                <w:rFonts w:ascii="Calibri" w:eastAsia="Times New Roman" w:hAnsi="Calibri" w:cs="Calibri"/>
                <w:b/>
                <w:bCs/>
                <w:color w:val="000000"/>
                <w:sz w:val="20"/>
                <w:szCs w:val="20"/>
                <w:lang w:eastAsia="en-IE"/>
              </w:rPr>
            </w:pPr>
            <w:r>
              <w:rPr>
                <w:rFonts w:ascii="Calibri" w:eastAsia="Times New Roman" w:hAnsi="Calibri" w:cstheme="minorHAnsi"/>
                <w:b/>
                <w:bCs/>
                <w:color w:val="000000"/>
                <w:sz w:val="20"/>
                <w:szCs w:val="20"/>
                <w:lang w:eastAsia="en-IE"/>
              </w:rPr>
              <w:t>GOATS</w:t>
            </w:r>
          </w:p>
        </w:tc>
        <w:tc>
          <w:tcPr>
            <w:tcW w:w="4429" w:type="dxa"/>
            <w:gridSpan w:val="3"/>
            <w:vMerge w:val="restart"/>
            <w:shd w:val="clear" w:color="000000" w:fill="D9D9D9"/>
            <w:hideMark/>
          </w:tcPr>
          <w:p w:rsidR="00D519C0" w:rsidRPr="00CB01DA" w:rsidRDefault="00D519C0" w:rsidP="004401C9">
            <w:pPr>
              <w:spacing w:after="0" w:line="240" w:lineRule="auto"/>
              <w:rPr>
                <w:rFonts w:ascii="Calibri" w:eastAsia="Times New Roman" w:hAnsi="Calibri" w:cs="Calibri"/>
                <w:b/>
                <w:bCs/>
                <w:color w:val="000000"/>
                <w:sz w:val="20"/>
                <w:szCs w:val="20"/>
                <w:lang w:eastAsia="en-IE"/>
              </w:rPr>
            </w:pPr>
            <w:r w:rsidRPr="00CB01DA">
              <w:rPr>
                <w:rFonts w:ascii="Calibri" w:eastAsia="Times New Roman" w:hAnsi="Calibri" w:cstheme="minorHAnsi"/>
                <w:b/>
                <w:bCs/>
                <w:color w:val="000000"/>
                <w:sz w:val="20"/>
                <w:szCs w:val="20"/>
                <w:lang w:eastAsia="en-IE"/>
              </w:rPr>
              <w:t>Tenderer to complete</w:t>
            </w:r>
          </w:p>
        </w:tc>
      </w:tr>
      <w:tr w:rsidR="00D519C0" w:rsidRPr="00CB01DA" w:rsidTr="004401C9">
        <w:trPr>
          <w:trHeight w:val="509"/>
        </w:trPr>
        <w:tc>
          <w:tcPr>
            <w:tcW w:w="11762" w:type="dxa"/>
            <w:gridSpan w:val="5"/>
            <w:vMerge/>
            <w:vAlign w:val="center"/>
            <w:hideMark/>
          </w:tcPr>
          <w:p w:rsidR="00D519C0" w:rsidRPr="00CB01DA" w:rsidRDefault="00D519C0" w:rsidP="004401C9">
            <w:pPr>
              <w:spacing w:after="0" w:line="240" w:lineRule="auto"/>
              <w:rPr>
                <w:rFonts w:ascii="Calibri" w:eastAsia="Times New Roman" w:hAnsi="Calibri" w:cs="Calibri"/>
                <w:b/>
                <w:bCs/>
                <w:color w:val="000000"/>
                <w:sz w:val="20"/>
                <w:szCs w:val="20"/>
                <w:lang w:eastAsia="en-IE"/>
              </w:rPr>
            </w:pPr>
          </w:p>
        </w:tc>
        <w:tc>
          <w:tcPr>
            <w:tcW w:w="4429" w:type="dxa"/>
            <w:gridSpan w:val="3"/>
            <w:vMerge/>
            <w:vAlign w:val="center"/>
            <w:hideMark/>
          </w:tcPr>
          <w:p w:rsidR="00D519C0" w:rsidRPr="00CB01DA" w:rsidRDefault="00D519C0" w:rsidP="004401C9">
            <w:pPr>
              <w:spacing w:after="0" w:line="240" w:lineRule="auto"/>
              <w:rPr>
                <w:rFonts w:ascii="Calibri" w:eastAsia="Times New Roman" w:hAnsi="Calibri" w:cs="Calibri"/>
                <w:b/>
                <w:bCs/>
                <w:color w:val="000000"/>
                <w:sz w:val="20"/>
                <w:szCs w:val="20"/>
                <w:lang w:eastAsia="en-IE"/>
              </w:rPr>
            </w:pPr>
          </w:p>
        </w:tc>
      </w:tr>
      <w:tr w:rsidR="00D519C0" w:rsidRPr="00CB01DA" w:rsidTr="004401C9">
        <w:trPr>
          <w:trHeight w:val="594"/>
        </w:trPr>
        <w:tc>
          <w:tcPr>
            <w:tcW w:w="431" w:type="dxa"/>
            <w:shd w:val="clear" w:color="auto" w:fill="auto"/>
            <w:hideMark/>
          </w:tcPr>
          <w:p w:rsidR="00D519C0" w:rsidRPr="00CB01DA" w:rsidRDefault="00D519C0" w:rsidP="004401C9">
            <w:pPr>
              <w:spacing w:after="0" w:line="240" w:lineRule="auto"/>
              <w:rPr>
                <w:rFonts w:ascii="Calibri" w:eastAsia="Times New Roman" w:hAnsi="Calibri" w:cs="Calibri"/>
                <w:b/>
                <w:bCs/>
                <w:color w:val="000000"/>
                <w:sz w:val="20"/>
                <w:szCs w:val="20"/>
                <w:lang w:eastAsia="en-IE"/>
              </w:rPr>
            </w:pPr>
            <w:r w:rsidRPr="00CB01DA">
              <w:rPr>
                <w:rFonts w:ascii="Calibri" w:eastAsia="Times New Roman" w:hAnsi="Calibri" w:cs="Calibri"/>
                <w:b/>
                <w:bCs/>
                <w:color w:val="000000"/>
                <w:sz w:val="20"/>
                <w:szCs w:val="20"/>
                <w:lang w:eastAsia="en-IE"/>
              </w:rPr>
              <w:t>#</w:t>
            </w:r>
          </w:p>
        </w:tc>
        <w:tc>
          <w:tcPr>
            <w:tcW w:w="1577" w:type="dxa"/>
            <w:shd w:val="clear" w:color="auto" w:fill="auto"/>
            <w:hideMark/>
          </w:tcPr>
          <w:p w:rsidR="00D519C0" w:rsidRPr="00CB01DA" w:rsidRDefault="00D519C0" w:rsidP="004401C9">
            <w:pPr>
              <w:spacing w:after="0" w:line="240" w:lineRule="auto"/>
              <w:rPr>
                <w:rFonts w:ascii="Calibri" w:eastAsia="Times New Roman" w:hAnsi="Calibri" w:cs="Calibri"/>
                <w:b/>
                <w:bCs/>
                <w:color w:val="000000"/>
                <w:sz w:val="20"/>
                <w:szCs w:val="20"/>
                <w:lang w:eastAsia="en-IE"/>
              </w:rPr>
            </w:pPr>
            <w:r w:rsidRPr="00CB01DA">
              <w:rPr>
                <w:rFonts w:ascii="Calibri" w:eastAsia="Times New Roman" w:hAnsi="Calibri" w:cs="Calibri"/>
                <w:b/>
                <w:bCs/>
                <w:color w:val="000000"/>
                <w:sz w:val="20"/>
                <w:szCs w:val="20"/>
                <w:lang w:eastAsia="en-IE"/>
              </w:rPr>
              <w:t xml:space="preserve">Item </w:t>
            </w:r>
          </w:p>
        </w:tc>
        <w:tc>
          <w:tcPr>
            <w:tcW w:w="8175" w:type="dxa"/>
            <w:shd w:val="clear" w:color="auto" w:fill="auto"/>
            <w:hideMark/>
          </w:tcPr>
          <w:p w:rsidR="00D519C0" w:rsidRPr="00CB01DA" w:rsidRDefault="00D519C0" w:rsidP="004401C9">
            <w:pPr>
              <w:spacing w:after="0" w:line="240" w:lineRule="auto"/>
              <w:rPr>
                <w:rFonts w:ascii="Calibri" w:eastAsia="Times New Roman" w:hAnsi="Calibri" w:cs="Calibri"/>
                <w:b/>
                <w:bCs/>
                <w:color w:val="000000"/>
                <w:sz w:val="20"/>
                <w:szCs w:val="20"/>
                <w:lang w:eastAsia="en-IE"/>
              </w:rPr>
            </w:pPr>
            <w:r w:rsidRPr="00CB01DA">
              <w:rPr>
                <w:rFonts w:ascii="Calibri" w:eastAsia="Times New Roman" w:hAnsi="Calibri" w:cs="Calibri"/>
                <w:b/>
                <w:bCs/>
                <w:color w:val="000000"/>
                <w:sz w:val="20"/>
                <w:szCs w:val="20"/>
                <w:lang w:eastAsia="en-IE"/>
              </w:rPr>
              <w:t>Specification</w:t>
            </w:r>
          </w:p>
        </w:tc>
        <w:tc>
          <w:tcPr>
            <w:tcW w:w="716" w:type="dxa"/>
            <w:shd w:val="clear" w:color="auto" w:fill="auto"/>
            <w:hideMark/>
          </w:tcPr>
          <w:p w:rsidR="00D519C0" w:rsidRPr="00CB01DA" w:rsidRDefault="00D519C0" w:rsidP="004401C9">
            <w:pPr>
              <w:spacing w:after="0" w:line="240" w:lineRule="auto"/>
              <w:rPr>
                <w:rFonts w:ascii="Calibri" w:eastAsia="Times New Roman" w:hAnsi="Calibri" w:cs="Calibri"/>
                <w:b/>
                <w:bCs/>
                <w:color w:val="000000"/>
                <w:sz w:val="20"/>
                <w:szCs w:val="20"/>
                <w:lang w:eastAsia="en-IE"/>
              </w:rPr>
            </w:pPr>
            <w:r w:rsidRPr="00CB01DA">
              <w:rPr>
                <w:rFonts w:ascii="Calibri" w:eastAsia="Times New Roman" w:hAnsi="Calibri" w:cs="Calibri"/>
                <w:b/>
                <w:bCs/>
                <w:color w:val="000000"/>
                <w:sz w:val="20"/>
                <w:szCs w:val="20"/>
                <w:lang w:eastAsia="en-IE"/>
              </w:rPr>
              <w:t>Unit</w:t>
            </w:r>
          </w:p>
        </w:tc>
        <w:tc>
          <w:tcPr>
            <w:tcW w:w="861" w:type="dxa"/>
            <w:shd w:val="clear" w:color="auto" w:fill="auto"/>
            <w:hideMark/>
          </w:tcPr>
          <w:p w:rsidR="00D519C0" w:rsidRPr="00CB01DA" w:rsidRDefault="00D519C0" w:rsidP="004401C9">
            <w:pPr>
              <w:spacing w:after="0" w:line="240" w:lineRule="auto"/>
              <w:rPr>
                <w:rFonts w:ascii="Calibri" w:eastAsia="Times New Roman" w:hAnsi="Calibri" w:cs="Calibri"/>
                <w:b/>
                <w:bCs/>
                <w:color w:val="000000"/>
                <w:sz w:val="20"/>
                <w:szCs w:val="20"/>
                <w:lang w:eastAsia="en-IE"/>
              </w:rPr>
            </w:pPr>
            <w:proofErr w:type="spellStart"/>
            <w:r w:rsidRPr="00CB01DA">
              <w:rPr>
                <w:rFonts w:ascii="Calibri" w:eastAsia="Times New Roman" w:hAnsi="Calibri" w:cs="Calibri"/>
                <w:b/>
                <w:bCs/>
                <w:color w:val="000000"/>
                <w:sz w:val="20"/>
                <w:szCs w:val="20"/>
                <w:lang w:eastAsia="en-IE"/>
              </w:rPr>
              <w:t>Qty</w:t>
            </w:r>
            <w:proofErr w:type="spellEnd"/>
          </w:p>
        </w:tc>
        <w:tc>
          <w:tcPr>
            <w:tcW w:w="2151" w:type="dxa"/>
            <w:shd w:val="clear" w:color="auto" w:fill="auto"/>
            <w:hideMark/>
          </w:tcPr>
          <w:p w:rsidR="00D519C0" w:rsidRPr="00CB01DA" w:rsidRDefault="00D519C0" w:rsidP="004401C9">
            <w:pPr>
              <w:spacing w:after="0" w:line="240" w:lineRule="auto"/>
              <w:rPr>
                <w:rFonts w:ascii="Calibri" w:eastAsia="Times New Roman" w:hAnsi="Calibri" w:cs="Calibri"/>
                <w:b/>
                <w:bCs/>
                <w:color w:val="000000"/>
                <w:sz w:val="20"/>
                <w:szCs w:val="20"/>
                <w:lang w:eastAsia="en-IE"/>
              </w:rPr>
            </w:pPr>
            <w:r w:rsidRPr="00CB01DA">
              <w:rPr>
                <w:rFonts w:ascii="Calibri" w:eastAsia="Times New Roman" w:hAnsi="Calibri" w:cstheme="minorHAnsi"/>
                <w:b/>
                <w:bCs/>
                <w:color w:val="000000"/>
                <w:sz w:val="20"/>
                <w:szCs w:val="20"/>
                <w:lang w:eastAsia="en-IE"/>
              </w:rPr>
              <w:t>Can provide exact specification (Y/N)? If N, indicate alternative.</w:t>
            </w:r>
          </w:p>
        </w:tc>
        <w:tc>
          <w:tcPr>
            <w:tcW w:w="1039" w:type="dxa"/>
            <w:shd w:val="clear" w:color="auto" w:fill="auto"/>
            <w:hideMark/>
          </w:tcPr>
          <w:p w:rsidR="00D519C0" w:rsidRPr="00CB01DA" w:rsidRDefault="00D519C0" w:rsidP="004401C9">
            <w:pPr>
              <w:spacing w:after="0" w:line="240" w:lineRule="auto"/>
              <w:rPr>
                <w:rFonts w:ascii="Calibri" w:eastAsia="Times New Roman" w:hAnsi="Calibri" w:cs="Calibri"/>
                <w:b/>
                <w:bCs/>
                <w:color w:val="000000"/>
                <w:sz w:val="20"/>
                <w:szCs w:val="20"/>
                <w:lang w:eastAsia="en-IE"/>
              </w:rPr>
            </w:pPr>
            <w:r w:rsidRPr="00CB01DA">
              <w:rPr>
                <w:rFonts w:ascii="Calibri" w:eastAsia="Times New Roman" w:hAnsi="Calibri" w:cstheme="minorHAnsi"/>
                <w:b/>
                <w:bCs/>
                <w:color w:val="000000"/>
                <w:sz w:val="20"/>
                <w:szCs w:val="20"/>
                <w:lang w:eastAsia="en-IE"/>
              </w:rPr>
              <w:t>Unit Price (USD)</w:t>
            </w:r>
          </w:p>
        </w:tc>
        <w:tc>
          <w:tcPr>
            <w:tcW w:w="1239" w:type="dxa"/>
            <w:shd w:val="clear" w:color="auto" w:fill="auto"/>
            <w:hideMark/>
          </w:tcPr>
          <w:p w:rsidR="00D519C0" w:rsidRPr="00CB01DA" w:rsidRDefault="00D519C0" w:rsidP="004401C9">
            <w:pPr>
              <w:spacing w:after="0" w:line="240" w:lineRule="auto"/>
              <w:rPr>
                <w:rFonts w:ascii="Calibri" w:eastAsia="Times New Roman" w:hAnsi="Calibri" w:cs="Calibri"/>
                <w:b/>
                <w:bCs/>
                <w:color w:val="000000"/>
                <w:sz w:val="20"/>
                <w:szCs w:val="20"/>
                <w:lang w:eastAsia="en-IE"/>
              </w:rPr>
            </w:pPr>
            <w:r w:rsidRPr="00CB01DA">
              <w:rPr>
                <w:rFonts w:ascii="Calibri" w:eastAsia="Times New Roman" w:hAnsi="Calibri" w:cstheme="minorHAnsi"/>
                <w:b/>
                <w:bCs/>
                <w:color w:val="000000"/>
                <w:sz w:val="20"/>
                <w:szCs w:val="20"/>
                <w:lang w:eastAsia="en-IE"/>
              </w:rPr>
              <w:t>Total (USD)</w:t>
            </w:r>
          </w:p>
        </w:tc>
      </w:tr>
      <w:tr w:rsidR="00D519C0" w:rsidRPr="00CB01DA" w:rsidTr="004401C9">
        <w:trPr>
          <w:trHeight w:val="635"/>
        </w:trPr>
        <w:tc>
          <w:tcPr>
            <w:tcW w:w="431" w:type="dxa"/>
            <w:shd w:val="clear" w:color="auto" w:fill="auto"/>
            <w:hideMark/>
          </w:tcPr>
          <w:p w:rsidR="00D519C0" w:rsidRPr="00CB01DA" w:rsidRDefault="00D519C0" w:rsidP="004401C9">
            <w:pPr>
              <w:spacing w:after="0" w:line="240" w:lineRule="auto"/>
              <w:rPr>
                <w:rFonts w:ascii="Calibri" w:eastAsia="Times New Roman" w:hAnsi="Calibri" w:cs="Calibri"/>
                <w:color w:val="000000"/>
                <w:sz w:val="20"/>
                <w:szCs w:val="20"/>
                <w:lang w:eastAsia="en-IE"/>
              </w:rPr>
            </w:pPr>
            <w:r w:rsidRPr="00CB01DA">
              <w:rPr>
                <w:rFonts w:ascii="Calibri" w:eastAsia="Times New Roman" w:hAnsi="Calibri" w:cs="Calibri"/>
                <w:color w:val="000000"/>
                <w:sz w:val="20"/>
                <w:szCs w:val="20"/>
                <w:lang w:eastAsia="en-IE"/>
              </w:rPr>
              <w:t>1</w:t>
            </w:r>
          </w:p>
        </w:tc>
        <w:tc>
          <w:tcPr>
            <w:tcW w:w="1577" w:type="dxa"/>
            <w:shd w:val="clear" w:color="auto" w:fill="auto"/>
            <w:hideMark/>
          </w:tcPr>
          <w:p w:rsidR="00D519C0" w:rsidRPr="00726443" w:rsidRDefault="00D519C0" w:rsidP="004401C9">
            <w:pPr>
              <w:spacing w:after="0" w:line="240" w:lineRule="auto"/>
              <w:rPr>
                <w:rFonts w:ascii="Calibri" w:eastAsia="Times New Roman" w:hAnsi="Calibri" w:cs="Calibri"/>
                <w:b/>
                <w:bCs/>
                <w:color w:val="000000"/>
                <w:sz w:val="20"/>
                <w:szCs w:val="20"/>
                <w:lang w:eastAsia="en-IE"/>
              </w:rPr>
            </w:pPr>
            <w:r w:rsidRPr="00726443">
              <w:rPr>
                <w:rFonts w:ascii="Calibri" w:eastAsia="Times New Roman" w:hAnsi="Calibri" w:cs="Calibri"/>
                <w:b/>
                <w:bCs/>
                <w:color w:val="000000"/>
                <w:sz w:val="20"/>
                <w:szCs w:val="20"/>
                <w:lang w:eastAsia="en-IE"/>
              </w:rPr>
              <w:t>Doe (Female) Goat</w:t>
            </w:r>
          </w:p>
        </w:tc>
        <w:tc>
          <w:tcPr>
            <w:tcW w:w="8175" w:type="dxa"/>
            <w:shd w:val="clear" w:color="auto" w:fill="auto"/>
            <w:hideMark/>
          </w:tcPr>
          <w:p w:rsidR="00D519C0" w:rsidRPr="00726443" w:rsidRDefault="00D519C0" w:rsidP="004401C9">
            <w:pPr>
              <w:pStyle w:val="ListParagraph"/>
              <w:numPr>
                <w:ilvl w:val="0"/>
                <w:numId w:val="39"/>
              </w:numPr>
              <w:tabs>
                <w:tab w:val="num" w:pos="540"/>
              </w:tabs>
              <w:spacing w:after="0"/>
              <w:jc w:val="both"/>
              <w:rPr>
                <w:rFonts w:ascii="Calibri" w:eastAsia="Times New Roman" w:hAnsi="Calibri" w:cs="Calibri"/>
                <w:color w:val="000000"/>
                <w:sz w:val="20"/>
                <w:szCs w:val="20"/>
                <w:lang w:eastAsia="en-IE"/>
              </w:rPr>
            </w:pPr>
            <w:r w:rsidRPr="00726443">
              <w:rPr>
                <w:rFonts w:ascii="Calibri" w:eastAsia="Times New Roman" w:hAnsi="Calibri" w:cs="Calibri"/>
                <w:color w:val="000000"/>
                <w:sz w:val="20"/>
                <w:szCs w:val="20"/>
                <w:lang w:eastAsia="en-IE"/>
              </w:rPr>
              <w:t>Age: 12-24 months years old.</w:t>
            </w:r>
          </w:p>
          <w:p w:rsidR="00D519C0" w:rsidRPr="00726443" w:rsidRDefault="00D519C0" w:rsidP="004401C9">
            <w:pPr>
              <w:pStyle w:val="ListParagraph"/>
              <w:numPr>
                <w:ilvl w:val="0"/>
                <w:numId w:val="39"/>
              </w:numPr>
              <w:tabs>
                <w:tab w:val="num" w:pos="540"/>
              </w:tabs>
              <w:spacing w:after="0"/>
              <w:jc w:val="both"/>
              <w:rPr>
                <w:rFonts w:ascii="Calibri" w:eastAsia="Times New Roman" w:hAnsi="Calibri" w:cs="Calibri"/>
                <w:color w:val="000000"/>
                <w:sz w:val="20"/>
                <w:szCs w:val="20"/>
                <w:lang w:eastAsia="en-IE"/>
              </w:rPr>
            </w:pPr>
            <w:r w:rsidRPr="00726443">
              <w:rPr>
                <w:rFonts w:ascii="Calibri" w:eastAsia="Times New Roman" w:hAnsi="Calibri" w:cs="Calibri"/>
                <w:color w:val="000000"/>
                <w:sz w:val="20"/>
                <w:szCs w:val="20"/>
                <w:lang w:eastAsia="en-IE"/>
              </w:rPr>
              <w:t>Breed: Local Desert goats</w:t>
            </w:r>
          </w:p>
          <w:p w:rsidR="00D519C0" w:rsidRPr="00726443" w:rsidRDefault="00D519C0" w:rsidP="004401C9">
            <w:pPr>
              <w:pStyle w:val="ListParagraph"/>
              <w:numPr>
                <w:ilvl w:val="0"/>
                <w:numId w:val="39"/>
              </w:numPr>
              <w:tabs>
                <w:tab w:val="num" w:pos="540"/>
              </w:tabs>
              <w:spacing w:after="0"/>
              <w:jc w:val="both"/>
              <w:rPr>
                <w:rFonts w:ascii="Calibri" w:eastAsia="Times New Roman" w:hAnsi="Calibri" w:cs="Calibri"/>
                <w:color w:val="000000"/>
                <w:sz w:val="20"/>
                <w:szCs w:val="20"/>
                <w:lang w:eastAsia="en-IE"/>
              </w:rPr>
            </w:pPr>
            <w:r w:rsidRPr="00726443">
              <w:rPr>
                <w:rFonts w:ascii="Calibri" w:eastAsia="Times New Roman" w:hAnsi="Calibri" w:cs="Calibri"/>
                <w:color w:val="000000"/>
                <w:sz w:val="20"/>
                <w:szCs w:val="20"/>
                <w:lang w:eastAsia="en-IE"/>
              </w:rPr>
              <w:t>Live weight: 25-30 kg</w:t>
            </w:r>
          </w:p>
          <w:p w:rsidR="00D519C0" w:rsidRPr="00726443" w:rsidRDefault="00D519C0" w:rsidP="004401C9">
            <w:pPr>
              <w:pStyle w:val="ListParagraph"/>
              <w:numPr>
                <w:ilvl w:val="0"/>
                <w:numId w:val="39"/>
              </w:numPr>
              <w:tabs>
                <w:tab w:val="num" w:pos="540"/>
              </w:tabs>
              <w:spacing w:after="0"/>
              <w:jc w:val="both"/>
              <w:rPr>
                <w:rFonts w:ascii="Calibri" w:eastAsia="Times New Roman" w:hAnsi="Calibri" w:cs="Calibri"/>
                <w:color w:val="000000"/>
                <w:sz w:val="20"/>
                <w:szCs w:val="20"/>
                <w:lang w:eastAsia="en-IE"/>
              </w:rPr>
            </w:pPr>
            <w:r w:rsidRPr="00726443">
              <w:rPr>
                <w:rFonts w:ascii="Calibri" w:eastAsia="Times New Roman" w:hAnsi="Calibri" w:cs="Calibri"/>
                <w:color w:val="000000"/>
                <w:sz w:val="20"/>
                <w:szCs w:val="20"/>
                <w:lang w:eastAsia="en-IE"/>
              </w:rPr>
              <w:t>Body shape: Harmonious</w:t>
            </w:r>
          </w:p>
          <w:p w:rsidR="00D519C0" w:rsidRPr="00726443" w:rsidRDefault="00D519C0" w:rsidP="004401C9">
            <w:pPr>
              <w:pStyle w:val="ListParagraph"/>
              <w:numPr>
                <w:ilvl w:val="0"/>
                <w:numId w:val="39"/>
              </w:numPr>
              <w:tabs>
                <w:tab w:val="num" w:pos="540"/>
              </w:tabs>
              <w:spacing w:after="0"/>
              <w:jc w:val="both"/>
              <w:rPr>
                <w:rFonts w:ascii="Calibri" w:eastAsia="Times New Roman" w:hAnsi="Calibri" w:cs="Calibri"/>
                <w:color w:val="000000"/>
                <w:sz w:val="20"/>
                <w:szCs w:val="20"/>
                <w:lang w:eastAsia="en-IE"/>
              </w:rPr>
            </w:pPr>
            <w:r w:rsidRPr="00726443">
              <w:rPr>
                <w:rFonts w:ascii="Calibri" w:eastAsia="Times New Roman" w:hAnsi="Calibri" w:cs="Calibri"/>
                <w:color w:val="000000"/>
                <w:sz w:val="20"/>
                <w:szCs w:val="20"/>
                <w:lang w:eastAsia="en-IE"/>
              </w:rPr>
              <w:t>Ears: Medium and of different colours based on coat colour of the goat</w:t>
            </w:r>
          </w:p>
          <w:p w:rsidR="00D519C0" w:rsidRPr="00726443" w:rsidRDefault="00D519C0" w:rsidP="004401C9">
            <w:pPr>
              <w:pStyle w:val="ListParagraph"/>
              <w:numPr>
                <w:ilvl w:val="0"/>
                <w:numId w:val="39"/>
              </w:numPr>
              <w:tabs>
                <w:tab w:val="num" w:pos="540"/>
              </w:tabs>
              <w:spacing w:after="0"/>
              <w:jc w:val="both"/>
              <w:rPr>
                <w:rFonts w:ascii="Calibri" w:eastAsia="Times New Roman" w:hAnsi="Calibri" w:cs="Calibri"/>
                <w:color w:val="000000"/>
                <w:sz w:val="20"/>
                <w:szCs w:val="20"/>
                <w:lang w:eastAsia="en-IE"/>
              </w:rPr>
            </w:pPr>
            <w:r w:rsidRPr="00726443">
              <w:rPr>
                <w:rFonts w:ascii="Calibri" w:eastAsia="Times New Roman" w:hAnsi="Calibri" w:cs="Calibri"/>
                <w:color w:val="000000"/>
                <w:sz w:val="20"/>
                <w:szCs w:val="20"/>
                <w:lang w:eastAsia="en-IE"/>
              </w:rPr>
              <w:t>Colour: generally white and black</w:t>
            </w:r>
          </w:p>
          <w:p w:rsidR="00D519C0" w:rsidRPr="00726443" w:rsidRDefault="00D519C0" w:rsidP="004401C9">
            <w:pPr>
              <w:pStyle w:val="ListParagraph"/>
              <w:numPr>
                <w:ilvl w:val="0"/>
                <w:numId w:val="39"/>
              </w:numPr>
              <w:tabs>
                <w:tab w:val="num" w:pos="540"/>
              </w:tabs>
              <w:spacing w:after="0"/>
              <w:jc w:val="both"/>
              <w:rPr>
                <w:rFonts w:ascii="Calibri" w:eastAsia="Times New Roman" w:hAnsi="Calibri" w:cs="Calibri"/>
                <w:color w:val="000000"/>
                <w:sz w:val="20"/>
                <w:szCs w:val="20"/>
                <w:lang w:eastAsia="en-IE"/>
              </w:rPr>
            </w:pPr>
            <w:r w:rsidRPr="00726443">
              <w:rPr>
                <w:rFonts w:ascii="Calibri" w:eastAsia="Times New Roman" w:hAnsi="Calibri" w:cs="Calibri"/>
                <w:color w:val="000000"/>
                <w:sz w:val="20"/>
                <w:szCs w:val="20"/>
                <w:lang w:eastAsia="en-IE"/>
              </w:rPr>
              <w:t>Health: Good health as certified by a veterinary officer in the Locality</w:t>
            </w:r>
          </w:p>
        </w:tc>
        <w:tc>
          <w:tcPr>
            <w:tcW w:w="716" w:type="dxa"/>
            <w:shd w:val="clear" w:color="auto" w:fill="auto"/>
            <w:hideMark/>
          </w:tcPr>
          <w:p w:rsidR="00D519C0" w:rsidRPr="00CB01DA" w:rsidRDefault="00D519C0" w:rsidP="004401C9">
            <w:pPr>
              <w:spacing w:after="0" w:line="240" w:lineRule="auto"/>
              <w:rPr>
                <w:rFonts w:ascii="Calibri" w:eastAsia="Times New Roman" w:hAnsi="Calibri" w:cs="Calibri"/>
                <w:color w:val="000000"/>
                <w:sz w:val="20"/>
                <w:szCs w:val="20"/>
                <w:lang w:eastAsia="en-IE"/>
              </w:rPr>
            </w:pPr>
            <w:r w:rsidRPr="00CB01DA">
              <w:rPr>
                <w:rFonts w:ascii="Calibri" w:eastAsia="Times New Roman" w:hAnsi="Calibri" w:cs="Calibri"/>
                <w:color w:val="000000"/>
                <w:sz w:val="20"/>
                <w:szCs w:val="20"/>
                <w:lang w:eastAsia="en-IE"/>
              </w:rPr>
              <w:t>Pcs</w:t>
            </w:r>
          </w:p>
        </w:tc>
        <w:tc>
          <w:tcPr>
            <w:tcW w:w="861" w:type="dxa"/>
            <w:shd w:val="clear" w:color="auto" w:fill="auto"/>
            <w:hideMark/>
          </w:tcPr>
          <w:p w:rsidR="00D519C0" w:rsidRPr="00CB01DA" w:rsidRDefault="007F3CD3" w:rsidP="004401C9">
            <w:pPr>
              <w:spacing w:after="0" w:line="240" w:lineRule="auto"/>
              <w:rPr>
                <w:rFonts w:ascii="Calibri" w:eastAsia="Times New Roman" w:hAnsi="Calibri" w:cs="Calibri"/>
                <w:color w:val="000000"/>
                <w:sz w:val="20"/>
                <w:szCs w:val="20"/>
                <w:lang w:eastAsia="en-IE"/>
              </w:rPr>
            </w:pPr>
            <w:r>
              <w:rPr>
                <w:rFonts w:ascii="Calibri" w:eastAsia="Times New Roman" w:hAnsi="Calibri" w:cs="Calibri"/>
                <w:color w:val="000000"/>
                <w:sz w:val="20"/>
                <w:szCs w:val="20"/>
                <w:lang w:eastAsia="en-IE"/>
              </w:rPr>
              <w:t>195</w:t>
            </w:r>
          </w:p>
        </w:tc>
        <w:tc>
          <w:tcPr>
            <w:tcW w:w="2151" w:type="dxa"/>
            <w:shd w:val="clear" w:color="auto" w:fill="auto"/>
            <w:hideMark/>
          </w:tcPr>
          <w:p w:rsidR="00D519C0" w:rsidRPr="00CB01DA" w:rsidRDefault="00D519C0" w:rsidP="004401C9">
            <w:pPr>
              <w:spacing w:after="0" w:line="240" w:lineRule="auto"/>
              <w:rPr>
                <w:rFonts w:ascii="Calibri" w:eastAsia="Times New Roman" w:hAnsi="Calibri" w:cs="Calibri"/>
                <w:color w:val="000000"/>
                <w:sz w:val="20"/>
                <w:szCs w:val="20"/>
                <w:lang w:eastAsia="en-IE"/>
              </w:rPr>
            </w:pPr>
            <w:r w:rsidRPr="00CB01DA">
              <w:rPr>
                <w:rFonts w:ascii="Calibri" w:eastAsia="Times New Roman" w:hAnsi="Calibri" w:cstheme="minorHAnsi"/>
                <w:color w:val="000000"/>
                <w:sz w:val="20"/>
                <w:szCs w:val="20"/>
                <w:lang w:eastAsia="en-IE"/>
              </w:rPr>
              <w:t> </w:t>
            </w:r>
          </w:p>
        </w:tc>
        <w:tc>
          <w:tcPr>
            <w:tcW w:w="1039" w:type="dxa"/>
            <w:shd w:val="clear" w:color="auto" w:fill="auto"/>
            <w:hideMark/>
          </w:tcPr>
          <w:p w:rsidR="00D519C0" w:rsidRPr="00CB01DA" w:rsidRDefault="00D519C0" w:rsidP="004401C9">
            <w:pPr>
              <w:spacing w:after="0" w:line="240" w:lineRule="auto"/>
              <w:rPr>
                <w:rFonts w:ascii="Calibri" w:eastAsia="Times New Roman" w:hAnsi="Calibri" w:cs="Calibri"/>
                <w:color w:val="000000"/>
                <w:sz w:val="20"/>
                <w:szCs w:val="20"/>
                <w:lang w:eastAsia="en-IE"/>
              </w:rPr>
            </w:pPr>
            <w:r w:rsidRPr="00CB01DA">
              <w:rPr>
                <w:rFonts w:ascii="Calibri" w:eastAsia="Times New Roman" w:hAnsi="Calibri" w:cstheme="minorHAnsi"/>
                <w:color w:val="000000"/>
                <w:sz w:val="20"/>
                <w:szCs w:val="20"/>
                <w:lang w:eastAsia="en-IE"/>
              </w:rPr>
              <w:t> </w:t>
            </w:r>
          </w:p>
        </w:tc>
        <w:tc>
          <w:tcPr>
            <w:tcW w:w="1239" w:type="dxa"/>
            <w:shd w:val="clear" w:color="auto" w:fill="auto"/>
            <w:hideMark/>
          </w:tcPr>
          <w:p w:rsidR="00D519C0" w:rsidRPr="00CB01DA" w:rsidRDefault="00D519C0" w:rsidP="004401C9">
            <w:pPr>
              <w:spacing w:after="0" w:line="240" w:lineRule="auto"/>
              <w:rPr>
                <w:rFonts w:ascii="Calibri" w:eastAsia="Times New Roman" w:hAnsi="Calibri" w:cs="Calibri"/>
                <w:color w:val="000000"/>
                <w:sz w:val="20"/>
                <w:szCs w:val="20"/>
                <w:lang w:eastAsia="en-IE"/>
              </w:rPr>
            </w:pPr>
            <w:r w:rsidRPr="00CB01DA">
              <w:rPr>
                <w:rFonts w:ascii="Calibri" w:eastAsia="Times New Roman" w:hAnsi="Calibri" w:cstheme="minorHAnsi"/>
                <w:color w:val="000000"/>
                <w:sz w:val="20"/>
                <w:szCs w:val="20"/>
                <w:lang w:eastAsia="en-IE"/>
              </w:rPr>
              <w:t> </w:t>
            </w:r>
          </w:p>
        </w:tc>
      </w:tr>
      <w:tr w:rsidR="00D519C0" w:rsidRPr="00CB01DA" w:rsidTr="004401C9">
        <w:trPr>
          <w:trHeight w:val="635"/>
        </w:trPr>
        <w:tc>
          <w:tcPr>
            <w:tcW w:w="431" w:type="dxa"/>
            <w:shd w:val="clear" w:color="auto" w:fill="auto"/>
          </w:tcPr>
          <w:p w:rsidR="00D519C0" w:rsidRPr="00CB01DA" w:rsidRDefault="00D519C0" w:rsidP="004401C9">
            <w:pPr>
              <w:spacing w:after="0" w:line="240" w:lineRule="auto"/>
              <w:rPr>
                <w:rFonts w:ascii="Calibri" w:eastAsia="Times New Roman" w:hAnsi="Calibri" w:cs="Calibri"/>
                <w:color w:val="000000"/>
                <w:sz w:val="20"/>
                <w:szCs w:val="20"/>
                <w:lang w:eastAsia="en-IE"/>
              </w:rPr>
            </w:pPr>
            <w:r>
              <w:rPr>
                <w:rFonts w:ascii="Calibri" w:eastAsia="Times New Roman" w:hAnsi="Calibri" w:cs="Calibri"/>
                <w:color w:val="000000"/>
                <w:sz w:val="20"/>
                <w:szCs w:val="20"/>
                <w:lang w:eastAsia="en-IE"/>
              </w:rPr>
              <w:t>3</w:t>
            </w:r>
          </w:p>
        </w:tc>
        <w:tc>
          <w:tcPr>
            <w:tcW w:w="1577" w:type="dxa"/>
            <w:shd w:val="clear" w:color="auto" w:fill="auto"/>
          </w:tcPr>
          <w:p w:rsidR="00D519C0" w:rsidRPr="00726443" w:rsidRDefault="00D519C0" w:rsidP="004401C9">
            <w:pPr>
              <w:spacing w:after="0" w:line="240" w:lineRule="auto"/>
              <w:rPr>
                <w:rFonts w:ascii="Calibri" w:eastAsia="Times New Roman" w:hAnsi="Calibri" w:cs="Calibri"/>
                <w:b/>
                <w:bCs/>
                <w:color w:val="000000"/>
                <w:sz w:val="20"/>
                <w:szCs w:val="20"/>
                <w:lang w:eastAsia="en-IE"/>
              </w:rPr>
            </w:pPr>
            <w:r w:rsidRPr="00726443">
              <w:rPr>
                <w:rFonts w:ascii="Calibri" w:eastAsia="Times New Roman" w:hAnsi="Calibri" w:cs="Calibri"/>
                <w:b/>
                <w:bCs/>
                <w:color w:val="000000"/>
                <w:sz w:val="20"/>
                <w:szCs w:val="20"/>
                <w:lang w:eastAsia="en-IE"/>
              </w:rPr>
              <w:t>Buck (Male) Goat</w:t>
            </w:r>
          </w:p>
        </w:tc>
        <w:tc>
          <w:tcPr>
            <w:tcW w:w="8175" w:type="dxa"/>
            <w:shd w:val="clear" w:color="auto" w:fill="auto"/>
          </w:tcPr>
          <w:p w:rsidR="00D519C0" w:rsidRPr="00726443" w:rsidRDefault="00D519C0" w:rsidP="004401C9">
            <w:pPr>
              <w:pStyle w:val="ListParagraph"/>
              <w:numPr>
                <w:ilvl w:val="0"/>
                <w:numId w:val="42"/>
              </w:numPr>
              <w:tabs>
                <w:tab w:val="num" w:pos="540"/>
              </w:tabs>
              <w:spacing w:after="0"/>
              <w:jc w:val="both"/>
              <w:rPr>
                <w:rFonts w:ascii="Calibri" w:eastAsia="Times New Roman" w:hAnsi="Calibri" w:cs="Calibri"/>
                <w:color w:val="000000"/>
                <w:sz w:val="20"/>
                <w:szCs w:val="20"/>
                <w:lang w:eastAsia="en-IE"/>
              </w:rPr>
            </w:pPr>
            <w:r w:rsidRPr="00726443">
              <w:rPr>
                <w:rFonts w:ascii="Calibri" w:eastAsia="Times New Roman" w:hAnsi="Calibri" w:cs="Calibri"/>
                <w:color w:val="000000"/>
                <w:sz w:val="20"/>
                <w:szCs w:val="20"/>
                <w:lang w:eastAsia="en-IE"/>
              </w:rPr>
              <w:t>Age: 12-24 months years old</w:t>
            </w:r>
          </w:p>
          <w:p w:rsidR="00D519C0" w:rsidRPr="00726443" w:rsidRDefault="00D519C0" w:rsidP="004401C9">
            <w:pPr>
              <w:pStyle w:val="ListParagraph"/>
              <w:numPr>
                <w:ilvl w:val="0"/>
                <w:numId w:val="42"/>
              </w:numPr>
              <w:tabs>
                <w:tab w:val="num" w:pos="540"/>
              </w:tabs>
              <w:spacing w:after="0"/>
              <w:jc w:val="both"/>
              <w:rPr>
                <w:rFonts w:ascii="Calibri" w:eastAsia="Times New Roman" w:hAnsi="Calibri" w:cs="Calibri"/>
                <w:color w:val="000000"/>
                <w:sz w:val="20"/>
                <w:szCs w:val="20"/>
                <w:lang w:eastAsia="en-IE"/>
              </w:rPr>
            </w:pPr>
            <w:r w:rsidRPr="00726443">
              <w:rPr>
                <w:rFonts w:ascii="Calibri" w:eastAsia="Times New Roman" w:hAnsi="Calibri" w:cs="Calibri"/>
                <w:color w:val="000000"/>
                <w:sz w:val="20"/>
                <w:szCs w:val="20"/>
                <w:lang w:eastAsia="en-IE"/>
              </w:rPr>
              <w:t>Breed: Local Desert goats</w:t>
            </w:r>
          </w:p>
          <w:p w:rsidR="00D519C0" w:rsidRPr="00726443" w:rsidRDefault="00D519C0" w:rsidP="004401C9">
            <w:pPr>
              <w:pStyle w:val="ListParagraph"/>
              <w:numPr>
                <w:ilvl w:val="0"/>
                <w:numId w:val="42"/>
              </w:numPr>
              <w:tabs>
                <w:tab w:val="num" w:pos="540"/>
              </w:tabs>
              <w:spacing w:after="0"/>
              <w:jc w:val="both"/>
              <w:rPr>
                <w:rFonts w:ascii="Calibri" w:eastAsia="Times New Roman" w:hAnsi="Calibri" w:cs="Calibri"/>
                <w:color w:val="000000"/>
                <w:sz w:val="20"/>
                <w:szCs w:val="20"/>
                <w:lang w:eastAsia="en-IE"/>
              </w:rPr>
            </w:pPr>
            <w:r w:rsidRPr="00726443">
              <w:rPr>
                <w:rFonts w:ascii="Calibri" w:eastAsia="Times New Roman" w:hAnsi="Calibri" w:cs="Calibri"/>
                <w:color w:val="000000"/>
                <w:sz w:val="20"/>
                <w:szCs w:val="20"/>
                <w:lang w:eastAsia="en-IE"/>
              </w:rPr>
              <w:t>Live weight: 30-35 Kg</w:t>
            </w:r>
          </w:p>
          <w:p w:rsidR="00D519C0" w:rsidRPr="00726443" w:rsidRDefault="00D519C0" w:rsidP="004401C9">
            <w:pPr>
              <w:pStyle w:val="ListParagraph"/>
              <w:numPr>
                <w:ilvl w:val="0"/>
                <w:numId w:val="42"/>
              </w:numPr>
              <w:tabs>
                <w:tab w:val="num" w:pos="540"/>
              </w:tabs>
              <w:spacing w:after="0"/>
              <w:jc w:val="both"/>
              <w:rPr>
                <w:rFonts w:ascii="Calibri" w:eastAsia="Times New Roman" w:hAnsi="Calibri" w:cs="Calibri"/>
                <w:color w:val="000000"/>
                <w:sz w:val="20"/>
                <w:szCs w:val="20"/>
                <w:lang w:eastAsia="en-IE"/>
              </w:rPr>
            </w:pPr>
            <w:r w:rsidRPr="00726443">
              <w:rPr>
                <w:rFonts w:ascii="Calibri" w:eastAsia="Times New Roman" w:hAnsi="Calibri" w:cs="Calibri"/>
                <w:color w:val="000000"/>
                <w:sz w:val="20"/>
                <w:szCs w:val="20"/>
                <w:lang w:eastAsia="en-IE"/>
              </w:rPr>
              <w:t>Body shape: Harmonious</w:t>
            </w:r>
          </w:p>
          <w:p w:rsidR="00D519C0" w:rsidRPr="00726443" w:rsidRDefault="00D519C0" w:rsidP="004401C9">
            <w:pPr>
              <w:pStyle w:val="ListParagraph"/>
              <w:numPr>
                <w:ilvl w:val="0"/>
                <w:numId w:val="42"/>
              </w:numPr>
              <w:tabs>
                <w:tab w:val="num" w:pos="540"/>
              </w:tabs>
              <w:spacing w:after="0"/>
              <w:jc w:val="both"/>
              <w:rPr>
                <w:rFonts w:ascii="Calibri" w:eastAsia="Times New Roman" w:hAnsi="Calibri" w:cs="Calibri"/>
                <w:color w:val="000000"/>
                <w:sz w:val="20"/>
                <w:szCs w:val="20"/>
                <w:lang w:eastAsia="en-IE"/>
              </w:rPr>
            </w:pPr>
            <w:r w:rsidRPr="00726443">
              <w:rPr>
                <w:rFonts w:ascii="Calibri" w:eastAsia="Times New Roman" w:hAnsi="Calibri" w:cs="Calibri"/>
                <w:color w:val="000000"/>
                <w:sz w:val="20"/>
                <w:szCs w:val="20"/>
                <w:lang w:eastAsia="en-IE"/>
              </w:rPr>
              <w:t>Ears: Medium and of different colours based on the coat colour of the goat</w:t>
            </w:r>
          </w:p>
          <w:p w:rsidR="00D519C0" w:rsidRPr="00726443" w:rsidRDefault="00D519C0" w:rsidP="004401C9">
            <w:pPr>
              <w:pStyle w:val="ListParagraph"/>
              <w:numPr>
                <w:ilvl w:val="0"/>
                <w:numId w:val="42"/>
              </w:numPr>
              <w:tabs>
                <w:tab w:val="num" w:pos="540"/>
              </w:tabs>
              <w:spacing w:after="0"/>
              <w:jc w:val="both"/>
              <w:rPr>
                <w:rFonts w:ascii="Calibri" w:eastAsia="Times New Roman" w:hAnsi="Calibri" w:cs="Calibri"/>
                <w:color w:val="000000"/>
                <w:sz w:val="20"/>
                <w:szCs w:val="20"/>
                <w:lang w:eastAsia="en-IE"/>
              </w:rPr>
            </w:pPr>
            <w:r w:rsidRPr="00726443">
              <w:rPr>
                <w:rFonts w:ascii="Calibri" w:eastAsia="Times New Roman" w:hAnsi="Calibri" w:cs="Calibri"/>
                <w:color w:val="000000"/>
                <w:sz w:val="20"/>
                <w:szCs w:val="20"/>
                <w:lang w:eastAsia="en-IE"/>
              </w:rPr>
              <w:t>Colour: generally white and black</w:t>
            </w:r>
          </w:p>
          <w:p w:rsidR="00D519C0" w:rsidRPr="00726443" w:rsidRDefault="00D519C0" w:rsidP="004401C9">
            <w:pPr>
              <w:pStyle w:val="ListParagraph"/>
              <w:numPr>
                <w:ilvl w:val="0"/>
                <w:numId w:val="42"/>
              </w:numPr>
              <w:tabs>
                <w:tab w:val="num" w:pos="540"/>
              </w:tabs>
              <w:spacing w:after="0"/>
              <w:jc w:val="both"/>
              <w:rPr>
                <w:rFonts w:ascii="Calibri" w:eastAsia="Times New Roman" w:hAnsi="Calibri" w:cs="Calibri"/>
                <w:color w:val="000000"/>
                <w:sz w:val="20"/>
                <w:szCs w:val="20"/>
                <w:lang w:eastAsia="en-IE"/>
              </w:rPr>
            </w:pPr>
            <w:r w:rsidRPr="00726443">
              <w:rPr>
                <w:rFonts w:ascii="Calibri" w:eastAsia="Times New Roman" w:hAnsi="Calibri" w:cs="Calibri"/>
                <w:color w:val="000000"/>
                <w:sz w:val="20"/>
                <w:szCs w:val="20"/>
                <w:lang w:eastAsia="en-IE"/>
              </w:rPr>
              <w:t>Health: Good health as certified by a veterinary officer in the Locality</w:t>
            </w:r>
          </w:p>
          <w:p w:rsidR="00D519C0" w:rsidRPr="00726443" w:rsidRDefault="00D519C0" w:rsidP="004401C9">
            <w:pPr>
              <w:pStyle w:val="ListParagraph"/>
              <w:spacing w:after="0"/>
              <w:jc w:val="both"/>
              <w:rPr>
                <w:rFonts w:ascii="Calibri" w:eastAsia="Times New Roman" w:hAnsi="Calibri" w:cs="Calibri"/>
                <w:color w:val="000000"/>
                <w:sz w:val="20"/>
                <w:szCs w:val="20"/>
                <w:lang w:eastAsia="en-IE"/>
              </w:rPr>
            </w:pPr>
          </w:p>
        </w:tc>
        <w:tc>
          <w:tcPr>
            <w:tcW w:w="716" w:type="dxa"/>
            <w:shd w:val="clear" w:color="auto" w:fill="auto"/>
          </w:tcPr>
          <w:p w:rsidR="00D519C0" w:rsidRPr="00CB01DA" w:rsidRDefault="00D519C0" w:rsidP="004401C9">
            <w:pPr>
              <w:spacing w:after="0" w:line="240" w:lineRule="auto"/>
              <w:rPr>
                <w:rFonts w:ascii="Calibri" w:eastAsia="Times New Roman" w:hAnsi="Calibri" w:cs="Calibri"/>
                <w:color w:val="000000"/>
                <w:sz w:val="20"/>
                <w:szCs w:val="20"/>
                <w:lang w:eastAsia="en-IE"/>
              </w:rPr>
            </w:pPr>
            <w:r>
              <w:rPr>
                <w:rFonts w:ascii="Calibri" w:eastAsia="Times New Roman" w:hAnsi="Calibri" w:cs="Calibri"/>
                <w:color w:val="000000"/>
                <w:sz w:val="20"/>
                <w:szCs w:val="20"/>
                <w:lang w:eastAsia="en-IE"/>
              </w:rPr>
              <w:t>PCS</w:t>
            </w:r>
          </w:p>
        </w:tc>
        <w:tc>
          <w:tcPr>
            <w:tcW w:w="861" w:type="dxa"/>
            <w:shd w:val="clear" w:color="auto" w:fill="auto"/>
          </w:tcPr>
          <w:p w:rsidR="00D519C0" w:rsidRDefault="007F3CD3" w:rsidP="004401C9">
            <w:pPr>
              <w:spacing w:after="0" w:line="240" w:lineRule="auto"/>
              <w:rPr>
                <w:rFonts w:ascii="Calibri" w:eastAsia="Times New Roman" w:hAnsi="Calibri" w:cs="Calibri"/>
                <w:color w:val="000000"/>
                <w:sz w:val="20"/>
                <w:szCs w:val="20"/>
                <w:lang w:eastAsia="en-IE"/>
              </w:rPr>
            </w:pPr>
            <w:r>
              <w:rPr>
                <w:rFonts w:ascii="Calibri" w:eastAsia="Times New Roman" w:hAnsi="Calibri" w:cs="Calibri"/>
                <w:color w:val="000000"/>
                <w:sz w:val="20"/>
                <w:szCs w:val="20"/>
                <w:lang w:eastAsia="en-IE"/>
              </w:rPr>
              <w:t>30</w:t>
            </w:r>
          </w:p>
        </w:tc>
        <w:tc>
          <w:tcPr>
            <w:tcW w:w="2151" w:type="dxa"/>
            <w:shd w:val="clear" w:color="auto" w:fill="auto"/>
          </w:tcPr>
          <w:p w:rsidR="00D519C0" w:rsidRPr="00CB01DA" w:rsidRDefault="00D519C0" w:rsidP="004401C9">
            <w:pPr>
              <w:spacing w:after="0" w:line="240" w:lineRule="auto"/>
              <w:rPr>
                <w:rFonts w:ascii="Calibri" w:eastAsia="Times New Roman" w:hAnsi="Calibri" w:cstheme="minorHAnsi"/>
                <w:color w:val="000000"/>
                <w:sz w:val="20"/>
                <w:szCs w:val="20"/>
                <w:lang w:eastAsia="en-IE"/>
              </w:rPr>
            </w:pPr>
          </w:p>
        </w:tc>
        <w:tc>
          <w:tcPr>
            <w:tcW w:w="1039" w:type="dxa"/>
            <w:shd w:val="clear" w:color="auto" w:fill="auto"/>
          </w:tcPr>
          <w:p w:rsidR="00D519C0" w:rsidRPr="00CB01DA" w:rsidRDefault="00D519C0" w:rsidP="004401C9">
            <w:pPr>
              <w:spacing w:after="0" w:line="240" w:lineRule="auto"/>
              <w:rPr>
                <w:rFonts w:ascii="Calibri" w:eastAsia="Times New Roman" w:hAnsi="Calibri" w:cstheme="minorHAnsi"/>
                <w:color w:val="000000"/>
                <w:sz w:val="20"/>
                <w:szCs w:val="20"/>
                <w:lang w:eastAsia="en-IE"/>
              </w:rPr>
            </w:pPr>
          </w:p>
        </w:tc>
        <w:tc>
          <w:tcPr>
            <w:tcW w:w="1239" w:type="dxa"/>
            <w:shd w:val="clear" w:color="auto" w:fill="auto"/>
          </w:tcPr>
          <w:p w:rsidR="00D519C0" w:rsidRPr="00CB01DA" w:rsidRDefault="00D519C0" w:rsidP="004401C9">
            <w:pPr>
              <w:spacing w:after="0" w:line="240" w:lineRule="auto"/>
              <w:rPr>
                <w:rFonts w:ascii="Calibri" w:eastAsia="Times New Roman" w:hAnsi="Calibri" w:cstheme="minorHAnsi"/>
                <w:color w:val="000000"/>
                <w:sz w:val="20"/>
                <w:szCs w:val="20"/>
                <w:lang w:eastAsia="en-IE"/>
              </w:rPr>
            </w:pPr>
          </w:p>
        </w:tc>
      </w:tr>
      <w:tr w:rsidR="00D519C0" w:rsidRPr="00CB01DA" w:rsidTr="004401C9">
        <w:trPr>
          <w:trHeight w:val="635"/>
        </w:trPr>
        <w:tc>
          <w:tcPr>
            <w:tcW w:w="431" w:type="dxa"/>
            <w:shd w:val="clear" w:color="auto" w:fill="auto"/>
          </w:tcPr>
          <w:p w:rsidR="00D519C0" w:rsidRDefault="00D519C0" w:rsidP="004401C9">
            <w:pPr>
              <w:spacing w:after="0" w:line="240" w:lineRule="auto"/>
              <w:rPr>
                <w:rFonts w:ascii="Calibri" w:eastAsia="Times New Roman" w:hAnsi="Calibri" w:cs="Calibri"/>
                <w:color w:val="000000"/>
                <w:sz w:val="20"/>
                <w:szCs w:val="20"/>
                <w:lang w:eastAsia="en-IE"/>
              </w:rPr>
            </w:pPr>
          </w:p>
        </w:tc>
        <w:tc>
          <w:tcPr>
            <w:tcW w:w="9753" w:type="dxa"/>
            <w:gridSpan w:val="2"/>
            <w:shd w:val="clear" w:color="auto" w:fill="auto"/>
          </w:tcPr>
          <w:p w:rsidR="00D519C0" w:rsidRPr="00726443" w:rsidRDefault="00D519C0" w:rsidP="004401C9">
            <w:pPr>
              <w:pStyle w:val="ListParagraph"/>
              <w:spacing w:after="0"/>
              <w:ind w:left="537"/>
              <w:jc w:val="both"/>
              <w:rPr>
                <w:rFonts w:ascii="Calibri" w:eastAsia="Times New Roman" w:hAnsi="Calibri" w:cs="Calibri"/>
                <w:color w:val="000000"/>
                <w:sz w:val="20"/>
                <w:szCs w:val="20"/>
                <w:lang w:eastAsia="en-IE"/>
              </w:rPr>
            </w:pPr>
            <w:r>
              <w:rPr>
                <w:rFonts w:cstheme="minorHAnsi"/>
                <w:b/>
                <w:bCs/>
                <w:color w:val="000000"/>
                <w:sz w:val="20"/>
                <w:szCs w:val="20"/>
              </w:rPr>
              <w:t xml:space="preserve">Transport Cost to </w:t>
            </w:r>
            <w:proofErr w:type="spellStart"/>
            <w:r>
              <w:rPr>
                <w:rFonts w:cstheme="minorHAnsi"/>
                <w:b/>
                <w:bCs/>
                <w:color w:val="000000"/>
                <w:sz w:val="20"/>
                <w:szCs w:val="20"/>
              </w:rPr>
              <w:t>Keilak</w:t>
            </w:r>
            <w:r>
              <w:rPr>
                <w:rFonts w:cstheme="minorHAnsi"/>
                <w:b/>
                <w:bCs/>
                <w:color w:val="000000"/>
                <w:sz w:val="20"/>
                <w:szCs w:val="20"/>
              </w:rPr>
              <w:t>,West</w:t>
            </w:r>
            <w:proofErr w:type="spellEnd"/>
            <w:r>
              <w:rPr>
                <w:rFonts w:cstheme="minorHAnsi"/>
                <w:b/>
                <w:bCs/>
                <w:color w:val="000000"/>
                <w:sz w:val="20"/>
                <w:szCs w:val="20"/>
              </w:rPr>
              <w:t xml:space="preserve"> Kordofan</w:t>
            </w:r>
          </w:p>
        </w:tc>
        <w:tc>
          <w:tcPr>
            <w:tcW w:w="716" w:type="dxa"/>
            <w:shd w:val="clear" w:color="auto" w:fill="auto"/>
          </w:tcPr>
          <w:p w:rsidR="00D519C0" w:rsidRDefault="00D519C0" w:rsidP="004401C9">
            <w:pPr>
              <w:spacing w:after="0" w:line="240" w:lineRule="auto"/>
              <w:rPr>
                <w:rFonts w:ascii="Calibri" w:eastAsia="Times New Roman" w:hAnsi="Calibri" w:cs="Calibri"/>
                <w:color w:val="000000"/>
                <w:sz w:val="20"/>
                <w:szCs w:val="20"/>
                <w:lang w:eastAsia="en-IE"/>
              </w:rPr>
            </w:pPr>
            <w:r>
              <w:rPr>
                <w:rFonts w:ascii="Calibri" w:eastAsia="Times New Roman" w:hAnsi="Calibri" w:cs="Calibri"/>
                <w:color w:val="000000"/>
                <w:sz w:val="20"/>
                <w:szCs w:val="20"/>
                <w:lang w:eastAsia="en-IE"/>
              </w:rPr>
              <w:t>Trip</w:t>
            </w:r>
          </w:p>
        </w:tc>
        <w:tc>
          <w:tcPr>
            <w:tcW w:w="861" w:type="dxa"/>
            <w:shd w:val="clear" w:color="auto" w:fill="auto"/>
          </w:tcPr>
          <w:p w:rsidR="00D519C0" w:rsidRDefault="00D519C0" w:rsidP="004401C9">
            <w:pPr>
              <w:spacing w:after="0" w:line="240" w:lineRule="auto"/>
              <w:rPr>
                <w:rFonts w:ascii="Calibri" w:eastAsia="Times New Roman" w:hAnsi="Calibri" w:cs="Calibri"/>
                <w:color w:val="000000"/>
                <w:sz w:val="20"/>
                <w:szCs w:val="20"/>
                <w:lang w:eastAsia="en-IE"/>
              </w:rPr>
            </w:pPr>
            <w:r>
              <w:rPr>
                <w:rFonts w:ascii="Calibri" w:eastAsia="Times New Roman" w:hAnsi="Calibri" w:cs="Calibri"/>
                <w:color w:val="000000"/>
                <w:sz w:val="20"/>
                <w:szCs w:val="20"/>
                <w:lang w:eastAsia="en-IE"/>
              </w:rPr>
              <w:t>1</w:t>
            </w:r>
          </w:p>
        </w:tc>
        <w:tc>
          <w:tcPr>
            <w:tcW w:w="2151" w:type="dxa"/>
            <w:shd w:val="clear" w:color="auto" w:fill="auto"/>
          </w:tcPr>
          <w:p w:rsidR="00D519C0" w:rsidRPr="00CB01DA" w:rsidRDefault="00D519C0" w:rsidP="004401C9">
            <w:pPr>
              <w:spacing w:after="0" w:line="240" w:lineRule="auto"/>
              <w:rPr>
                <w:rFonts w:ascii="Calibri" w:eastAsia="Times New Roman" w:hAnsi="Calibri" w:cstheme="minorHAnsi"/>
                <w:color w:val="000000"/>
                <w:sz w:val="20"/>
                <w:szCs w:val="20"/>
                <w:lang w:eastAsia="en-IE"/>
              </w:rPr>
            </w:pPr>
          </w:p>
        </w:tc>
        <w:tc>
          <w:tcPr>
            <w:tcW w:w="1039" w:type="dxa"/>
            <w:shd w:val="clear" w:color="auto" w:fill="auto"/>
          </w:tcPr>
          <w:p w:rsidR="00D519C0" w:rsidRPr="00CB01DA" w:rsidRDefault="00D519C0" w:rsidP="004401C9">
            <w:pPr>
              <w:spacing w:after="0" w:line="240" w:lineRule="auto"/>
              <w:rPr>
                <w:rFonts w:ascii="Calibri" w:eastAsia="Times New Roman" w:hAnsi="Calibri" w:cstheme="minorHAnsi"/>
                <w:color w:val="000000"/>
                <w:sz w:val="20"/>
                <w:szCs w:val="20"/>
                <w:lang w:eastAsia="en-IE"/>
              </w:rPr>
            </w:pPr>
          </w:p>
        </w:tc>
        <w:tc>
          <w:tcPr>
            <w:tcW w:w="1239" w:type="dxa"/>
            <w:shd w:val="clear" w:color="auto" w:fill="auto"/>
          </w:tcPr>
          <w:p w:rsidR="00D519C0" w:rsidRPr="00CB01DA" w:rsidRDefault="00D519C0" w:rsidP="004401C9">
            <w:pPr>
              <w:spacing w:after="0" w:line="240" w:lineRule="auto"/>
              <w:rPr>
                <w:rFonts w:ascii="Calibri" w:eastAsia="Times New Roman" w:hAnsi="Calibri" w:cstheme="minorHAnsi"/>
                <w:color w:val="000000"/>
                <w:sz w:val="20"/>
                <w:szCs w:val="20"/>
                <w:lang w:eastAsia="en-IE"/>
              </w:rPr>
            </w:pPr>
          </w:p>
        </w:tc>
      </w:tr>
      <w:tr w:rsidR="00D519C0" w:rsidRPr="00CB01DA" w:rsidTr="004401C9">
        <w:trPr>
          <w:trHeight w:val="635"/>
        </w:trPr>
        <w:tc>
          <w:tcPr>
            <w:tcW w:w="431" w:type="dxa"/>
            <w:shd w:val="clear" w:color="auto" w:fill="auto"/>
          </w:tcPr>
          <w:p w:rsidR="00D519C0" w:rsidRDefault="00D519C0" w:rsidP="004401C9">
            <w:pPr>
              <w:spacing w:after="0" w:line="240" w:lineRule="auto"/>
              <w:rPr>
                <w:rFonts w:ascii="Calibri" w:eastAsia="Times New Roman" w:hAnsi="Calibri" w:cs="Calibri"/>
                <w:color w:val="000000"/>
                <w:sz w:val="20"/>
                <w:szCs w:val="20"/>
                <w:lang w:eastAsia="en-IE"/>
              </w:rPr>
            </w:pPr>
          </w:p>
        </w:tc>
        <w:tc>
          <w:tcPr>
            <w:tcW w:w="9753" w:type="dxa"/>
            <w:gridSpan w:val="2"/>
            <w:shd w:val="clear" w:color="auto" w:fill="auto"/>
          </w:tcPr>
          <w:p w:rsidR="00D519C0" w:rsidRPr="00DF0BE3" w:rsidRDefault="00D519C0" w:rsidP="004401C9">
            <w:pPr>
              <w:spacing w:after="0"/>
              <w:jc w:val="both"/>
              <w:rPr>
                <w:rFonts w:ascii="Calibri" w:eastAsia="Times New Roman" w:hAnsi="Calibri" w:cs="Calibri"/>
                <w:color w:val="000000"/>
                <w:sz w:val="20"/>
                <w:szCs w:val="20"/>
                <w:lang w:eastAsia="en-IE"/>
              </w:rPr>
            </w:pPr>
            <w:r>
              <w:rPr>
                <w:rFonts w:ascii="Calibri" w:eastAsia="Times New Roman" w:hAnsi="Calibri" w:cs="Calibri"/>
                <w:color w:val="000000"/>
                <w:sz w:val="20"/>
                <w:szCs w:val="20"/>
                <w:lang w:eastAsia="en-IE"/>
              </w:rPr>
              <w:t xml:space="preserve"> </w:t>
            </w:r>
            <w:r>
              <w:rPr>
                <w:rFonts w:cstheme="minorHAnsi"/>
                <w:b/>
                <w:bCs/>
                <w:color w:val="000000"/>
                <w:sz w:val="20"/>
                <w:szCs w:val="20"/>
              </w:rPr>
              <w:t>TOTAL COST</w:t>
            </w:r>
          </w:p>
        </w:tc>
        <w:tc>
          <w:tcPr>
            <w:tcW w:w="716" w:type="dxa"/>
            <w:shd w:val="clear" w:color="auto" w:fill="auto"/>
          </w:tcPr>
          <w:p w:rsidR="00D519C0" w:rsidRDefault="00D519C0" w:rsidP="004401C9">
            <w:pPr>
              <w:spacing w:after="0" w:line="240" w:lineRule="auto"/>
              <w:rPr>
                <w:rFonts w:ascii="Calibri" w:eastAsia="Times New Roman" w:hAnsi="Calibri" w:cs="Calibri"/>
                <w:color w:val="000000"/>
                <w:sz w:val="20"/>
                <w:szCs w:val="20"/>
                <w:lang w:eastAsia="en-IE"/>
              </w:rPr>
            </w:pPr>
          </w:p>
        </w:tc>
        <w:tc>
          <w:tcPr>
            <w:tcW w:w="861" w:type="dxa"/>
            <w:shd w:val="clear" w:color="auto" w:fill="auto"/>
          </w:tcPr>
          <w:p w:rsidR="00D519C0" w:rsidRDefault="00D519C0" w:rsidP="004401C9">
            <w:pPr>
              <w:spacing w:after="0" w:line="240" w:lineRule="auto"/>
              <w:rPr>
                <w:rFonts w:ascii="Calibri" w:eastAsia="Times New Roman" w:hAnsi="Calibri" w:cs="Calibri"/>
                <w:color w:val="000000"/>
                <w:sz w:val="20"/>
                <w:szCs w:val="20"/>
                <w:lang w:eastAsia="en-IE"/>
              </w:rPr>
            </w:pPr>
          </w:p>
        </w:tc>
        <w:tc>
          <w:tcPr>
            <w:tcW w:w="2151" w:type="dxa"/>
            <w:shd w:val="clear" w:color="auto" w:fill="auto"/>
          </w:tcPr>
          <w:p w:rsidR="00D519C0" w:rsidRPr="00CB01DA" w:rsidRDefault="00D519C0" w:rsidP="004401C9">
            <w:pPr>
              <w:spacing w:after="0" w:line="240" w:lineRule="auto"/>
              <w:rPr>
                <w:rFonts w:ascii="Calibri" w:eastAsia="Times New Roman" w:hAnsi="Calibri" w:cstheme="minorHAnsi"/>
                <w:color w:val="000000"/>
                <w:sz w:val="20"/>
                <w:szCs w:val="20"/>
                <w:lang w:eastAsia="en-IE"/>
              </w:rPr>
            </w:pPr>
          </w:p>
        </w:tc>
        <w:tc>
          <w:tcPr>
            <w:tcW w:w="1039" w:type="dxa"/>
            <w:shd w:val="clear" w:color="auto" w:fill="auto"/>
          </w:tcPr>
          <w:p w:rsidR="00D519C0" w:rsidRPr="00CB01DA" w:rsidRDefault="00D519C0" w:rsidP="004401C9">
            <w:pPr>
              <w:spacing w:after="0" w:line="240" w:lineRule="auto"/>
              <w:rPr>
                <w:rFonts w:ascii="Calibri" w:eastAsia="Times New Roman" w:hAnsi="Calibri" w:cstheme="minorHAnsi"/>
                <w:color w:val="000000"/>
                <w:sz w:val="20"/>
                <w:szCs w:val="20"/>
                <w:lang w:eastAsia="en-IE"/>
              </w:rPr>
            </w:pPr>
          </w:p>
        </w:tc>
        <w:tc>
          <w:tcPr>
            <w:tcW w:w="1239" w:type="dxa"/>
            <w:shd w:val="clear" w:color="auto" w:fill="auto"/>
          </w:tcPr>
          <w:p w:rsidR="00D519C0" w:rsidRPr="00CB01DA" w:rsidRDefault="00D519C0" w:rsidP="004401C9">
            <w:pPr>
              <w:spacing w:after="0" w:line="240" w:lineRule="auto"/>
              <w:rPr>
                <w:rFonts w:ascii="Calibri" w:eastAsia="Times New Roman" w:hAnsi="Calibri" w:cstheme="minorHAnsi"/>
                <w:color w:val="000000"/>
                <w:sz w:val="20"/>
                <w:szCs w:val="20"/>
                <w:lang w:eastAsia="en-IE"/>
              </w:rPr>
            </w:pPr>
          </w:p>
        </w:tc>
      </w:tr>
    </w:tbl>
    <w:p w:rsidR="00C72027" w:rsidRDefault="00C72027" w:rsidP="00A74E29">
      <w:pPr>
        <w:rPr>
          <w:rFonts w:cstheme="minorHAnsi"/>
          <w:sz w:val="20"/>
          <w:szCs w:val="20"/>
        </w:rPr>
      </w:pPr>
    </w:p>
    <w:p w:rsidR="00C72027" w:rsidRPr="000849AE" w:rsidRDefault="00C72027" w:rsidP="000849AE">
      <w:pPr>
        <w:ind w:left="720"/>
        <w:rPr>
          <w:rFonts w:cstheme="minorHAnsi"/>
          <w:b/>
          <w:bCs/>
          <w:color w:val="000000"/>
          <w:sz w:val="20"/>
          <w:szCs w:val="20"/>
        </w:rPr>
      </w:pPr>
      <w:r>
        <w:rPr>
          <w:rFonts w:cstheme="minorHAnsi"/>
          <w:b/>
          <w:bCs/>
          <w:color w:val="000000"/>
          <w:sz w:val="20"/>
          <w:szCs w:val="20"/>
        </w:rPr>
        <w:t>Concern Reserves the right to increase or redu</w:t>
      </w:r>
      <w:r w:rsidR="00D519C0">
        <w:rPr>
          <w:rFonts w:cstheme="minorHAnsi"/>
          <w:b/>
          <w:bCs/>
          <w:color w:val="000000"/>
          <w:sz w:val="20"/>
          <w:szCs w:val="20"/>
        </w:rPr>
        <w:t>ce the number of Goats</w:t>
      </w:r>
      <w:r w:rsidR="000849AE">
        <w:rPr>
          <w:rFonts w:cstheme="minorHAnsi"/>
          <w:b/>
          <w:bCs/>
          <w:color w:val="000000"/>
          <w:sz w:val="20"/>
          <w:szCs w:val="20"/>
        </w:rPr>
        <w:t xml:space="preserve"> to </w:t>
      </w:r>
      <w:proofErr w:type="gramStart"/>
      <w:r w:rsidR="000849AE">
        <w:rPr>
          <w:rFonts w:cstheme="minorHAnsi"/>
          <w:b/>
          <w:bCs/>
          <w:color w:val="000000"/>
          <w:sz w:val="20"/>
          <w:szCs w:val="20"/>
        </w:rPr>
        <w:t>be supplied</w:t>
      </w:r>
      <w:proofErr w:type="gramEnd"/>
      <w:r w:rsidR="000849AE">
        <w:rPr>
          <w:rFonts w:cstheme="minorHAnsi"/>
          <w:b/>
          <w:bCs/>
          <w:color w:val="000000"/>
          <w:sz w:val="20"/>
          <w:szCs w:val="20"/>
        </w:rPr>
        <w:t>.</w:t>
      </w:r>
    </w:p>
    <w:tbl>
      <w:tblPr>
        <w:tblStyle w:val="TableGrid"/>
        <w:tblpPr w:leftFromText="180" w:rightFromText="180" w:vertAnchor="text" w:horzAnchor="margin" w:tblpXSpec="center" w:tblpY="-189"/>
        <w:tblW w:w="14454" w:type="dxa"/>
        <w:tblLook w:val="04A0" w:firstRow="1" w:lastRow="0" w:firstColumn="1" w:lastColumn="0" w:noHBand="0" w:noVBand="1"/>
      </w:tblPr>
      <w:tblGrid>
        <w:gridCol w:w="318"/>
        <w:gridCol w:w="7048"/>
        <w:gridCol w:w="7088"/>
      </w:tblGrid>
      <w:tr w:rsidR="00C72027" w:rsidTr="004401C9">
        <w:trPr>
          <w:trHeight w:val="246"/>
        </w:trPr>
        <w:tc>
          <w:tcPr>
            <w:tcW w:w="318" w:type="dxa"/>
          </w:tcPr>
          <w:p w:rsidR="00C72027" w:rsidRDefault="00C72027" w:rsidP="004401C9">
            <w:pPr>
              <w:rPr>
                <w:rFonts w:cstheme="minorHAnsi"/>
                <w:b/>
                <w:bCs/>
                <w:color w:val="000000"/>
                <w:sz w:val="20"/>
                <w:szCs w:val="20"/>
              </w:rPr>
            </w:pPr>
          </w:p>
        </w:tc>
        <w:tc>
          <w:tcPr>
            <w:tcW w:w="7048" w:type="dxa"/>
          </w:tcPr>
          <w:p w:rsidR="00C72027" w:rsidRDefault="00C72027" w:rsidP="004401C9">
            <w:pPr>
              <w:rPr>
                <w:rFonts w:cstheme="minorHAnsi"/>
                <w:b/>
                <w:bCs/>
                <w:color w:val="000000"/>
                <w:sz w:val="20"/>
                <w:szCs w:val="20"/>
              </w:rPr>
            </w:pPr>
          </w:p>
        </w:tc>
        <w:tc>
          <w:tcPr>
            <w:tcW w:w="7088" w:type="dxa"/>
          </w:tcPr>
          <w:p w:rsidR="00C72027" w:rsidRDefault="00C72027" w:rsidP="004401C9">
            <w:pPr>
              <w:rPr>
                <w:rFonts w:cstheme="minorHAnsi"/>
                <w:b/>
                <w:bCs/>
                <w:color w:val="000000"/>
                <w:sz w:val="20"/>
                <w:szCs w:val="20"/>
              </w:rPr>
            </w:pPr>
            <w:r>
              <w:rPr>
                <w:rFonts w:cstheme="minorHAnsi"/>
                <w:b/>
                <w:bCs/>
                <w:color w:val="000000"/>
                <w:sz w:val="20"/>
                <w:szCs w:val="20"/>
              </w:rPr>
              <w:t>Tenderer’s Response</w:t>
            </w:r>
          </w:p>
        </w:tc>
      </w:tr>
      <w:tr w:rsidR="00C72027" w:rsidTr="004401C9">
        <w:trPr>
          <w:trHeight w:val="257"/>
        </w:trPr>
        <w:tc>
          <w:tcPr>
            <w:tcW w:w="318" w:type="dxa"/>
          </w:tcPr>
          <w:p w:rsidR="00C72027" w:rsidRDefault="00C72027" w:rsidP="004401C9">
            <w:pPr>
              <w:rPr>
                <w:rFonts w:cstheme="minorHAnsi"/>
                <w:b/>
                <w:bCs/>
                <w:color w:val="000000"/>
                <w:sz w:val="20"/>
                <w:szCs w:val="20"/>
              </w:rPr>
            </w:pPr>
            <w:r>
              <w:rPr>
                <w:rFonts w:cstheme="minorHAnsi"/>
                <w:b/>
                <w:bCs/>
                <w:color w:val="000000"/>
                <w:sz w:val="20"/>
                <w:szCs w:val="20"/>
              </w:rPr>
              <w:t>1</w:t>
            </w:r>
          </w:p>
        </w:tc>
        <w:tc>
          <w:tcPr>
            <w:tcW w:w="7048" w:type="dxa"/>
          </w:tcPr>
          <w:p w:rsidR="00C72027" w:rsidRDefault="00C72027" w:rsidP="004401C9">
            <w:pPr>
              <w:rPr>
                <w:rFonts w:cstheme="minorHAnsi"/>
                <w:b/>
                <w:bCs/>
                <w:color w:val="000000"/>
                <w:sz w:val="20"/>
                <w:szCs w:val="20"/>
              </w:rPr>
            </w:pPr>
            <w:r>
              <w:rPr>
                <w:rFonts w:cstheme="minorHAnsi"/>
                <w:b/>
                <w:bCs/>
                <w:color w:val="000000"/>
                <w:sz w:val="20"/>
                <w:szCs w:val="20"/>
              </w:rPr>
              <w:t>Price Validity Period</w:t>
            </w:r>
          </w:p>
        </w:tc>
        <w:tc>
          <w:tcPr>
            <w:tcW w:w="7088" w:type="dxa"/>
          </w:tcPr>
          <w:p w:rsidR="00C72027" w:rsidRDefault="00C72027" w:rsidP="004401C9">
            <w:pPr>
              <w:rPr>
                <w:rFonts w:cstheme="minorHAnsi"/>
                <w:b/>
                <w:bCs/>
                <w:color w:val="000000"/>
                <w:sz w:val="20"/>
                <w:szCs w:val="20"/>
              </w:rPr>
            </w:pPr>
          </w:p>
        </w:tc>
      </w:tr>
      <w:tr w:rsidR="00C72027" w:rsidTr="004401C9">
        <w:trPr>
          <w:trHeight w:val="246"/>
        </w:trPr>
        <w:tc>
          <w:tcPr>
            <w:tcW w:w="318" w:type="dxa"/>
          </w:tcPr>
          <w:p w:rsidR="00C72027" w:rsidRDefault="00C72027" w:rsidP="004401C9">
            <w:pPr>
              <w:rPr>
                <w:rFonts w:cstheme="minorHAnsi"/>
                <w:b/>
                <w:bCs/>
                <w:color w:val="000000"/>
                <w:sz w:val="20"/>
                <w:szCs w:val="20"/>
              </w:rPr>
            </w:pPr>
            <w:r>
              <w:rPr>
                <w:rFonts w:cstheme="minorHAnsi"/>
                <w:b/>
                <w:bCs/>
                <w:color w:val="000000"/>
                <w:sz w:val="20"/>
                <w:szCs w:val="20"/>
              </w:rPr>
              <w:t>2</w:t>
            </w:r>
          </w:p>
        </w:tc>
        <w:tc>
          <w:tcPr>
            <w:tcW w:w="7048" w:type="dxa"/>
          </w:tcPr>
          <w:p w:rsidR="00C72027" w:rsidRDefault="00C72027" w:rsidP="004401C9">
            <w:pPr>
              <w:rPr>
                <w:rFonts w:cstheme="minorHAnsi"/>
                <w:b/>
                <w:bCs/>
                <w:color w:val="000000"/>
                <w:sz w:val="20"/>
                <w:szCs w:val="20"/>
              </w:rPr>
            </w:pPr>
            <w:r>
              <w:rPr>
                <w:rFonts w:cstheme="minorHAnsi"/>
                <w:b/>
                <w:bCs/>
                <w:color w:val="000000"/>
                <w:sz w:val="20"/>
                <w:szCs w:val="20"/>
              </w:rPr>
              <w:t>Payment Terms</w:t>
            </w:r>
          </w:p>
        </w:tc>
        <w:tc>
          <w:tcPr>
            <w:tcW w:w="7088" w:type="dxa"/>
          </w:tcPr>
          <w:p w:rsidR="00C72027" w:rsidRDefault="00C72027" w:rsidP="004401C9">
            <w:pPr>
              <w:rPr>
                <w:rFonts w:cstheme="minorHAnsi"/>
                <w:b/>
                <w:bCs/>
                <w:color w:val="000000"/>
                <w:sz w:val="20"/>
                <w:szCs w:val="20"/>
              </w:rPr>
            </w:pPr>
          </w:p>
        </w:tc>
      </w:tr>
      <w:tr w:rsidR="00C72027" w:rsidTr="004401C9">
        <w:trPr>
          <w:trHeight w:val="257"/>
        </w:trPr>
        <w:tc>
          <w:tcPr>
            <w:tcW w:w="318" w:type="dxa"/>
          </w:tcPr>
          <w:p w:rsidR="00C72027" w:rsidRDefault="00C72027" w:rsidP="004401C9">
            <w:pPr>
              <w:rPr>
                <w:rFonts w:cstheme="minorHAnsi"/>
                <w:b/>
                <w:bCs/>
                <w:color w:val="000000"/>
                <w:sz w:val="20"/>
                <w:szCs w:val="20"/>
              </w:rPr>
            </w:pPr>
            <w:r>
              <w:rPr>
                <w:rFonts w:cstheme="minorHAnsi"/>
                <w:b/>
                <w:bCs/>
                <w:color w:val="000000"/>
                <w:sz w:val="20"/>
                <w:szCs w:val="20"/>
              </w:rPr>
              <w:t>3</w:t>
            </w:r>
          </w:p>
        </w:tc>
        <w:tc>
          <w:tcPr>
            <w:tcW w:w="7048" w:type="dxa"/>
          </w:tcPr>
          <w:p w:rsidR="00C72027" w:rsidRDefault="00C72027" w:rsidP="004401C9">
            <w:pPr>
              <w:rPr>
                <w:rFonts w:cstheme="minorHAnsi"/>
                <w:b/>
                <w:bCs/>
                <w:color w:val="000000"/>
                <w:sz w:val="20"/>
                <w:szCs w:val="20"/>
              </w:rPr>
            </w:pPr>
            <w:r>
              <w:rPr>
                <w:rFonts w:cstheme="minorHAnsi"/>
                <w:b/>
                <w:bCs/>
                <w:color w:val="000000"/>
                <w:sz w:val="20"/>
                <w:szCs w:val="20"/>
              </w:rPr>
              <w:t>Delivery Period/Timeline</w:t>
            </w:r>
          </w:p>
        </w:tc>
        <w:tc>
          <w:tcPr>
            <w:tcW w:w="7088" w:type="dxa"/>
          </w:tcPr>
          <w:p w:rsidR="00C72027" w:rsidRDefault="00C72027" w:rsidP="004401C9">
            <w:pPr>
              <w:rPr>
                <w:rFonts w:cstheme="minorHAnsi"/>
                <w:b/>
                <w:bCs/>
                <w:color w:val="000000"/>
                <w:sz w:val="20"/>
                <w:szCs w:val="20"/>
              </w:rPr>
            </w:pPr>
          </w:p>
        </w:tc>
      </w:tr>
      <w:tr w:rsidR="00C72027" w:rsidTr="004401C9">
        <w:trPr>
          <w:trHeight w:val="246"/>
        </w:trPr>
        <w:tc>
          <w:tcPr>
            <w:tcW w:w="318" w:type="dxa"/>
          </w:tcPr>
          <w:p w:rsidR="00C72027" w:rsidRDefault="00C72027" w:rsidP="004401C9">
            <w:pPr>
              <w:rPr>
                <w:rFonts w:cstheme="minorHAnsi"/>
                <w:b/>
                <w:bCs/>
                <w:color w:val="000000"/>
                <w:sz w:val="20"/>
                <w:szCs w:val="20"/>
              </w:rPr>
            </w:pPr>
            <w:r>
              <w:rPr>
                <w:rFonts w:cstheme="minorHAnsi"/>
                <w:b/>
                <w:bCs/>
                <w:color w:val="000000"/>
                <w:sz w:val="20"/>
                <w:szCs w:val="20"/>
              </w:rPr>
              <w:t>4</w:t>
            </w:r>
          </w:p>
        </w:tc>
        <w:tc>
          <w:tcPr>
            <w:tcW w:w="7048" w:type="dxa"/>
          </w:tcPr>
          <w:p w:rsidR="00C72027" w:rsidRDefault="00C72027" w:rsidP="004401C9">
            <w:pPr>
              <w:rPr>
                <w:rFonts w:cstheme="minorHAnsi"/>
                <w:b/>
                <w:bCs/>
                <w:color w:val="000000"/>
                <w:sz w:val="20"/>
                <w:szCs w:val="20"/>
              </w:rPr>
            </w:pPr>
            <w:r>
              <w:rPr>
                <w:rFonts w:cstheme="minorHAnsi"/>
                <w:b/>
                <w:bCs/>
                <w:color w:val="000000"/>
                <w:sz w:val="20"/>
                <w:szCs w:val="20"/>
              </w:rPr>
              <w:t>Discount Offered</w:t>
            </w:r>
          </w:p>
        </w:tc>
        <w:tc>
          <w:tcPr>
            <w:tcW w:w="7088" w:type="dxa"/>
          </w:tcPr>
          <w:p w:rsidR="00C72027" w:rsidRDefault="00C72027" w:rsidP="004401C9">
            <w:pPr>
              <w:rPr>
                <w:rFonts w:cstheme="minorHAnsi"/>
                <w:b/>
                <w:bCs/>
                <w:color w:val="000000"/>
                <w:sz w:val="20"/>
                <w:szCs w:val="20"/>
              </w:rPr>
            </w:pPr>
          </w:p>
        </w:tc>
      </w:tr>
      <w:tr w:rsidR="00C72027" w:rsidTr="004401C9">
        <w:trPr>
          <w:trHeight w:val="246"/>
        </w:trPr>
        <w:tc>
          <w:tcPr>
            <w:tcW w:w="318" w:type="dxa"/>
          </w:tcPr>
          <w:p w:rsidR="00C72027" w:rsidRDefault="00C72027" w:rsidP="004401C9">
            <w:pPr>
              <w:rPr>
                <w:rFonts w:cstheme="minorHAnsi"/>
                <w:b/>
                <w:bCs/>
                <w:color w:val="000000"/>
                <w:sz w:val="20"/>
                <w:szCs w:val="20"/>
              </w:rPr>
            </w:pPr>
            <w:r>
              <w:rPr>
                <w:rFonts w:cstheme="minorHAnsi"/>
                <w:b/>
                <w:bCs/>
                <w:color w:val="000000"/>
                <w:sz w:val="20"/>
                <w:szCs w:val="20"/>
              </w:rPr>
              <w:t>5</w:t>
            </w:r>
          </w:p>
        </w:tc>
        <w:tc>
          <w:tcPr>
            <w:tcW w:w="7048" w:type="dxa"/>
          </w:tcPr>
          <w:p w:rsidR="00C72027" w:rsidRDefault="00C72027" w:rsidP="004401C9">
            <w:pPr>
              <w:rPr>
                <w:rFonts w:cstheme="minorHAnsi"/>
                <w:b/>
                <w:bCs/>
                <w:color w:val="000000"/>
                <w:sz w:val="20"/>
                <w:szCs w:val="20"/>
              </w:rPr>
            </w:pPr>
            <w:r>
              <w:rPr>
                <w:rFonts w:cstheme="minorHAnsi"/>
                <w:b/>
                <w:bCs/>
                <w:color w:val="000000"/>
                <w:sz w:val="20"/>
                <w:szCs w:val="20"/>
              </w:rPr>
              <w:t>Availability Of Stock</w:t>
            </w:r>
          </w:p>
        </w:tc>
        <w:tc>
          <w:tcPr>
            <w:tcW w:w="7088" w:type="dxa"/>
          </w:tcPr>
          <w:p w:rsidR="00C72027" w:rsidRDefault="00C72027" w:rsidP="004401C9">
            <w:pPr>
              <w:rPr>
                <w:rFonts w:cstheme="minorHAnsi"/>
                <w:b/>
                <w:bCs/>
                <w:color w:val="000000"/>
                <w:sz w:val="20"/>
                <w:szCs w:val="20"/>
              </w:rPr>
            </w:pPr>
          </w:p>
        </w:tc>
      </w:tr>
    </w:tbl>
    <w:p w:rsidR="00C72027" w:rsidRDefault="00C72027" w:rsidP="00C72027">
      <w:pPr>
        <w:rPr>
          <w:rFonts w:cstheme="minorHAnsi"/>
          <w:b/>
          <w:bCs/>
          <w:color w:val="000000"/>
          <w:sz w:val="20"/>
          <w:szCs w:val="20"/>
        </w:rPr>
      </w:pPr>
    </w:p>
    <w:p w:rsidR="00C72027" w:rsidRPr="00C92BC0" w:rsidRDefault="00C72027" w:rsidP="00C72027">
      <w:pPr>
        <w:ind w:firstLine="720"/>
        <w:rPr>
          <w:rFonts w:cstheme="minorHAnsi"/>
          <w:b/>
          <w:bCs/>
          <w:color w:val="000000"/>
          <w:sz w:val="20"/>
          <w:szCs w:val="20"/>
        </w:rPr>
      </w:pPr>
      <w:r w:rsidRPr="00C92BC0">
        <w:rPr>
          <w:rFonts w:cstheme="minorHAnsi"/>
          <w:b/>
          <w:bCs/>
          <w:color w:val="000000"/>
          <w:sz w:val="20"/>
          <w:szCs w:val="20"/>
        </w:rPr>
        <w:t>Signed and Stamped by authorised vendor Representative.</w:t>
      </w:r>
    </w:p>
    <w:tbl>
      <w:tblPr>
        <w:tblStyle w:val="TableGrid"/>
        <w:tblW w:w="13771" w:type="dxa"/>
        <w:tblInd w:w="704" w:type="dxa"/>
        <w:tblLayout w:type="fixed"/>
        <w:tblLook w:val="04A0" w:firstRow="1" w:lastRow="0" w:firstColumn="1" w:lastColumn="0" w:noHBand="0" w:noVBand="1"/>
      </w:tblPr>
      <w:tblGrid>
        <w:gridCol w:w="1418"/>
        <w:gridCol w:w="5244"/>
        <w:gridCol w:w="1701"/>
        <w:gridCol w:w="5408"/>
      </w:tblGrid>
      <w:tr w:rsidR="00C72027" w:rsidRPr="00C92BC0" w:rsidTr="004401C9">
        <w:trPr>
          <w:trHeight w:val="576"/>
        </w:trPr>
        <w:tc>
          <w:tcPr>
            <w:tcW w:w="1418" w:type="dxa"/>
          </w:tcPr>
          <w:p w:rsidR="00C72027" w:rsidRPr="00C92BC0" w:rsidRDefault="00C72027" w:rsidP="004401C9">
            <w:pPr>
              <w:tabs>
                <w:tab w:val="left" w:pos="3333"/>
              </w:tabs>
              <w:rPr>
                <w:rFonts w:cstheme="minorHAnsi"/>
                <w:b/>
                <w:bCs/>
                <w:color w:val="000000"/>
                <w:sz w:val="20"/>
                <w:szCs w:val="20"/>
              </w:rPr>
            </w:pPr>
            <w:r w:rsidRPr="00C92BC0">
              <w:rPr>
                <w:rFonts w:cstheme="minorHAnsi"/>
                <w:b/>
                <w:bCs/>
                <w:color w:val="000000"/>
                <w:sz w:val="20"/>
                <w:szCs w:val="20"/>
              </w:rPr>
              <w:t>Name</w:t>
            </w:r>
          </w:p>
        </w:tc>
        <w:tc>
          <w:tcPr>
            <w:tcW w:w="5244" w:type="dxa"/>
          </w:tcPr>
          <w:p w:rsidR="00C72027" w:rsidRPr="00C92BC0" w:rsidRDefault="00C72027" w:rsidP="004401C9">
            <w:pPr>
              <w:tabs>
                <w:tab w:val="left" w:pos="3333"/>
              </w:tabs>
              <w:rPr>
                <w:rFonts w:cstheme="minorHAnsi"/>
                <w:b/>
                <w:bCs/>
                <w:color w:val="000000"/>
                <w:sz w:val="20"/>
                <w:szCs w:val="20"/>
              </w:rPr>
            </w:pPr>
          </w:p>
        </w:tc>
        <w:tc>
          <w:tcPr>
            <w:tcW w:w="1701" w:type="dxa"/>
          </w:tcPr>
          <w:p w:rsidR="00C72027" w:rsidRPr="00C92BC0" w:rsidRDefault="00C72027" w:rsidP="004401C9">
            <w:pPr>
              <w:tabs>
                <w:tab w:val="left" w:pos="3333"/>
              </w:tabs>
              <w:rPr>
                <w:rFonts w:cstheme="minorHAnsi"/>
                <w:b/>
                <w:bCs/>
                <w:color w:val="000000"/>
                <w:sz w:val="20"/>
                <w:szCs w:val="20"/>
              </w:rPr>
            </w:pPr>
            <w:r w:rsidRPr="00C92BC0">
              <w:rPr>
                <w:rFonts w:cstheme="minorHAnsi"/>
                <w:b/>
                <w:bCs/>
                <w:color w:val="000000"/>
                <w:sz w:val="20"/>
                <w:szCs w:val="20"/>
              </w:rPr>
              <w:t>Title</w:t>
            </w:r>
          </w:p>
        </w:tc>
        <w:tc>
          <w:tcPr>
            <w:tcW w:w="5408" w:type="dxa"/>
          </w:tcPr>
          <w:p w:rsidR="00C72027" w:rsidRPr="00C92BC0" w:rsidRDefault="00C72027" w:rsidP="004401C9">
            <w:pPr>
              <w:tabs>
                <w:tab w:val="left" w:pos="3333"/>
              </w:tabs>
              <w:rPr>
                <w:rFonts w:cstheme="minorHAnsi"/>
                <w:b/>
                <w:bCs/>
                <w:color w:val="000000"/>
                <w:sz w:val="20"/>
                <w:szCs w:val="20"/>
              </w:rPr>
            </w:pPr>
          </w:p>
        </w:tc>
      </w:tr>
      <w:tr w:rsidR="00C72027" w:rsidRPr="00C92BC0" w:rsidTr="004401C9">
        <w:trPr>
          <w:trHeight w:val="546"/>
        </w:trPr>
        <w:tc>
          <w:tcPr>
            <w:tcW w:w="1418" w:type="dxa"/>
          </w:tcPr>
          <w:p w:rsidR="00C72027" w:rsidRPr="00C92BC0" w:rsidRDefault="00C72027" w:rsidP="004401C9">
            <w:pPr>
              <w:tabs>
                <w:tab w:val="left" w:pos="3333"/>
              </w:tabs>
              <w:rPr>
                <w:rFonts w:cstheme="minorHAnsi"/>
                <w:b/>
                <w:bCs/>
                <w:color w:val="000000"/>
                <w:sz w:val="20"/>
                <w:szCs w:val="20"/>
              </w:rPr>
            </w:pPr>
            <w:r w:rsidRPr="00C92BC0">
              <w:rPr>
                <w:rFonts w:cstheme="minorHAnsi"/>
                <w:b/>
                <w:bCs/>
                <w:color w:val="000000"/>
                <w:sz w:val="20"/>
                <w:szCs w:val="20"/>
              </w:rPr>
              <w:t>Date</w:t>
            </w:r>
          </w:p>
        </w:tc>
        <w:tc>
          <w:tcPr>
            <w:tcW w:w="5244" w:type="dxa"/>
          </w:tcPr>
          <w:p w:rsidR="00C72027" w:rsidRPr="00C92BC0" w:rsidRDefault="00C72027" w:rsidP="004401C9">
            <w:pPr>
              <w:tabs>
                <w:tab w:val="left" w:pos="3333"/>
              </w:tabs>
              <w:rPr>
                <w:rFonts w:cstheme="minorHAnsi"/>
                <w:b/>
                <w:bCs/>
                <w:color w:val="000000"/>
                <w:sz w:val="20"/>
                <w:szCs w:val="20"/>
              </w:rPr>
            </w:pPr>
          </w:p>
        </w:tc>
        <w:tc>
          <w:tcPr>
            <w:tcW w:w="1701" w:type="dxa"/>
          </w:tcPr>
          <w:p w:rsidR="00C72027" w:rsidRPr="00C92BC0" w:rsidRDefault="00C72027" w:rsidP="004401C9">
            <w:pPr>
              <w:tabs>
                <w:tab w:val="left" w:pos="3333"/>
              </w:tabs>
              <w:rPr>
                <w:rFonts w:cstheme="minorHAnsi"/>
                <w:b/>
                <w:bCs/>
                <w:color w:val="000000"/>
                <w:sz w:val="20"/>
                <w:szCs w:val="20"/>
              </w:rPr>
            </w:pPr>
            <w:r w:rsidRPr="00C92BC0">
              <w:rPr>
                <w:rFonts w:cstheme="minorHAnsi"/>
                <w:b/>
                <w:bCs/>
                <w:color w:val="000000"/>
                <w:sz w:val="20"/>
                <w:szCs w:val="20"/>
              </w:rPr>
              <w:t>Signature</w:t>
            </w:r>
          </w:p>
        </w:tc>
        <w:tc>
          <w:tcPr>
            <w:tcW w:w="5408" w:type="dxa"/>
          </w:tcPr>
          <w:p w:rsidR="00C72027" w:rsidRPr="00C92BC0" w:rsidRDefault="00C72027" w:rsidP="004401C9">
            <w:pPr>
              <w:tabs>
                <w:tab w:val="left" w:pos="3333"/>
              </w:tabs>
              <w:rPr>
                <w:rFonts w:cstheme="minorHAnsi"/>
                <w:b/>
                <w:bCs/>
                <w:color w:val="000000"/>
                <w:sz w:val="20"/>
                <w:szCs w:val="20"/>
              </w:rPr>
            </w:pPr>
          </w:p>
        </w:tc>
      </w:tr>
    </w:tbl>
    <w:p w:rsidR="00C72027" w:rsidRPr="00C92BC0" w:rsidRDefault="00C72027" w:rsidP="00C72027">
      <w:pPr>
        <w:tabs>
          <w:tab w:val="left" w:pos="360"/>
        </w:tabs>
        <w:rPr>
          <w:rFonts w:cstheme="minorHAnsi"/>
          <w:b/>
          <w:sz w:val="20"/>
          <w:szCs w:val="20"/>
        </w:rPr>
      </w:pPr>
    </w:p>
    <w:p w:rsidR="00C72027" w:rsidRPr="00C92BC0" w:rsidRDefault="00C72027" w:rsidP="00A74E29">
      <w:pPr>
        <w:rPr>
          <w:rFonts w:cstheme="minorHAnsi"/>
          <w:sz w:val="20"/>
          <w:szCs w:val="20"/>
        </w:rPr>
        <w:sectPr w:rsidR="00C72027" w:rsidRPr="00C92BC0" w:rsidSect="005C10DB">
          <w:headerReference w:type="default" r:id="rId24"/>
          <w:headerReference w:type="first" r:id="rId25"/>
          <w:pgSz w:w="16838" w:h="11906" w:orient="landscape"/>
          <w:pgMar w:top="1440" w:right="1440" w:bottom="1133" w:left="426" w:header="708" w:footer="708" w:gutter="0"/>
          <w:cols w:space="708"/>
          <w:titlePg/>
          <w:docGrid w:linePitch="360"/>
        </w:sectPr>
      </w:pPr>
    </w:p>
    <w:tbl>
      <w:tblPr>
        <w:tblW w:w="9356" w:type="dxa"/>
        <w:tblInd w:w="108" w:type="dxa"/>
        <w:shd w:val="clear" w:color="auto" w:fill="007C59"/>
        <w:tblLayout w:type="fixed"/>
        <w:tblLook w:val="0600" w:firstRow="0" w:lastRow="0" w:firstColumn="0" w:lastColumn="0" w:noHBand="1" w:noVBand="1"/>
      </w:tblPr>
      <w:tblGrid>
        <w:gridCol w:w="9356"/>
      </w:tblGrid>
      <w:tr w:rsidR="00545F0B" w:rsidRPr="00C92BC0" w:rsidTr="00704181">
        <w:trPr>
          <w:cantSplit/>
          <w:trHeight w:val="709"/>
        </w:trPr>
        <w:tc>
          <w:tcPr>
            <w:tcW w:w="9356" w:type="dxa"/>
            <w:shd w:val="clear" w:color="auto" w:fill="007C59"/>
            <w:vAlign w:val="center"/>
          </w:tcPr>
          <w:p w:rsidR="00545F0B" w:rsidRPr="00C92BC0" w:rsidRDefault="00545F0B" w:rsidP="00545F0B">
            <w:pPr>
              <w:spacing w:before="240" w:after="240"/>
              <w:jc w:val="center"/>
              <w:rPr>
                <w:rFonts w:cstheme="minorHAnsi"/>
                <w:b/>
                <w:sz w:val="20"/>
                <w:szCs w:val="20"/>
              </w:rPr>
            </w:pPr>
            <w:r w:rsidRPr="00C92BC0">
              <w:rPr>
                <w:rFonts w:cstheme="minorHAnsi"/>
                <w:noProof/>
                <w:sz w:val="20"/>
                <w:szCs w:val="20"/>
                <w:lang w:eastAsia="en-IE"/>
              </w:rPr>
              <w:drawing>
                <wp:anchor distT="0" distB="0" distL="114300" distR="114300" simplePos="0" relativeHeight="251660800" behindDoc="0" locked="0" layoutInCell="1" allowOverlap="1" wp14:anchorId="116DCD65" wp14:editId="3C6D5E3A">
                  <wp:simplePos x="0" y="0"/>
                  <wp:positionH relativeFrom="column">
                    <wp:posOffset>4876800</wp:posOffset>
                  </wp:positionH>
                  <wp:positionV relativeFrom="paragraph">
                    <wp:posOffset>53340</wp:posOffset>
                  </wp:positionV>
                  <wp:extent cx="1028700" cy="499110"/>
                  <wp:effectExtent l="0" t="0" r="0" b="0"/>
                  <wp:wrapNone/>
                  <wp:docPr id="31" name="Pictur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clrChange>
                              <a:clrFrom>
                                <a:srgbClr val="00734A"/>
                              </a:clrFrom>
                              <a:clrTo>
                                <a:srgbClr val="00734A">
                                  <a:alpha val="0"/>
                                </a:srgbClr>
                              </a:clrTo>
                            </a:clrChange>
                            <a:extLst>
                              <a:ext uri="{BEBA8EAE-BF5A-486C-A8C5-ECC9F3942E4B}">
                                <a14:imgProps xmlns:a14="http://schemas.microsoft.com/office/drawing/2010/main">
                                  <a14:imgLayer r:embed="rId13">
                                    <a14:imgEffect>
                                      <a14:saturation sat="200000"/>
                                    </a14:imgEffect>
                                  </a14:imgLayer>
                                </a14:imgProps>
                              </a:ext>
                              <a:ext uri="{28A0092B-C50C-407E-A947-70E740481C1C}">
                                <a14:useLocalDpi xmlns:a14="http://schemas.microsoft.com/office/drawing/2010/main" val="0"/>
                              </a:ext>
                            </a:extLst>
                          </a:blip>
                          <a:srcRect l="80609" t="20513" r="4327" b="66952"/>
                          <a:stretch/>
                        </pic:blipFill>
                        <pic:spPr bwMode="auto">
                          <a:xfrm>
                            <a:off x="0" y="0"/>
                            <a:ext cx="1028700" cy="499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92BC0">
              <w:rPr>
                <w:rFonts w:cstheme="minorHAnsi"/>
                <w:b/>
                <w:color w:val="FFFFFF" w:themeColor="background1"/>
                <w:sz w:val="20"/>
                <w:szCs w:val="20"/>
              </w:rPr>
              <w:t>1e.  Tender</w:t>
            </w:r>
            <w:r w:rsidR="00677D42" w:rsidRPr="00C92BC0">
              <w:rPr>
                <w:rFonts w:cstheme="minorHAnsi"/>
                <w:b/>
                <w:color w:val="FFFFFF" w:themeColor="background1"/>
                <w:sz w:val="20"/>
                <w:szCs w:val="20"/>
              </w:rPr>
              <w:t>er’s</w:t>
            </w:r>
            <w:r w:rsidRPr="00C92BC0">
              <w:rPr>
                <w:rFonts w:cstheme="minorHAnsi"/>
                <w:b/>
                <w:color w:val="FFFFFF" w:themeColor="background1"/>
                <w:sz w:val="20"/>
                <w:szCs w:val="20"/>
              </w:rPr>
              <w:t xml:space="preserve"> </w:t>
            </w:r>
            <w:r w:rsidR="00677D42" w:rsidRPr="00C92BC0">
              <w:rPr>
                <w:rFonts w:cstheme="minorHAnsi"/>
                <w:b/>
                <w:color w:val="FFFFFF" w:themeColor="background1"/>
                <w:sz w:val="20"/>
                <w:szCs w:val="20"/>
              </w:rPr>
              <w:t>Declaration</w:t>
            </w:r>
          </w:p>
        </w:tc>
      </w:tr>
    </w:tbl>
    <w:p w:rsidR="00545F0B" w:rsidRPr="00C92BC0" w:rsidRDefault="00545F0B" w:rsidP="00545F0B">
      <w:pPr>
        <w:rPr>
          <w:rFonts w:cstheme="minorHAnsi"/>
          <w:sz w:val="20"/>
          <w:szCs w:val="20"/>
        </w:rPr>
      </w:pPr>
    </w:p>
    <w:tbl>
      <w:tblPr>
        <w:tblStyle w:val="TableGrid"/>
        <w:tblW w:w="0" w:type="auto"/>
        <w:tblInd w:w="108" w:type="dxa"/>
        <w:tblLook w:val="04A0" w:firstRow="1" w:lastRow="0" w:firstColumn="1" w:lastColumn="0" w:noHBand="0" w:noVBand="1"/>
      </w:tblPr>
      <w:tblGrid>
        <w:gridCol w:w="2515"/>
        <w:gridCol w:w="6700"/>
      </w:tblGrid>
      <w:tr w:rsidR="00545F0B" w:rsidRPr="00C92BC0" w:rsidTr="00704181">
        <w:tc>
          <w:tcPr>
            <w:tcW w:w="2552" w:type="dxa"/>
            <w:shd w:val="clear" w:color="auto" w:fill="007C59"/>
          </w:tcPr>
          <w:p w:rsidR="00545F0B" w:rsidRPr="00C92BC0" w:rsidRDefault="00545F0B" w:rsidP="00704181">
            <w:pPr>
              <w:rPr>
                <w:rFonts w:cstheme="minorHAnsi"/>
                <w:b/>
                <w:color w:val="FFFFFF" w:themeColor="background1"/>
                <w:sz w:val="20"/>
                <w:szCs w:val="20"/>
              </w:rPr>
            </w:pPr>
            <w:r w:rsidRPr="00C92BC0">
              <w:rPr>
                <w:rFonts w:cstheme="minorHAnsi"/>
                <w:b/>
                <w:color w:val="FFFFFF" w:themeColor="background1"/>
                <w:sz w:val="20"/>
                <w:szCs w:val="20"/>
              </w:rPr>
              <w:t>Tender Reference:</w:t>
            </w:r>
          </w:p>
        </w:tc>
        <w:tc>
          <w:tcPr>
            <w:tcW w:w="6804" w:type="dxa"/>
          </w:tcPr>
          <w:p w:rsidR="00545F0B" w:rsidRPr="00C92BC0" w:rsidRDefault="00B10062" w:rsidP="00704181">
            <w:pPr>
              <w:rPr>
                <w:rFonts w:cstheme="minorHAnsi"/>
                <w:sz w:val="20"/>
                <w:szCs w:val="20"/>
              </w:rPr>
            </w:pPr>
            <w:r>
              <w:rPr>
                <w:rFonts w:eastAsiaTheme="majorEastAsia" w:cstheme="minorHAnsi"/>
                <w:b/>
                <w:bCs/>
                <w:sz w:val="20"/>
                <w:szCs w:val="20"/>
              </w:rPr>
              <w:t>CWW/SUD/KRT</w:t>
            </w:r>
            <w:r w:rsidRPr="00EF621F">
              <w:rPr>
                <w:rFonts w:eastAsiaTheme="majorEastAsia" w:cstheme="minorHAnsi"/>
                <w:b/>
                <w:bCs/>
                <w:sz w:val="20"/>
                <w:szCs w:val="20"/>
              </w:rPr>
              <w:t>/</w:t>
            </w:r>
            <w:r w:rsidR="003313F9">
              <w:rPr>
                <w:rFonts w:cstheme="minorHAnsi"/>
                <w:b/>
                <w:sz w:val="20"/>
                <w:szCs w:val="20"/>
              </w:rPr>
              <w:t>0000198</w:t>
            </w:r>
            <w:r>
              <w:rPr>
                <w:rFonts w:eastAsiaTheme="majorEastAsia" w:cstheme="minorHAnsi"/>
                <w:b/>
                <w:bCs/>
                <w:sz w:val="20"/>
                <w:szCs w:val="20"/>
              </w:rPr>
              <w:t>/2020</w:t>
            </w:r>
          </w:p>
        </w:tc>
      </w:tr>
    </w:tbl>
    <w:p w:rsidR="00545F0B" w:rsidRPr="00C92BC0" w:rsidRDefault="00545F0B" w:rsidP="00A74E29">
      <w:pPr>
        <w:rPr>
          <w:rFonts w:cstheme="minorHAnsi"/>
          <w:sz w:val="20"/>
          <w:szCs w:val="20"/>
        </w:rPr>
      </w:pPr>
    </w:p>
    <w:p w:rsidR="00A74E29" w:rsidRPr="00C92BC0" w:rsidRDefault="00A74E29" w:rsidP="00CB5077">
      <w:pPr>
        <w:keepNext/>
        <w:keepLines/>
        <w:widowControl w:val="0"/>
        <w:jc w:val="both"/>
        <w:rPr>
          <w:rFonts w:cstheme="minorHAnsi"/>
          <w:sz w:val="20"/>
          <w:szCs w:val="20"/>
          <w:lang w:val="en-GB"/>
        </w:rPr>
      </w:pPr>
      <w:r w:rsidRPr="00C92BC0">
        <w:rPr>
          <w:rFonts w:cstheme="minorHAnsi"/>
          <w:sz w:val="20"/>
          <w:szCs w:val="20"/>
          <w:lang w:val="en-GB"/>
        </w:rPr>
        <w:t xml:space="preserve">In response to your letter of invitation to tender for the </w:t>
      </w:r>
      <w:r w:rsidR="00BF5D56" w:rsidRPr="00C92BC0">
        <w:rPr>
          <w:rFonts w:cstheme="minorHAnsi"/>
          <w:sz w:val="20"/>
          <w:szCs w:val="20"/>
          <w:lang w:val="en-GB"/>
        </w:rPr>
        <w:t xml:space="preserve">Supply </w:t>
      </w:r>
      <w:r w:rsidR="00BF5D56" w:rsidRPr="00CB5077">
        <w:rPr>
          <w:rFonts w:cstheme="minorHAnsi"/>
          <w:sz w:val="20"/>
          <w:szCs w:val="20"/>
          <w:lang w:val="en-GB"/>
        </w:rPr>
        <w:t xml:space="preserve">of </w:t>
      </w:r>
      <w:r w:rsidR="00CB5077" w:rsidRPr="00CB5077">
        <w:rPr>
          <w:rFonts w:cstheme="minorHAnsi"/>
          <w:sz w:val="20"/>
          <w:szCs w:val="20"/>
          <w:lang w:val="en-GB"/>
        </w:rPr>
        <w:t xml:space="preserve">Local Latrines materials </w:t>
      </w:r>
      <w:r w:rsidRPr="00CB5077">
        <w:rPr>
          <w:rFonts w:cstheme="minorHAnsi"/>
          <w:sz w:val="20"/>
          <w:szCs w:val="20"/>
          <w:lang w:val="en-GB"/>
        </w:rPr>
        <w:t>we, the undersigned, hereby declare that:</w:t>
      </w:r>
    </w:p>
    <w:p w:rsidR="00A74E29" w:rsidRPr="00C92BC0" w:rsidRDefault="00A74E29" w:rsidP="00A74E29">
      <w:pPr>
        <w:ind w:left="567" w:hanging="567"/>
        <w:jc w:val="both"/>
        <w:rPr>
          <w:rFonts w:cstheme="minorHAnsi"/>
          <w:sz w:val="20"/>
          <w:szCs w:val="20"/>
          <w:lang w:val="en-GB"/>
        </w:rPr>
      </w:pPr>
      <w:proofErr w:type="gramStart"/>
      <w:r w:rsidRPr="00C92BC0">
        <w:rPr>
          <w:rFonts w:cstheme="minorHAnsi"/>
          <w:b/>
          <w:sz w:val="20"/>
          <w:szCs w:val="20"/>
          <w:lang w:val="en-GB"/>
        </w:rPr>
        <w:t>1</w:t>
      </w:r>
      <w:r w:rsidRPr="00C92BC0">
        <w:rPr>
          <w:rFonts w:cstheme="minorHAnsi"/>
          <w:b/>
          <w:sz w:val="20"/>
          <w:szCs w:val="20"/>
          <w:lang w:val="en-GB"/>
        </w:rPr>
        <w:tab/>
      </w:r>
      <w:r w:rsidRPr="00C92BC0">
        <w:rPr>
          <w:rFonts w:cstheme="minorHAnsi"/>
          <w:sz w:val="20"/>
          <w:szCs w:val="20"/>
          <w:lang w:val="en-GB"/>
        </w:rPr>
        <w:t>We have examined and accept in full the content of the dossier for invitation to tender (Including Concern’s Programme Participant Protection Policy) No.</w:t>
      </w:r>
      <w:proofErr w:type="gramEnd"/>
      <w:r w:rsidRPr="00C92BC0">
        <w:rPr>
          <w:rFonts w:cstheme="minorHAnsi"/>
          <w:sz w:val="20"/>
          <w:szCs w:val="20"/>
          <w:lang w:val="en-GB"/>
        </w:rPr>
        <w:t xml:space="preserve"> </w:t>
      </w:r>
      <w:r w:rsidR="00B10062">
        <w:rPr>
          <w:rFonts w:eastAsiaTheme="majorEastAsia" w:cstheme="minorHAnsi"/>
          <w:b/>
          <w:bCs/>
          <w:sz w:val="20"/>
          <w:szCs w:val="20"/>
        </w:rPr>
        <w:t>CWW/SUD/KRT</w:t>
      </w:r>
      <w:r w:rsidR="00B10062" w:rsidRPr="00EF621F">
        <w:rPr>
          <w:rFonts w:eastAsiaTheme="majorEastAsia" w:cstheme="minorHAnsi"/>
          <w:b/>
          <w:bCs/>
          <w:sz w:val="20"/>
          <w:szCs w:val="20"/>
        </w:rPr>
        <w:t>/</w:t>
      </w:r>
      <w:r w:rsidR="003313F9">
        <w:rPr>
          <w:rFonts w:cstheme="minorHAnsi"/>
          <w:b/>
          <w:sz w:val="20"/>
          <w:szCs w:val="20"/>
        </w:rPr>
        <w:t>0000198</w:t>
      </w:r>
      <w:r w:rsidR="00B10062">
        <w:rPr>
          <w:rFonts w:eastAsiaTheme="majorEastAsia" w:cstheme="minorHAnsi"/>
          <w:b/>
          <w:bCs/>
          <w:sz w:val="20"/>
          <w:szCs w:val="20"/>
        </w:rPr>
        <w:t xml:space="preserve">/2020 </w:t>
      </w:r>
      <w:r w:rsidR="0022163D">
        <w:rPr>
          <w:rFonts w:eastAsiaTheme="majorEastAsia" w:cstheme="minorHAnsi"/>
          <w:b/>
          <w:bCs/>
          <w:sz w:val="20"/>
          <w:szCs w:val="20"/>
        </w:rPr>
        <w:t xml:space="preserve">for </w:t>
      </w:r>
      <w:r w:rsidR="00545F48">
        <w:rPr>
          <w:rFonts w:eastAsiaTheme="majorEastAsia" w:cstheme="minorHAnsi"/>
          <w:b/>
          <w:bCs/>
          <w:sz w:val="20"/>
          <w:szCs w:val="20"/>
        </w:rPr>
        <w:t xml:space="preserve">Supply </w:t>
      </w:r>
      <w:r w:rsidR="00975DBC">
        <w:rPr>
          <w:rFonts w:eastAsiaTheme="majorEastAsia" w:cstheme="minorHAnsi"/>
          <w:b/>
          <w:bCs/>
          <w:sz w:val="20"/>
          <w:szCs w:val="20"/>
        </w:rPr>
        <w:t xml:space="preserve">&amp; Transportation </w:t>
      </w:r>
      <w:r w:rsidR="00545F48">
        <w:rPr>
          <w:rFonts w:eastAsiaTheme="majorEastAsia" w:cstheme="minorHAnsi"/>
          <w:b/>
          <w:bCs/>
          <w:sz w:val="20"/>
          <w:szCs w:val="20"/>
        </w:rPr>
        <w:t xml:space="preserve">of </w:t>
      </w:r>
      <w:r w:rsidR="000849AE">
        <w:rPr>
          <w:rFonts w:eastAsiaTheme="majorEastAsia" w:cstheme="minorHAnsi"/>
          <w:b/>
          <w:bCs/>
          <w:sz w:val="20"/>
          <w:szCs w:val="20"/>
        </w:rPr>
        <w:t>Goats</w:t>
      </w:r>
      <w:r w:rsidR="0022163D">
        <w:rPr>
          <w:rFonts w:eastAsiaTheme="majorEastAsia" w:cstheme="minorHAnsi"/>
          <w:b/>
          <w:bCs/>
          <w:sz w:val="20"/>
          <w:szCs w:val="20"/>
        </w:rPr>
        <w:t>.</w:t>
      </w:r>
      <w:r w:rsidRPr="00C92BC0">
        <w:rPr>
          <w:rFonts w:cstheme="minorHAnsi"/>
          <w:sz w:val="20"/>
          <w:szCs w:val="20"/>
          <w:lang w:val="en-GB"/>
        </w:rPr>
        <w:t xml:space="preserve"> We </w:t>
      </w:r>
      <w:r w:rsidR="0022163D">
        <w:rPr>
          <w:rFonts w:cstheme="minorHAnsi"/>
          <w:sz w:val="20"/>
          <w:szCs w:val="20"/>
          <w:lang w:val="en-GB"/>
        </w:rPr>
        <w:t>……………………………………………………… (</w:t>
      </w:r>
      <w:proofErr w:type="gramStart"/>
      <w:r w:rsidR="0022163D">
        <w:rPr>
          <w:rFonts w:cstheme="minorHAnsi"/>
          <w:sz w:val="20"/>
          <w:szCs w:val="20"/>
          <w:lang w:val="en-GB"/>
        </w:rPr>
        <w:t>name</w:t>
      </w:r>
      <w:proofErr w:type="gramEnd"/>
      <w:r w:rsidR="0022163D">
        <w:rPr>
          <w:rFonts w:cstheme="minorHAnsi"/>
          <w:sz w:val="20"/>
          <w:szCs w:val="20"/>
          <w:lang w:val="en-GB"/>
        </w:rPr>
        <w:t xml:space="preserve"> of Company/B</w:t>
      </w:r>
      <w:r w:rsidR="00E427FC">
        <w:rPr>
          <w:rFonts w:cstheme="minorHAnsi"/>
          <w:sz w:val="20"/>
          <w:szCs w:val="20"/>
          <w:lang w:val="en-GB"/>
        </w:rPr>
        <w:t>idder</w:t>
      </w:r>
      <w:r w:rsidR="0022163D">
        <w:rPr>
          <w:rFonts w:cstheme="minorHAnsi"/>
          <w:sz w:val="20"/>
          <w:szCs w:val="20"/>
          <w:lang w:val="en-GB"/>
        </w:rPr>
        <w:t>)</w:t>
      </w:r>
      <w:r w:rsidRPr="00C92BC0">
        <w:rPr>
          <w:rFonts w:cstheme="minorHAnsi"/>
          <w:sz w:val="20"/>
          <w:szCs w:val="20"/>
          <w:lang w:val="en-GB"/>
        </w:rPr>
        <w:t>hereby accept its provisions in their entirety, without reservation or restriction.</w:t>
      </w:r>
    </w:p>
    <w:p w:rsidR="00A74E29" w:rsidRPr="00C92BC0" w:rsidRDefault="00A74E29" w:rsidP="00A74E29">
      <w:pPr>
        <w:ind w:left="567" w:hanging="567"/>
        <w:jc w:val="both"/>
        <w:rPr>
          <w:rFonts w:cstheme="minorHAnsi"/>
          <w:sz w:val="20"/>
          <w:szCs w:val="20"/>
          <w:lang w:val="en-GB"/>
        </w:rPr>
      </w:pPr>
      <w:r w:rsidRPr="00C92BC0">
        <w:rPr>
          <w:rFonts w:cstheme="minorHAnsi"/>
          <w:b/>
          <w:sz w:val="20"/>
          <w:szCs w:val="20"/>
          <w:lang w:val="en-GB"/>
        </w:rPr>
        <w:t>2</w:t>
      </w:r>
      <w:r w:rsidRPr="00C92BC0">
        <w:rPr>
          <w:rFonts w:cstheme="minorHAnsi"/>
          <w:b/>
          <w:sz w:val="20"/>
          <w:szCs w:val="20"/>
          <w:lang w:val="en-GB"/>
        </w:rPr>
        <w:tab/>
      </w:r>
      <w:r w:rsidRPr="00C92BC0">
        <w:rPr>
          <w:rFonts w:cstheme="minorHAnsi"/>
          <w:sz w:val="20"/>
          <w:szCs w:val="20"/>
          <w:lang w:val="en-GB"/>
        </w:rPr>
        <w:t>We offer to deliver, in accordance with the terms of the tender dossier and the conditions and time limits laid down, without reserve or restriction:</w:t>
      </w:r>
    </w:p>
    <w:p w:rsidR="00A74E29" w:rsidRPr="00C92BC0" w:rsidRDefault="005936FE" w:rsidP="00A74E29">
      <w:pPr>
        <w:ind w:left="567" w:hanging="567"/>
        <w:jc w:val="both"/>
        <w:rPr>
          <w:rFonts w:cstheme="minorHAnsi"/>
          <w:sz w:val="20"/>
          <w:szCs w:val="20"/>
          <w:lang w:val="en-GB"/>
        </w:rPr>
      </w:pPr>
      <w:r w:rsidRPr="00C92BC0">
        <w:rPr>
          <w:rFonts w:cstheme="minorHAnsi"/>
          <w:b/>
          <w:sz w:val="20"/>
          <w:szCs w:val="20"/>
          <w:lang w:val="en-GB"/>
        </w:rPr>
        <w:t>3</w:t>
      </w:r>
      <w:r w:rsidR="00A74E29" w:rsidRPr="00C92BC0">
        <w:rPr>
          <w:rFonts w:cstheme="minorHAnsi"/>
          <w:b/>
          <w:sz w:val="20"/>
          <w:szCs w:val="20"/>
          <w:lang w:val="en-GB"/>
        </w:rPr>
        <w:tab/>
      </w:r>
      <w:r w:rsidR="00A74E29" w:rsidRPr="00C92BC0">
        <w:rPr>
          <w:rFonts w:cstheme="minorHAnsi"/>
          <w:sz w:val="20"/>
          <w:szCs w:val="20"/>
          <w:lang w:val="en-GB"/>
        </w:rPr>
        <w:t>This t</w:t>
      </w:r>
      <w:r w:rsidR="00BF5D56" w:rsidRPr="00C92BC0">
        <w:rPr>
          <w:rFonts w:cstheme="minorHAnsi"/>
          <w:sz w:val="20"/>
          <w:szCs w:val="20"/>
          <w:lang w:val="en-GB"/>
        </w:rPr>
        <w:t>ender is valid for a period of 18</w:t>
      </w:r>
      <w:r w:rsidRPr="00C92BC0">
        <w:rPr>
          <w:rFonts w:cstheme="minorHAnsi"/>
          <w:sz w:val="20"/>
          <w:szCs w:val="20"/>
          <w:lang w:val="en-GB"/>
        </w:rPr>
        <w:t>0</w:t>
      </w:r>
      <w:r w:rsidR="00A74E29" w:rsidRPr="00C92BC0">
        <w:rPr>
          <w:rFonts w:cstheme="minorHAnsi"/>
          <w:sz w:val="20"/>
          <w:szCs w:val="20"/>
          <w:lang w:val="en-GB"/>
        </w:rPr>
        <w:t xml:space="preserve"> days from the final date for submission of tenders.</w:t>
      </w:r>
    </w:p>
    <w:p w:rsidR="00A74E29" w:rsidRPr="00C92BC0" w:rsidRDefault="005936FE" w:rsidP="00A74E29">
      <w:pPr>
        <w:ind w:left="567" w:hanging="567"/>
        <w:jc w:val="both"/>
        <w:rPr>
          <w:rFonts w:cstheme="minorHAnsi"/>
          <w:sz w:val="20"/>
          <w:szCs w:val="20"/>
          <w:lang w:val="en-GB"/>
        </w:rPr>
      </w:pPr>
      <w:r w:rsidRPr="00C92BC0">
        <w:rPr>
          <w:rFonts w:cstheme="minorHAnsi"/>
          <w:b/>
          <w:sz w:val="20"/>
          <w:szCs w:val="20"/>
          <w:lang w:val="en-GB"/>
        </w:rPr>
        <w:t>4</w:t>
      </w:r>
      <w:r w:rsidR="00A74E29" w:rsidRPr="00C92BC0">
        <w:rPr>
          <w:rFonts w:cstheme="minorHAnsi"/>
          <w:sz w:val="20"/>
          <w:szCs w:val="20"/>
          <w:lang w:val="en-GB"/>
        </w:rPr>
        <w:t xml:space="preserve"> </w:t>
      </w:r>
      <w:r w:rsidR="00A74E29" w:rsidRPr="00C92BC0">
        <w:rPr>
          <w:rFonts w:cstheme="minorHAnsi"/>
          <w:sz w:val="20"/>
          <w:szCs w:val="20"/>
          <w:lang w:val="en-GB"/>
        </w:rPr>
        <w:tab/>
        <w:t xml:space="preserve">If our tender is accepted, we undertake to provide a performance guarantee as required by the instructions to tenderers. (If required) </w:t>
      </w:r>
    </w:p>
    <w:p w:rsidR="00A74E29" w:rsidRPr="00C92BC0" w:rsidRDefault="005936FE" w:rsidP="00A74E29">
      <w:pPr>
        <w:keepNext/>
        <w:keepLines/>
        <w:widowControl w:val="0"/>
        <w:ind w:left="567" w:hanging="567"/>
        <w:jc w:val="both"/>
        <w:rPr>
          <w:rFonts w:cstheme="minorHAnsi"/>
          <w:sz w:val="20"/>
          <w:szCs w:val="20"/>
          <w:lang w:val="en-GB"/>
        </w:rPr>
      </w:pPr>
      <w:r w:rsidRPr="00C92BC0">
        <w:rPr>
          <w:rFonts w:cstheme="minorHAnsi"/>
          <w:b/>
          <w:sz w:val="20"/>
          <w:szCs w:val="20"/>
          <w:lang w:val="en-GB"/>
        </w:rPr>
        <w:t>5</w:t>
      </w:r>
      <w:r w:rsidR="00A74E29" w:rsidRPr="00C92BC0">
        <w:rPr>
          <w:rFonts w:cstheme="minorHAnsi"/>
          <w:b/>
          <w:sz w:val="20"/>
          <w:szCs w:val="20"/>
          <w:lang w:val="en-GB"/>
        </w:rPr>
        <w:tab/>
      </w:r>
      <w:r w:rsidR="00A74E29" w:rsidRPr="00C92BC0">
        <w:rPr>
          <w:rFonts w:cstheme="minorHAnsi"/>
          <w:sz w:val="20"/>
          <w:szCs w:val="20"/>
          <w:lang w:val="en-GB"/>
        </w:rPr>
        <w:t xml:space="preserve">We will inform Concern immediately if there is any change in the above circumstances at any stage during the implementation of the contract. We also fully recognise and accept that any inaccurate or incomplete information deliberately provided in this application may result in our exclusion from this and other contracts of the contracting authority. </w:t>
      </w:r>
    </w:p>
    <w:p w:rsidR="00A74E29" w:rsidRPr="00C92BC0" w:rsidRDefault="005936FE" w:rsidP="00A74E29">
      <w:pPr>
        <w:ind w:left="567" w:hanging="567"/>
        <w:jc w:val="both"/>
        <w:rPr>
          <w:rFonts w:cstheme="minorHAnsi"/>
          <w:sz w:val="20"/>
          <w:szCs w:val="20"/>
          <w:lang w:val="en-GB"/>
        </w:rPr>
      </w:pPr>
      <w:r w:rsidRPr="00C92BC0">
        <w:rPr>
          <w:rFonts w:cstheme="minorHAnsi"/>
          <w:b/>
          <w:sz w:val="20"/>
          <w:szCs w:val="20"/>
          <w:lang w:val="en-GB"/>
        </w:rPr>
        <w:t>6</w:t>
      </w:r>
      <w:r w:rsidR="00A74E29" w:rsidRPr="00C92BC0">
        <w:rPr>
          <w:rFonts w:cstheme="minorHAnsi"/>
          <w:sz w:val="20"/>
          <w:szCs w:val="20"/>
          <w:lang w:val="en-GB"/>
        </w:rPr>
        <w:t xml:space="preserve"> </w:t>
      </w:r>
      <w:r w:rsidR="00A74E29" w:rsidRPr="00C92BC0">
        <w:rPr>
          <w:rFonts w:cstheme="minorHAnsi"/>
          <w:sz w:val="20"/>
          <w:szCs w:val="20"/>
          <w:lang w:val="en-GB"/>
        </w:rPr>
        <w:tab/>
        <w:t xml:space="preserve">We note that Concern is not bound to proceed with this invitation to tender and that it reserves the right to award only part of the contract. </w:t>
      </w:r>
    </w:p>
    <w:p w:rsidR="00A74E29" w:rsidRPr="00C92BC0" w:rsidRDefault="005936FE" w:rsidP="00A74E29">
      <w:pPr>
        <w:ind w:left="567" w:hanging="567"/>
        <w:jc w:val="both"/>
        <w:rPr>
          <w:rFonts w:cstheme="minorHAnsi"/>
          <w:sz w:val="20"/>
          <w:szCs w:val="20"/>
          <w:lang w:val="en-GB"/>
        </w:rPr>
      </w:pPr>
      <w:r w:rsidRPr="00C92BC0">
        <w:rPr>
          <w:rFonts w:cstheme="minorHAnsi"/>
          <w:b/>
          <w:sz w:val="20"/>
          <w:szCs w:val="20"/>
          <w:lang w:val="en-GB"/>
        </w:rPr>
        <w:t>7</w:t>
      </w:r>
      <w:r w:rsidR="00A74E29" w:rsidRPr="00C92BC0">
        <w:rPr>
          <w:rFonts w:cstheme="minorHAnsi"/>
          <w:b/>
          <w:sz w:val="20"/>
          <w:szCs w:val="20"/>
          <w:lang w:val="en-GB"/>
        </w:rPr>
        <w:tab/>
      </w:r>
      <w:r w:rsidR="00A74E29" w:rsidRPr="00C92BC0">
        <w:rPr>
          <w:rFonts w:cstheme="minorHAnsi"/>
          <w:sz w:val="20"/>
          <w:szCs w:val="20"/>
          <w:lang w:val="en-GB"/>
        </w:rPr>
        <w:t>We agree to adhere to all of the terms and conditions of the contracting authority as provided in the tender dossier.</w:t>
      </w:r>
    </w:p>
    <w:p w:rsidR="00A74E29" w:rsidRPr="00C92BC0" w:rsidRDefault="005936FE" w:rsidP="00A74E29">
      <w:pPr>
        <w:ind w:left="567" w:hanging="567"/>
        <w:jc w:val="both"/>
        <w:rPr>
          <w:rFonts w:cstheme="minorHAnsi"/>
          <w:sz w:val="20"/>
          <w:szCs w:val="20"/>
          <w:lang w:val="en-GB"/>
        </w:rPr>
      </w:pPr>
      <w:r w:rsidRPr="00C92BC0">
        <w:rPr>
          <w:rFonts w:cstheme="minorHAnsi"/>
          <w:b/>
          <w:sz w:val="20"/>
          <w:szCs w:val="20"/>
          <w:lang w:val="en-GB"/>
        </w:rPr>
        <w:t>8</w:t>
      </w:r>
      <w:r w:rsidR="00A74E29" w:rsidRPr="00C92BC0">
        <w:rPr>
          <w:rFonts w:cstheme="minorHAnsi"/>
          <w:b/>
          <w:sz w:val="20"/>
          <w:szCs w:val="20"/>
          <w:lang w:val="en-GB"/>
        </w:rPr>
        <w:tab/>
      </w:r>
      <w:r w:rsidR="00A74E29" w:rsidRPr="00C92BC0">
        <w:rPr>
          <w:rFonts w:cstheme="minorHAnsi"/>
          <w:bCs/>
          <w:sz w:val="20"/>
          <w:szCs w:val="20"/>
          <w:lang w:val="en-GB"/>
        </w:rPr>
        <w:t xml:space="preserve">We confirm that we are not engaged in any corrupt, fraudulent, collusive or coercive practices and acknowledge that if evidence contrary to this exists, Concern reserves the right to terminate the contract with immediate effect. </w:t>
      </w:r>
    </w:p>
    <w:p w:rsidR="00A74E29" w:rsidRPr="00C92BC0" w:rsidRDefault="005936FE" w:rsidP="00A74E29">
      <w:pPr>
        <w:ind w:left="540" w:hanging="540"/>
        <w:jc w:val="both"/>
        <w:rPr>
          <w:rFonts w:cstheme="minorHAnsi"/>
          <w:sz w:val="20"/>
          <w:szCs w:val="20"/>
        </w:rPr>
      </w:pPr>
      <w:r w:rsidRPr="00C92BC0">
        <w:rPr>
          <w:rFonts w:cstheme="minorHAnsi"/>
          <w:b/>
          <w:sz w:val="20"/>
          <w:szCs w:val="20"/>
        </w:rPr>
        <w:t>9</w:t>
      </w:r>
      <w:r w:rsidR="00A74E29" w:rsidRPr="00C92BC0">
        <w:rPr>
          <w:rFonts w:cstheme="minorHAnsi"/>
          <w:sz w:val="20"/>
          <w:szCs w:val="20"/>
        </w:rPr>
        <w:tab/>
        <w:t xml:space="preserve">The Code of Conduct to which Concern expects all of its suppliers to respect is as per the points listed below and we confirm that we adhere to this code. </w:t>
      </w:r>
    </w:p>
    <w:p w:rsidR="00A74E29" w:rsidRPr="00C92BC0" w:rsidRDefault="00A74E29" w:rsidP="00A74E29">
      <w:pPr>
        <w:numPr>
          <w:ilvl w:val="0"/>
          <w:numId w:val="17"/>
        </w:numPr>
        <w:tabs>
          <w:tab w:val="clear" w:pos="720"/>
          <w:tab w:val="num" w:pos="851"/>
        </w:tabs>
        <w:spacing w:after="0" w:line="240" w:lineRule="auto"/>
        <w:ind w:left="851" w:hanging="306"/>
        <w:jc w:val="both"/>
        <w:rPr>
          <w:rFonts w:cstheme="minorHAnsi"/>
          <w:sz w:val="20"/>
          <w:szCs w:val="20"/>
        </w:rPr>
      </w:pPr>
      <w:r w:rsidRPr="00C92BC0">
        <w:rPr>
          <w:rFonts w:cstheme="minorHAnsi"/>
          <w:sz w:val="20"/>
          <w:szCs w:val="20"/>
        </w:rPr>
        <w:t>Employment is freely chosen</w:t>
      </w:r>
    </w:p>
    <w:p w:rsidR="00A74E29" w:rsidRPr="00C92BC0" w:rsidRDefault="00A74E29" w:rsidP="00A74E29">
      <w:pPr>
        <w:numPr>
          <w:ilvl w:val="0"/>
          <w:numId w:val="17"/>
        </w:numPr>
        <w:tabs>
          <w:tab w:val="clear" w:pos="720"/>
          <w:tab w:val="num" w:pos="851"/>
        </w:tabs>
        <w:spacing w:after="0" w:line="240" w:lineRule="auto"/>
        <w:ind w:left="851" w:hanging="306"/>
        <w:jc w:val="both"/>
        <w:rPr>
          <w:rFonts w:cstheme="minorHAnsi"/>
          <w:sz w:val="20"/>
          <w:szCs w:val="20"/>
        </w:rPr>
      </w:pPr>
      <w:r w:rsidRPr="00C92BC0">
        <w:rPr>
          <w:rFonts w:cstheme="minorHAnsi"/>
          <w:sz w:val="20"/>
          <w:szCs w:val="20"/>
        </w:rPr>
        <w:t>The rights of staff to freedom of association and to collective bargaining are respected</w:t>
      </w:r>
    </w:p>
    <w:p w:rsidR="00A74E29" w:rsidRPr="00C92BC0" w:rsidRDefault="00A74E29" w:rsidP="00A74E29">
      <w:pPr>
        <w:numPr>
          <w:ilvl w:val="0"/>
          <w:numId w:val="17"/>
        </w:numPr>
        <w:tabs>
          <w:tab w:val="clear" w:pos="720"/>
          <w:tab w:val="num" w:pos="851"/>
        </w:tabs>
        <w:spacing w:after="0" w:line="240" w:lineRule="auto"/>
        <w:ind w:left="851" w:hanging="306"/>
        <w:jc w:val="both"/>
        <w:rPr>
          <w:rFonts w:cstheme="minorHAnsi"/>
          <w:sz w:val="20"/>
          <w:szCs w:val="20"/>
        </w:rPr>
      </w:pPr>
      <w:r w:rsidRPr="00C92BC0">
        <w:rPr>
          <w:rFonts w:cstheme="minorHAnsi"/>
          <w:sz w:val="20"/>
          <w:szCs w:val="20"/>
        </w:rPr>
        <w:t>Working conditions are safe and hygienic</w:t>
      </w:r>
    </w:p>
    <w:p w:rsidR="00A74E29" w:rsidRPr="00C92BC0" w:rsidRDefault="00A74E29" w:rsidP="00A74E29">
      <w:pPr>
        <w:numPr>
          <w:ilvl w:val="0"/>
          <w:numId w:val="17"/>
        </w:numPr>
        <w:tabs>
          <w:tab w:val="clear" w:pos="720"/>
          <w:tab w:val="num" w:pos="851"/>
        </w:tabs>
        <w:spacing w:after="0" w:line="240" w:lineRule="auto"/>
        <w:ind w:left="851" w:hanging="306"/>
        <w:jc w:val="both"/>
        <w:rPr>
          <w:rFonts w:cstheme="minorHAnsi"/>
          <w:sz w:val="20"/>
          <w:szCs w:val="20"/>
        </w:rPr>
      </w:pPr>
      <w:r w:rsidRPr="00C92BC0">
        <w:rPr>
          <w:rFonts w:cstheme="minorHAnsi"/>
          <w:sz w:val="20"/>
          <w:szCs w:val="20"/>
        </w:rPr>
        <w:t>No exploitation of children is tolerated</w:t>
      </w:r>
    </w:p>
    <w:p w:rsidR="00A74E29" w:rsidRPr="00C92BC0" w:rsidRDefault="00A74E29" w:rsidP="00A74E29">
      <w:pPr>
        <w:numPr>
          <w:ilvl w:val="0"/>
          <w:numId w:val="17"/>
        </w:numPr>
        <w:tabs>
          <w:tab w:val="clear" w:pos="720"/>
          <w:tab w:val="num" w:pos="851"/>
        </w:tabs>
        <w:spacing w:after="0" w:line="240" w:lineRule="auto"/>
        <w:ind w:left="851" w:hanging="306"/>
        <w:jc w:val="both"/>
        <w:rPr>
          <w:rFonts w:cstheme="minorHAnsi"/>
          <w:sz w:val="20"/>
          <w:szCs w:val="20"/>
        </w:rPr>
      </w:pPr>
      <w:r w:rsidRPr="00C92BC0">
        <w:rPr>
          <w:rFonts w:cstheme="minorHAnsi"/>
          <w:sz w:val="20"/>
          <w:szCs w:val="20"/>
        </w:rPr>
        <w:t>Wages paid are adequate to cover the cost of a reasonable living</w:t>
      </w:r>
    </w:p>
    <w:p w:rsidR="00A74E29" w:rsidRPr="00C92BC0" w:rsidRDefault="00A74E29" w:rsidP="00A74E29">
      <w:pPr>
        <w:numPr>
          <w:ilvl w:val="0"/>
          <w:numId w:val="17"/>
        </w:numPr>
        <w:tabs>
          <w:tab w:val="clear" w:pos="720"/>
          <w:tab w:val="num" w:pos="851"/>
        </w:tabs>
        <w:spacing w:after="0" w:line="240" w:lineRule="auto"/>
        <w:ind w:left="851" w:hanging="306"/>
        <w:jc w:val="both"/>
        <w:rPr>
          <w:rFonts w:cstheme="minorHAnsi"/>
          <w:sz w:val="20"/>
          <w:szCs w:val="20"/>
        </w:rPr>
      </w:pPr>
      <w:r w:rsidRPr="00C92BC0">
        <w:rPr>
          <w:rFonts w:cstheme="minorHAnsi"/>
          <w:sz w:val="20"/>
          <w:szCs w:val="20"/>
        </w:rPr>
        <w:t>Working hours are not excessive</w:t>
      </w:r>
    </w:p>
    <w:p w:rsidR="00A74E29" w:rsidRPr="00C92BC0" w:rsidRDefault="00A74E29" w:rsidP="00A74E29">
      <w:pPr>
        <w:numPr>
          <w:ilvl w:val="0"/>
          <w:numId w:val="17"/>
        </w:numPr>
        <w:tabs>
          <w:tab w:val="clear" w:pos="720"/>
          <w:tab w:val="num" w:pos="851"/>
        </w:tabs>
        <w:spacing w:after="0" w:line="240" w:lineRule="auto"/>
        <w:ind w:left="851" w:hanging="306"/>
        <w:jc w:val="both"/>
        <w:rPr>
          <w:rFonts w:cstheme="minorHAnsi"/>
          <w:sz w:val="20"/>
          <w:szCs w:val="20"/>
        </w:rPr>
      </w:pPr>
      <w:r w:rsidRPr="00C92BC0">
        <w:rPr>
          <w:rFonts w:cstheme="minorHAnsi"/>
          <w:sz w:val="20"/>
          <w:szCs w:val="20"/>
        </w:rPr>
        <w:t>No discrimination is practiced</w:t>
      </w:r>
    </w:p>
    <w:p w:rsidR="00A74E29" w:rsidRPr="00C92BC0" w:rsidRDefault="00A74E29" w:rsidP="00A74E29">
      <w:pPr>
        <w:numPr>
          <w:ilvl w:val="0"/>
          <w:numId w:val="17"/>
        </w:numPr>
        <w:tabs>
          <w:tab w:val="clear" w:pos="720"/>
          <w:tab w:val="num" w:pos="851"/>
        </w:tabs>
        <w:spacing w:after="0" w:line="240" w:lineRule="auto"/>
        <w:ind w:left="851" w:hanging="306"/>
        <w:jc w:val="both"/>
        <w:rPr>
          <w:rFonts w:cstheme="minorHAnsi"/>
          <w:sz w:val="20"/>
          <w:szCs w:val="20"/>
        </w:rPr>
      </w:pPr>
      <w:r w:rsidRPr="00C92BC0">
        <w:rPr>
          <w:rFonts w:cstheme="minorHAnsi"/>
          <w:sz w:val="20"/>
          <w:szCs w:val="20"/>
        </w:rPr>
        <w:t>Regular employment is provided</w:t>
      </w:r>
    </w:p>
    <w:p w:rsidR="00A74E29" w:rsidRPr="00C92BC0" w:rsidRDefault="00A74E29" w:rsidP="00A74E29">
      <w:pPr>
        <w:numPr>
          <w:ilvl w:val="0"/>
          <w:numId w:val="17"/>
        </w:numPr>
        <w:tabs>
          <w:tab w:val="clear" w:pos="720"/>
          <w:tab w:val="num" w:pos="851"/>
        </w:tabs>
        <w:spacing w:after="0" w:line="240" w:lineRule="auto"/>
        <w:ind w:left="851" w:hanging="306"/>
        <w:jc w:val="both"/>
        <w:rPr>
          <w:rFonts w:cstheme="minorHAnsi"/>
          <w:sz w:val="20"/>
          <w:szCs w:val="20"/>
          <w:lang w:val="en"/>
        </w:rPr>
      </w:pPr>
      <w:r w:rsidRPr="00C92BC0">
        <w:rPr>
          <w:rFonts w:cstheme="minorHAnsi"/>
          <w:sz w:val="20"/>
          <w:szCs w:val="20"/>
        </w:rPr>
        <w:t>No harsh or inhumane treatment of staff is tolerated</w:t>
      </w:r>
    </w:p>
    <w:p w:rsidR="00A74E29" w:rsidRPr="00C92BC0" w:rsidRDefault="00A74E29" w:rsidP="00A74E29">
      <w:pPr>
        <w:spacing w:after="0" w:line="240" w:lineRule="auto"/>
        <w:ind w:left="851"/>
        <w:jc w:val="both"/>
        <w:rPr>
          <w:rFonts w:cstheme="minorHAnsi"/>
          <w:sz w:val="20"/>
          <w:szCs w:val="20"/>
          <w:lang w:val="en"/>
        </w:rPr>
      </w:pPr>
    </w:p>
    <w:p w:rsidR="00A74E29" w:rsidRPr="00C92BC0" w:rsidRDefault="00A74E29" w:rsidP="00A74E29">
      <w:pPr>
        <w:rPr>
          <w:rFonts w:cstheme="minorHAnsi"/>
          <w:sz w:val="20"/>
          <w:szCs w:val="20"/>
          <w:u w:val="single"/>
          <w:lang w:val="en"/>
        </w:rPr>
      </w:pPr>
      <w:r w:rsidRPr="00C92BC0">
        <w:rPr>
          <w:rFonts w:cstheme="minorHAnsi"/>
          <w:bCs/>
          <w:sz w:val="20"/>
          <w:szCs w:val="20"/>
          <w:u w:val="single"/>
          <w:lang w:val="en"/>
        </w:rPr>
        <w:t>Environmental Standards</w:t>
      </w:r>
    </w:p>
    <w:p w:rsidR="00A74E29" w:rsidRPr="00C92BC0" w:rsidRDefault="00A74E29" w:rsidP="00A74E29">
      <w:pPr>
        <w:jc w:val="both"/>
        <w:rPr>
          <w:rFonts w:cstheme="minorHAnsi"/>
          <w:sz w:val="20"/>
          <w:szCs w:val="20"/>
          <w:lang w:val="en"/>
        </w:rPr>
      </w:pPr>
      <w:r w:rsidRPr="00C92BC0">
        <w:rPr>
          <w:rFonts w:cstheme="minorHAnsi"/>
          <w:sz w:val="20"/>
          <w:szCs w:val="20"/>
          <w:lang w:val="en"/>
        </w:rPr>
        <w:t xml:space="preserve">Suppliers should as a minimum, comply with all statutory and other legal requirements relating to environmental impacts of their business. </w:t>
      </w:r>
      <w:proofErr w:type="gramStart"/>
      <w:r w:rsidRPr="00C92BC0">
        <w:rPr>
          <w:rFonts w:cstheme="minorHAnsi"/>
          <w:sz w:val="20"/>
          <w:szCs w:val="20"/>
          <w:lang w:val="en"/>
        </w:rPr>
        <w:t>Areas which should be considered</w:t>
      </w:r>
      <w:proofErr w:type="gramEnd"/>
      <w:r w:rsidRPr="00C92BC0">
        <w:rPr>
          <w:rFonts w:cstheme="minorHAnsi"/>
          <w:sz w:val="20"/>
          <w:szCs w:val="20"/>
          <w:lang w:val="en"/>
        </w:rPr>
        <w:t xml:space="preserve"> are:</w:t>
      </w:r>
    </w:p>
    <w:p w:rsidR="00A74E29" w:rsidRPr="00C92BC0" w:rsidRDefault="00A74E29" w:rsidP="00A74E29">
      <w:pPr>
        <w:numPr>
          <w:ilvl w:val="0"/>
          <w:numId w:val="18"/>
        </w:numPr>
        <w:tabs>
          <w:tab w:val="clear" w:pos="720"/>
          <w:tab w:val="num" w:pos="851"/>
        </w:tabs>
        <w:spacing w:after="0" w:line="240" w:lineRule="auto"/>
        <w:ind w:left="851" w:hanging="284"/>
        <w:rPr>
          <w:rFonts w:cstheme="minorHAnsi"/>
          <w:sz w:val="20"/>
          <w:szCs w:val="20"/>
          <w:lang w:val="en"/>
        </w:rPr>
      </w:pPr>
      <w:r w:rsidRPr="00C92BC0">
        <w:rPr>
          <w:rFonts w:cstheme="minorHAnsi"/>
          <w:bCs/>
          <w:sz w:val="20"/>
          <w:szCs w:val="20"/>
          <w:lang w:val="en"/>
        </w:rPr>
        <w:t>Waste Management</w:t>
      </w:r>
      <w:r w:rsidRPr="00C92BC0">
        <w:rPr>
          <w:rFonts w:cstheme="minorHAnsi"/>
          <w:sz w:val="20"/>
          <w:szCs w:val="20"/>
          <w:lang w:val="en"/>
        </w:rPr>
        <w:t xml:space="preserve"> </w:t>
      </w:r>
    </w:p>
    <w:p w:rsidR="00A74E29" w:rsidRPr="00C92BC0" w:rsidRDefault="00A74E29" w:rsidP="00A74E29">
      <w:pPr>
        <w:numPr>
          <w:ilvl w:val="0"/>
          <w:numId w:val="18"/>
        </w:numPr>
        <w:tabs>
          <w:tab w:val="clear" w:pos="720"/>
          <w:tab w:val="num" w:pos="851"/>
        </w:tabs>
        <w:spacing w:after="0" w:line="240" w:lineRule="auto"/>
        <w:ind w:left="851" w:hanging="284"/>
        <w:rPr>
          <w:rFonts w:cstheme="minorHAnsi"/>
          <w:sz w:val="20"/>
          <w:szCs w:val="20"/>
          <w:lang w:val="en"/>
        </w:rPr>
      </w:pPr>
      <w:r w:rsidRPr="00C92BC0">
        <w:rPr>
          <w:rFonts w:cstheme="minorHAnsi"/>
          <w:bCs/>
          <w:sz w:val="20"/>
          <w:szCs w:val="20"/>
          <w:lang w:val="en"/>
        </w:rPr>
        <w:t>Packaging and Paper</w:t>
      </w:r>
      <w:r w:rsidRPr="00C92BC0">
        <w:rPr>
          <w:rFonts w:cstheme="minorHAnsi"/>
          <w:sz w:val="20"/>
          <w:szCs w:val="20"/>
          <w:lang w:val="en"/>
        </w:rPr>
        <w:t xml:space="preserve"> </w:t>
      </w:r>
    </w:p>
    <w:p w:rsidR="00A74E29" w:rsidRPr="00C92BC0" w:rsidRDefault="00A74E29" w:rsidP="00A74E29">
      <w:pPr>
        <w:numPr>
          <w:ilvl w:val="0"/>
          <w:numId w:val="18"/>
        </w:numPr>
        <w:tabs>
          <w:tab w:val="clear" w:pos="720"/>
          <w:tab w:val="num" w:pos="851"/>
        </w:tabs>
        <w:spacing w:after="0" w:line="240" w:lineRule="auto"/>
        <w:ind w:left="851" w:hanging="284"/>
        <w:rPr>
          <w:rFonts w:cstheme="minorHAnsi"/>
          <w:sz w:val="20"/>
          <w:szCs w:val="20"/>
          <w:lang w:val="en"/>
        </w:rPr>
      </w:pPr>
      <w:r w:rsidRPr="00C92BC0">
        <w:rPr>
          <w:rFonts w:cstheme="minorHAnsi"/>
          <w:bCs/>
          <w:sz w:val="20"/>
          <w:szCs w:val="20"/>
          <w:lang w:val="en"/>
        </w:rPr>
        <w:t>Conservation</w:t>
      </w:r>
      <w:r w:rsidRPr="00C92BC0">
        <w:rPr>
          <w:rFonts w:cstheme="minorHAnsi"/>
          <w:sz w:val="20"/>
          <w:szCs w:val="20"/>
          <w:lang w:val="en"/>
        </w:rPr>
        <w:t xml:space="preserve"> </w:t>
      </w:r>
    </w:p>
    <w:p w:rsidR="00A74E29" w:rsidRPr="00C92BC0" w:rsidRDefault="00A74E29" w:rsidP="00A74E29">
      <w:pPr>
        <w:numPr>
          <w:ilvl w:val="0"/>
          <w:numId w:val="18"/>
        </w:numPr>
        <w:tabs>
          <w:tab w:val="clear" w:pos="720"/>
          <w:tab w:val="num" w:pos="851"/>
        </w:tabs>
        <w:spacing w:after="0" w:line="240" w:lineRule="auto"/>
        <w:ind w:left="851" w:hanging="284"/>
        <w:rPr>
          <w:rFonts w:cstheme="minorHAnsi"/>
          <w:sz w:val="20"/>
          <w:szCs w:val="20"/>
          <w:lang w:val="en"/>
        </w:rPr>
      </w:pPr>
      <w:r w:rsidRPr="00C92BC0">
        <w:rPr>
          <w:rFonts w:cstheme="minorHAnsi"/>
          <w:sz w:val="20"/>
          <w:szCs w:val="20"/>
          <w:lang w:val="en"/>
        </w:rPr>
        <w:t>E</w:t>
      </w:r>
      <w:r w:rsidRPr="00C92BC0">
        <w:rPr>
          <w:rFonts w:cstheme="minorHAnsi"/>
          <w:bCs/>
          <w:sz w:val="20"/>
          <w:szCs w:val="20"/>
          <w:lang w:val="en"/>
        </w:rPr>
        <w:t>nergy Use</w:t>
      </w:r>
      <w:r w:rsidRPr="00C92BC0">
        <w:rPr>
          <w:rFonts w:cstheme="minorHAnsi"/>
          <w:sz w:val="20"/>
          <w:szCs w:val="20"/>
          <w:lang w:val="en"/>
        </w:rPr>
        <w:t xml:space="preserve"> </w:t>
      </w:r>
    </w:p>
    <w:p w:rsidR="00A74E29" w:rsidRPr="00C92BC0" w:rsidRDefault="00A74E29" w:rsidP="00A74E29">
      <w:pPr>
        <w:numPr>
          <w:ilvl w:val="0"/>
          <w:numId w:val="18"/>
        </w:numPr>
        <w:tabs>
          <w:tab w:val="clear" w:pos="720"/>
          <w:tab w:val="num" w:pos="851"/>
        </w:tabs>
        <w:spacing w:after="0" w:line="240" w:lineRule="auto"/>
        <w:ind w:left="851" w:hanging="284"/>
        <w:rPr>
          <w:rFonts w:cstheme="minorHAnsi"/>
          <w:sz w:val="20"/>
          <w:szCs w:val="20"/>
          <w:lang w:val="en"/>
        </w:rPr>
      </w:pPr>
      <w:r w:rsidRPr="00C92BC0">
        <w:rPr>
          <w:rFonts w:cstheme="minorHAnsi"/>
          <w:bCs/>
          <w:sz w:val="20"/>
          <w:szCs w:val="20"/>
          <w:lang w:val="en"/>
        </w:rPr>
        <w:t>Sustainability</w:t>
      </w:r>
      <w:r w:rsidRPr="00C92BC0">
        <w:rPr>
          <w:rFonts w:cstheme="minorHAnsi"/>
          <w:sz w:val="20"/>
          <w:szCs w:val="20"/>
          <w:lang w:val="en"/>
        </w:rPr>
        <w:t xml:space="preserve"> </w:t>
      </w:r>
    </w:p>
    <w:p w:rsidR="00A74E29" w:rsidRPr="00C92BC0" w:rsidRDefault="00A74E29" w:rsidP="00A74E29">
      <w:pPr>
        <w:jc w:val="both"/>
        <w:rPr>
          <w:rFonts w:cstheme="minorHAnsi"/>
          <w:sz w:val="20"/>
          <w:szCs w:val="20"/>
          <w:lang w:val="en-GB"/>
        </w:rPr>
      </w:pPr>
    </w:p>
    <w:p w:rsidR="00A74E29" w:rsidRPr="00C92BC0" w:rsidRDefault="00A74E29" w:rsidP="00A74E29">
      <w:pPr>
        <w:jc w:val="both"/>
        <w:rPr>
          <w:rFonts w:cstheme="minorHAnsi"/>
          <w:sz w:val="20"/>
          <w:szCs w:val="20"/>
          <w:lang w:val="en-GB"/>
        </w:rPr>
      </w:pPr>
      <w:r w:rsidRPr="00C92BC0">
        <w:rPr>
          <w:rFonts w:cstheme="minorHAnsi"/>
          <w:sz w:val="20"/>
          <w:szCs w:val="20"/>
          <w:lang w:val="en-GB"/>
        </w:rPr>
        <w:t>Yours Faithfully,</w:t>
      </w:r>
    </w:p>
    <w:p w:rsidR="00A74E29" w:rsidRPr="00C92BC0" w:rsidRDefault="00A74E29" w:rsidP="00A74E29">
      <w:pPr>
        <w:jc w:val="both"/>
        <w:rPr>
          <w:rFonts w:cstheme="minorHAnsi"/>
          <w:sz w:val="20"/>
          <w:szCs w:val="20"/>
          <w:lang w:val="en-GB"/>
        </w:rPr>
      </w:pPr>
    </w:p>
    <w:p w:rsidR="00A74E29" w:rsidRPr="00C92BC0" w:rsidRDefault="00A74E29" w:rsidP="00A74E29">
      <w:pPr>
        <w:jc w:val="both"/>
        <w:rPr>
          <w:rFonts w:cstheme="minorHAnsi"/>
          <w:sz w:val="20"/>
          <w:szCs w:val="20"/>
          <w:lang w:val="en-GB"/>
        </w:rPr>
      </w:pPr>
      <w:r w:rsidRPr="00C92BC0">
        <w:rPr>
          <w:rFonts w:cstheme="minorHAnsi"/>
          <w:sz w:val="20"/>
          <w:szCs w:val="20"/>
          <w:lang w:val="en-GB"/>
        </w:rPr>
        <w:t xml:space="preserve">Name and first name: </w:t>
      </w:r>
      <w:proofErr w:type="gramStart"/>
      <w:r w:rsidRPr="00C92BC0">
        <w:rPr>
          <w:rFonts w:cstheme="minorHAnsi"/>
          <w:sz w:val="20"/>
          <w:szCs w:val="20"/>
          <w:lang w:val="en-GB"/>
        </w:rPr>
        <w:t>&lt;[</w:t>
      </w:r>
      <w:proofErr w:type="gramEnd"/>
      <w:r w:rsidRPr="00C92BC0">
        <w:rPr>
          <w:rFonts w:cstheme="minorHAnsi"/>
          <w:sz w:val="20"/>
          <w:szCs w:val="20"/>
          <w:lang w:val="en-GB"/>
        </w:rPr>
        <w:t>…………………………………………………………………&gt;</w:t>
      </w:r>
    </w:p>
    <w:p w:rsidR="00A74E29" w:rsidRPr="00C92BC0" w:rsidRDefault="00A74E29" w:rsidP="00A74E29">
      <w:pPr>
        <w:jc w:val="both"/>
        <w:rPr>
          <w:rFonts w:cstheme="minorHAnsi"/>
          <w:sz w:val="20"/>
          <w:szCs w:val="20"/>
          <w:lang w:val="en-GB"/>
        </w:rPr>
      </w:pPr>
    </w:p>
    <w:p w:rsidR="00A74E29" w:rsidRPr="00C92BC0" w:rsidRDefault="00A74E29" w:rsidP="00A74E29">
      <w:pPr>
        <w:jc w:val="both"/>
        <w:rPr>
          <w:rFonts w:cstheme="minorHAnsi"/>
          <w:sz w:val="20"/>
          <w:szCs w:val="20"/>
          <w:lang w:val="en-GB"/>
        </w:rPr>
      </w:pPr>
      <w:r w:rsidRPr="00C92BC0">
        <w:rPr>
          <w:rFonts w:cstheme="minorHAnsi"/>
          <w:sz w:val="20"/>
          <w:szCs w:val="20"/>
          <w:lang w:val="en-GB"/>
        </w:rPr>
        <w:t>Title: &lt;……………………………………………………………………………………&gt;</w:t>
      </w:r>
    </w:p>
    <w:p w:rsidR="00A74E29" w:rsidRPr="00C92BC0" w:rsidRDefault="00A74E29" w:rsidP="00A74E29">
      <w:pPr>
        <w:jc w:val="both"/>
        <w:rPr>
          <w:rFonts w:cstheme="minorHAnsi"/>
          <w:sz w:val="20"/>
          <w:szCs w:val="20"/>
          <w:lang w:val="en-GB"/>
        </w:rPr>
      </w:pPr>
    </w:p>
    <w:p w:rsidR="00A74E29" w:rsidRPr="00C92BC0" w:rsidRDefault="00A74E29" w:rsidP="00A74E29">
      <w:pPr>
        <w:widowControl w:val="0"/>
        <w:jc w:val="both"/>
        <w:rPr>
          <w:rFonts w:cstheme="minorHAnsi"/>
          <w:sz w:val="20"/>
          <w:szCs w:val="20"/>
          <w:lang w:val="en-GB"/>
        </w:rPr>
      </w:pPr>
      <w:r w:rsidRPr="00C92BC0">
        <w:rPr>
          <w:rFonts w:cstheme="minorHAnsi"/>
          <w:sz w:val="20"/>
          <w:szCs w:val="20"/>
          <w:lang w:val="en-GB"/>
        </w:rPr>
        <w:t xml:space="preserve">Duly authorised to sign this tender </w:t>
      </w:r>
      <w:proofErr w:type="gramStart"/>
      <w:r w:rsidRPr="00C92BC0">
        <w:rPr>
          <w:rFonts w:cstheme="minorHAnsi"/>
          <w:sz w:val="20"/>
          <w:szCs w:val="20"/>
          <w:lang w:val="en-GB"/>
        </w:rPr>
        <w:t>on behalf of</w:t>
      </w:r>
      <w:proofErr w:type="gramEnd"/>
      <w:r w:rsidRPr="00C92BC0">
        <w:rPr>
          <w:rFonts w:cstheme="minorHAnsi"/>
          <w:sz w:val="20"/>
          <w:szCs w:val="20"/>
          <w:lang w:val="en-GB"/>
        </w:rPr>
        <w:t>:</w:t>
      </w:r>
    </w:p>
    <w:p w:rsidR="00A74E29" w:rsidRPr="00C92BC0" w:rsidRDefault="00A74E29" w:rsidP="00A74E29">
      <w:pPr>
        <w:jc w:val="both"/>
        <w:rPr>
          <w:rFonts w:cstheme="minorHAnsi"/>
          <w:sz w:val="20"/>
          <w:szCs w:val="20"/>
          <w:lang w:val="en-GB"/>
        </w:rPr>
      </w:pPr>
      <w:r w:rsidRPr="00C92BC0">
        <w:rPr>
          <w:rFonts w:cstheme="minorHAnsi"/>
          <w:b/>
          <w:sz w:val="20"/>
          <w:szCs w:val="20"/>
          <w:lang w:val="en-GB"/>
        </w:rPr>
        <w:t>&lt;</w:t>
      </w:r>
      <w:r w:rsidRPr="00C92BC0">
        <w:rPr>
          <w:rFonts w:cstheme="minorHAnsi"/>
          <w:sz w:val="20"/>
          <w:szCs w:val="20"/>
          <w:lang w:val="en-GB"/>
        </w:rPr>
        <w:t>………………………………………………………………………………………...…</w:t>
      </w:r>
      <w:r w:rsidRPr="00C92BC0">
        <w:rPr>
          <w:rFonts w:cstheme="minorHAnsi"/>
          <w:b/>
          <w:sz w:val="20"/>
          <w:szCs w:val="20"/>
          <w:lang w:val="en-GB"/>
        </w:rPr>
        <w:t>&gt;</w:t>
      </w:r>
    </w:p>
    <w:p w:rsidR="00A74E29" w:rsidRPr="00C92BC0" w:rsidRDefault="00A74E29" w:rsidP="00A74E29">
      <w:pPr>
        <w:jc w:val="both"/>
        <w:rPr>
          <w:rFonts w:cstheme="minorHAnsi"/>
          <w:sz w:val="20"/>
          <w:szCs w:val="20"/>
          <w:lang w:val="en-GB"/>
        </w:rPr>
      </w:pPr>
    </w:p>
    <w:p w:rsidR="00A74E29" w:rsidRPr="00C92BC0" w:rsidRDefault="00A74E29" w:rsidP="00A74E29">
      <w:pPr>
        <w:jc w:val="both"/>
        <w:rPr>
          <w:rFonts w:cstheme="minorHAnsi"/>
          <w:sz w:val="20"/>
          <w:szCs w:val="20"/>
          <w:lang w:val="en-GB"/>
        </w:rPr>
      </w:pPr>
      <w:r w:rsidRPr="00C92BC0">
        <w:rPr>
          <w:rFonts w:cstheme="minorHAnsi"/>
          <w:sz w:val="20"/>
          <w:szCs w:val="20"/>
          <w:lang w:val="en-GB"/>
        </w:rPr>
        <w:t>Place and date: &lt;…………………………………………………………….……………&gt;]</w:t>
      </w:r>
    </w:p>
    <w:p w:rsidR="00A74E29" w:rsidRPr="00C92BC0" w:rsidRDefault="00A74E29" w:rsidP="00A74E29">
      <w:pPr>
        <w:jc w:val="both"/>
        <w:rPr>
          <w:rFonts w:cstheme="minorHAnsi"/>
          <w:sz w:val="20"/>
          <w:szCs w:val="20"/>
          <w:lang w:val="en-GB"/>
        </w:rPr>
      </w:pPr>
    </w:p>
    <w:p w:rsidR="00A74E29" w:rsidRPr="00C92BC0" w:rsidRDefault="00A74E29" w:rsidP="00A74E29">
      <w:pPr>
        <w:jc w:val="both"/>
        <w:rPr>
          <w:rFonts w:cstheme="minorHAnsi"/>
          <w:sz w:val="20"/>
          <w:szCs w:val="20"/>
          <w:lang w:val="en-GB"/>
        </w:rPr>
      </w:pPr>
      <w:r w:rsidRPr="00C92BC0">
        <w:rPr>
          <w:rFonts w:cstheme="minorHAnsi"/>
          <w:sz w:val="20"/>
          <w:szCs w:val="20"/>
          <w:lang w:val="en-GB"/>
        </w:rPr>
        <w:t>Stamp of the firm/company:</w:t>
      </w:r>
    </w:p>
    <w:p w:rsidR="00907BC1" w:rsidRPr="00C92BC0" w:rsidRDefault="00907BC1" w:rsidP="001C38AC">
      <w:pPr>
        <w:rPr>
          <w:rFonts w:cstheme="minorHAnsi"/>
          <w:sz w:val="20"/>
          <w:szCs w:val="20"/>
          <w:lang w:val="en-US"/>
        </w:rPr>
      </w:pPr>
    </w:p>
    <w:p w:rsidR="00463EB0" w:rsidRPr="00C92BC0" w:rsidRDefault="00463EB0" w:rsidP="001C38AC">
      <w:pPr>
        <w:rPr>
          <w:rFonts w:cstheme="minorHAnsi"/>
          <w:sz w:val="20"/>
          <w:szCs w:val="20"/>
          <w:lang w:val="en-US"/>
        </w:rPr>
      </w:pPr>
    </w:p>
    <w:p w:rsidR="00463EB0" w:rsidRPr="00C92BC0" w:rsidRDefault="00463EB0" w:rsidP="001C38AC">
      <w:pPr>
        <w:rPr>
          <w:rFonts w:cstheme="minorHAnsi"/>
          <w:sz w:val="20"/>
          <w:szCs w:val="20"/>
          <w:lang w:val="en-US"/>
        </w:rPr>
      </w:pPr>
    </w:p>
    <w:p w:rsidR="00463EB0" w:rsidRPr="00C92BC0" w:rsidRDefault="00463EB0" w:rsidP="001C38AC">
      <w:pPr>
        <w:rPr>
          <w:rFonts w:cstheme="minorHAnsi"/>
          <w:sz w:val="20"/>
          <w:szCs w:val="20"/>
          <w:lang w:val="en-US"/>
        </w:rPr>
      </w:pPr>
    </w:p>
    <w:p w:rsidR="00463EB0" w:rsidRPr="00C92BC0" w:rsidRDefault="00463EB0" w:rsidP="001C38AC">
      <w:pPr>
        <w:rPr>
          <w:rFonts w:cstheme="minorHAnsi"/>
          <w:sz w:val="20"/>
          <w:szCs w:val="20"/>
          <w:lang w:val="en-US"/>
        </w:rPr>
      </w:pPr>
    </w:p>
    <w:p w:rsidR="00463EB0" w:rsidRPr="00C92BC0" w:rsidRDefault="00463EB0" w:rsidP="001C38AC">
      <w:pPr>
        <w:rPr>
          <w:rFonts w:cstheme="minorHAnsi"/>
          <w:sz w:val="20"/>
          <w:szCs w:val="20"/>
          <w:lang w:val="en-US"/>
        </w:rPr>
      </w:pPr>
    </w:p>
    <w:p w:rsidR="00463EB0" w:rsidRPr="00C92BC0" w:rsidRDefault="00463EB0" w:rsidP="001C38AC">
      <w:pPr>
        <w:rPr>
          <w:rFonts w:cstheme="minorHAnsi"/>
          <w:sz w:val="20"/>
          <w:szCs w:val="20"/>
          <w:lang w:val="en-US"/>
        </w:rPr>
      </w:pPr>
    </w:p>
    <w:p w:rsidR="00463EB0" w:rsidRDefault="00463EB0" w:rsidP="001C38AC">
      <w:pPr>
        <w:rPr>
          <w:rFonts w:cstheme="minorHAnsi"/>
          <w:sz w:val="20"/>
          <w:szCs w:val="20"/>
          <w:lang w:val="en-US"/>
        </w:rPr>
      </w:pPr>
    </w:p>
    <w:p w:rsidR="004C13AE" w:rsidRDefault="004C13AE" w:rsidP="001C38AC">
      <w:pPr>
        <w:rPr>
          <w:rFonts w:cstheme="minorHAnsi"/>
          <w:sz w:val="20"/>
          <w:szCs w:val="20"/>
          <w:lang w:val="en-US"/>
        </w:rPr>
      </w:pPr>
    </w:p>
    <w:p w:rsidR="004C13AE" w:rsidRDefault="004C13AE" w:rsidP="001C38AC">
      <w:pPr>
        <w:rPr>
          <w:rFonts w:cstheme="minorHAnsi"/>
          <w:sz w:val="20"/>
          <w:szCs w:val="20"/>
          <w:lang w:val="en-US"/>
        </w:rPr>
      </w:pPr>
    </w:p>
    <w:p w:rsidR="005C10DB" w:rsidRDefault="005C10DB" w:rsidP="001C38AC">
      <w:pPr>
        <w:rPr>
          <w:rFonts w:cstheme="minorHAnsi"/>
          <w:sz w:val="20"/>
          <w:szCs w:val="20"/>
          <w:lang w:val="en-US"/>
        </w:rPr>
      </w:pPr>
    </w:p>
    <w:p w:rsidR="004C13AE" w:rsidRPr="00C92BC0" w:rsidRDefault="004C13AE" w:rsidP="001C38AC">
      <w:pPr>
        <w:rPr>
          <w:rFonts w:cstheme="minorHAnsi"/>
          <w:sz w:val="20"/>
          <w:szCs w:val="20"/>
          <w:lang w:val="en-US"/>
        </w:rPr>
      </w:pPr>
    </w:p>
    <w:p w:rsidR="00463EB0" w:rsidRPr="00C92BC0" w:rsidRDefault="00463EB0" w:rsidP="001C38AC">
      <w:pPr>
        <w:rPr>
          <w:rFonts w:cstheme="minorHAnsi"/>
          <w:sz w:val="20"/>
          <w:szCs w:val="20"/>
          <w:lang w:val="en-US"/>
        </w:rPr>
      </w:pPr>
    </w:p>
    <w:tbl>
      <w:tblPr>
        <w:tblW w:w="9356" w:type="dxa"/>
        <w:tblInd w:w="108" w:type="dxa"/>
        <w:shd w:val="clear" w:color="auto" w:fill="007C59"/>
        <w:tblLayout w:type="fixed"/>
        <w:tblLook w:val="0600" w:firstRow="0" w:lastRow="0" w:firstColumn="0" w:lastColumn="0" w:noHBand="1" w:noVBand="1"/>
      </w:tblPr>
      <w:tblGrid>
        <w:gridCol w:w="9356"/>
      </w:tblGrid>
      <w:tr w:rsidR="00463EB0" w:rsidRPr="00C92BC0" w:rsidTr="007D04C5">
        <w:trPr>
          <w:cantSplit/>
          <w:trHeight w:val="709"/>
        </w:trPr>
        <w:tc>
          <w:tcPr>
            <w:tcW w:w="9356" w:type="dxa"/>
            <w:shd w:val="clear" w:color="auto" w:fill="007C59"/>
            <w:vAlign w:val="center"/>
          </w:tcPr>
          <w:p w:rsidR="00463EB0" w:rsidRPr="00C92BC0" w:rsidRDefault="00463EB0" w:rsidP="00472A07">
            <w:pPr>
              <w:pStyle w:val="ListParagraph"/>
              <w:numPr>
                <w:ilvl w:val="0"/>
                <w:numId w:val="19"/>
              </w:numPr>
              <w:spacing w:before="240" w:after="240"/>
              <w:jc w:val="center"/>
              <w:rPr>
                <w:rFonts w:cstheme="minorHAnsi"/>
                <w:b/>
                <w:sz w:val="20"/>
                <w:szCs w:val="20"/>
              </w:rPr>
            </w:pPr>
            <w:r w:rsidRPr="00C92BC0">
              <w:rPr>
                <w:rFonts w:cstheme="minorHAnsi"/>
                <w:noProof/>
                <w:sz w:val="20"/>
                <w:szCs w:val="20"/>
                <w:lang w:eastAsia="en-IE"/>
              </w:rPr>
              <w:drawing>
                <wp:anchor distT="0" distB="0" distL="114300" distR="114300" simplePos="0" relativeHeight="251655680" behindDoc="0" locked="0" layoutInCell="1" allowOverlap="1" wp14:anchorId="5F5B5161" wp14:editId="4D4DD4A6">
                  <wp:simplePos x="0" y="0"/>
                  <wp:positionH relativeFrom="column">
                    <wp:posOffset>4876800</wp:posOffset>
                  </wp:positionH>
                  <wp:positionV relativeFrom="paragraph">
                    <wp:posOffset>53340</wp:posOffset>
                  </wp:positionV>
                  <wp:extent cx="1028700" cy="499110"/>
                  <wp:effectExtent l="0" t="0" r="0" b="0"/>
                  <wp:wrapNone/>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clrChange>
                              <a:clrFrom>
                                <a:srgbClr val="00734A"/>
                              </a:clrFrom>
                              <a:clrTo>
                                <a:srgbClr val="00734A">
                                  <a:alpha val="0"/>
                                </a:srgbClr>
                              </a:clrTo>
                            </a:clrChange>
                            <a:extLst>
                              <a:ext uri="{BEBA8EAE-BF5A-486C-A8C5-ECC9F3942E4B}">
                                <a14:imgProps xmlns:a14="http://schemas.microsoft.com/office/drawing/2010/main">
                                  <a14:imgLayer r:embed="rId13">
                                    <a14:imgEffect>
                                      <a14:saturation sat="200000"/>
                                    </a14:imgEffect>
                                  </a14:imgLayer>
                                </a14:imgProps>
                              </a:ext>
                              <a:ext uri="{28A0092B-C50C-407E-A947-70E740481C1C}">
                                <a14:useLocalDpi xmlns:a14="http://schemas.microsoft.com/office/drawing/2010/main" val="0"/>
                              </a:ext>
                            </a:extLst>
                          </a:blip>
                          <a:srcRect l="80609" t="20513" r="4327" b="66952"/>
                          <a:stretch/>
                        </pic:blipFill>
                        <pic:spPr bwMode="auto">
                          <a:xfrm>
                            <a:off x="0" y="0"/>
                            <a:ext cx="1028700" cy="499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1771" w:rsidRPr="00C92BC0">
              <w:rPr>
                <w:rFonts w:cstheme="minorHAnsi"/>
                <w:b/>
                <w:color w:val="FFFFFF" w:themeColor="background1"/>
                <w:sz w:val="20"/>
                <w:szCs w:val="20"/>
              </w:rPr>
              <w:t>Concern Worldwide Purchasing Terms and Conditions</w:t>
            </w:r>
          </w:p>
        </w:tc>
      </w:tr>
    </w:tbl>
    <w:p w:rsidR="00463EB0" w:rsidRPr="00C92BC0" w:rsidRDefault="00463EB0" w:rsidP="001C38AC">
      <w:pPr>
        <w:rPr>
          <w:rFonts w:cstheme="minorHAnsi"/>
          <w:sz w:val="20"/>
          <w:szCs w:val="20"/>
          <w:lang w:val="en-US"/>
        </w:rPr>
      </w:pPr>
    </w:p>
    <w:p w:rsidR="00621771" w:rsidRPr="00C92BC0" w:rsidRDefault="00621771" w:rsidP="00621771">
      <w:pPr>
        <w:pStyle w:val="BodyText"/>
        <w:spacing w:line="276" w:lineRule="auto"/>
        <w:ind w:left="720"/>
        <w:jc w:val="center"/>
        <w:rPr>
          <w:rFonts w:asciiTheme="minorHAnsi" w:hAnsiTheme="minorHAnsi" w:cstheme="minorHAnsi"/>
          <w:b/>
          <w:sz w:val="20"/>
          <w:szCs w:val="20"/>
          <w:lang w:val="nb-NO"/>
        </w:rPr>
      </w:pPr>
      <w:r w:rsidRPr="00C92BC0">
        <w:rPr>
          <w:rFonts w:asciiTheme="minorHAnsi" w:hAnsiTheme="minorHAnsi" w:cstheme="minorHAnsi"/>
          <w:b/>
          <w:sz w:val="20"/>
          <w:szCs w:val="20"/>
          <w:lang w:val="nb-NO"/>
        </w:rPr>
        <w:t xml:space="preserve">Concern Standard Terms and Conditions </w:t>
      </w:r>
    </w:p>
    <w:p w:rsidR="00621771" w:rsidRPr="00C92BC0" w:rsidRDefault="00621771" w:rsidP="00621771">
      <w:pPr>
        <w:jc w:val="center"/>
        <w:rPr>
          <w:rFonts w:cstheme="minorHAnsi"/>
          <w:b/>
          <w:sz w:val="20"/>
          <w:szCs w:val="20"/>
        </w:rPr>
      </w:pPr>
      <w:r w:rsidRPr="00C92BC0">
        <w:rPr>
          <w:rFonts w:cstheme="minorHAnsi"/>
          <w:b/>
          <w:sz w:val="20"/>
          <w:szCs w:val="20"/>
        </w:rPr>
        <w:t>CONCERN WORLDWIDE</w:t>
      </w:r>
    </w:p>
    <w:p w:rsidR="00621771" w:rsidRPr="00C92BC0" w:rsidRDefault="00621771" w:rsidP="00621771">
      <w:pPr>
        <w:jc w:val="center"/>
        <w:rPr>
          <w:rFonts w:cstheme="minorHAnsi"/>
          <w:b/>
          <w:sz w:val="20"/>
          <w:szCs w:val="20"/>
          <w:u w:val="single"/>
        </w:rPr>
      </w:pPr>
      <w:r w:rsidRPr="00C92BC0">
        <w:rPr>
          <w:rFonts w:cstheme="minorHAnsi"/>
          <w:b/>
          <w:sz w:val="20"/>
          <w:szCs w:val="20"/>
          <w:u w:val="single"/>
        </w:rPr>
        <w:t>PROCUREMENT TERMS AND CONDITIONS</w:t>
      </w:r>
    </w:p>
    <w:p w:rsidR="00621771" w:rsidRPr="00C92BC0" w:rsidRDefault="00621771" w:rsidP="00621771">
      <w:pPr>
        <w:jc w:val="both"/>
        <w:rPr>
          <w:rFonts w:cstheme="minorHAnsi"/>
          <w:sz w:val="20"/>
          <w:szCs w:val="20"/>
        </w:rPr>
      </w:pPr>
      <w:r w:rsidRPr="00C92BC0">
        <w:rPr>
          <w:rFonts w:cstheme="minorHAnsi"/>
          <w:sz w:val="20"/>
          <w:szCs w:val="20"/>
        </w:rPr>
        <w:t xml:space="preserve">Unless the context indicates otherwise, the term “Buyer” refers to Concern Worldwide. The term “Supplier” refers to the entity named on the order and contracting with the Buyer. The term “Contract” </w:t>
      </w:r>
      <w:proofErr w:type="gramStart"/>
      <w:r w:rsidRPr="00C92BC0">
        <w:rPr>
          <w:rFonts w:cstheme="minorHAnsi"/>
          <w:sz w:val="20"/>
          <w:szCs w:val="20"/>
        </w:rPr>
        <w:t>can be taken</w:t>
      </w:r>
      <w:proofErr w:type="gramEnd"/>
      <w:r w:rsidRPr="00C92BC0">
        <w:rPr>
          <w:rFonts w:cstheme="minorHAnsi"/>
          <w:sz w:val="20"/>
          <w:szCs w:val="20"/>
        </w:rPr>
        <w:t xml:space="preserve"> to mean either (a) the purchase order or (b) the supply/service agreement, whichever is in place. </w:t>
      </w:r>
    </w:p>
    <w:p w:rsidR="00621771" w:rsidRPr="00C92BC0" w:rsidRDefault="00621771" w:rsidP="00621771">
      <w:pPr>
        <w:jc w:val="center"/>
        <w:rPr>
          <w:rFonts w:cstheme="minorHAnsi"/>
          <w:b/>
          <w:sz w:val="20"/>
          <w:szCs w:val="20"/>
        </w:rPr>
      </w:pPr>
      <w:r w:rsidRPr="00C92BC0">
        <w:rPr>
          <w:rFonts w:cstheme="minorHAnsi"/>
          <w:b/>
          <w:sz w:val="20"/>
          <w:szCs w:val="20"/>
        </w:rPr>
        <w:t>GENERAL TERMS AND CONDITIONS</w:t>
      </w:r>
    </w:p>
    <w:p w:rsidR="00621771" w:rsidRPr="00C92BC0" w:rsidRDefault="00621771" w:rsidP="00621771">
      <w:pPr>
        <w:jc w:val="both"/>
        <w:rPr>
          <w:rFonts w:cstheme="minorHAnsi"/>
          <w:sz w:val="20"/>
          <w:szCs w:val="20"/>
        </w:rPr>
      </w:pPr>
      <w:r w:rsidRPr="00C92BC0">
        <w:rPr>
          <w:rFonts w:cstheme="minorHAnsi"/>
          <w:b/>
          <w:sz w:val="20"/>
          <w:szCs w:val="20"/>
        </w:rPr>
        <w:t>1) Price</w:t>
      </w:r>
      <w:r w:rsidRPr="00C92BC0">
        <w:rPr>
          <w:rFonts w:cstheme="minorHAnsi"/>
          <w:sz w:val="20"/>
          <w:szCs w:val="20"/>
        </w:rPr>
        <w:t xml:space="preserve">: The prices stated on the order </w:t>
      </w:r>
      <w:proofErr w:type="gramStart"/>
      <w:r w:rsidRPr="00C92BC0">
        <w:rPr>
          <w:rFonts w:cstheme="minorHAnsi"/>
          <w:sz w:val="20"/>
          <w:szCs w:val="20"/>
        </w:rPr>
        <w:t>shall be held</w:t>
      </w:r>
      <w:proofErr w:type="gramEnd"/>
      <w:r w:rsidRPr="00C92BC0">
        <w:rPr>
          <w:rFonts w:cstheme="minorHAnsi"/>
          <w:sz w:val="20"/>
          <w:szCs w:val="20"/>
        </w:rPr>
        <w:t xml:space="preserve"> firm for the period and / or quantity unless specifically stated otherwise</w:t>
      </w:r>
    </w:p>
    <w:p w:rsidR="00621771" w:rsidRPr="00C92BC0" w:rsidRDefault="00621771" w:rsidP="00621771">
      <w:pPr>
        <w:jc w:val="both"/>
        <w:rPr>
          <w:rFonts w:cstheme="minorHAnsi"/>
          <w:sz w:val="20"/>
          <w:szCs w:val="20"/>
        </w:rPr>
      </w:pPr>
      <w:r w:rsidRPr="00C92BC0">
        <w:rPr>
          <w:rFonts w:cstheme="minorHAnsi"/>
          <w:b/>
          <w:sz w:val="20"/>
          <w:szCs w:val="20"/>
        </w:rPr>
        <w:t xml:space="preserve">2) Source of Instructions: </w:t>
      </w:r>
      <w:r w:rsidRPr="00C92BC0">
        <w:rPr>
          <w:rFonts w:cstheme="minorHAnsi"/>
          <w:sz w:val="20"/>
          <w:szCs w:val="20"/>
        </w:rPr>
        <w:t>The Supplier shall not seek nor accept instructions from any source external to Concern Worldwide in relation to the performance of the contract.</w:t>
      </w:r>
    </w:p>
    <w:p w:rsidR="00621771" w:rsidRPr="00C92BC0" w:rsidRDefault="00621771" w:rsidP="00621771">
      <w:pPr>
        <w:jc w:val="both"/>
        <w:rPr>
          <w:rFonts w:cstheme="minorHAnsi"/>
          <w:sz w:val="20"/>
          <w:szCs w:val="20"/>
        </w:rPr>
      </w:pPr>
      <w:r w:rsidRPr="00C92BC0">
        <w:rPr>
          <w:rFonts w:cstheme="minorHAnsi"/>
          <w:b/>
          <w:sz w:val="20"/>
          <w:szCs w:val="20"/>
        </w:rPr>
        <w:t>3)</w:t>
      </w:r>
      <w:r w:rsidRPr="00C92BC0">
        <w:rPr>
          <w:rFonts w:cstheme="minorHAnsi"/>
          <w:sz w:val="20"/>
          <w:szCs w:val="20"/>
        </w:rPr>
        <w:t xml:space="preserve"> </w:t>
      </w:r>
      <w:r w:rsidRPr="00C92BC0">
        <w:rPr>
          <w:rFonts w:cstheme="minorHAnsi"/>
          <w:b/>
          <w:sz w:val="20"/>
          <w:szCs w:val="20"/>
        </w:rPr>
        <w:t xml:space="preserve">Assignment: </w:t>
      </w:r>
      <w:r w:rsidRPr="00C92BC0">
        <w:rPr>
          <w:rFonts w:cstheme="minorHAnsi"/>
          <w:sz w:val="20"/>
          <w:szCs w:val="20"/>
        </w:rPr>
        <w:t>The Supplier shall not assign, transfer, sublet or subcontract the contract or any part thereof without the prior written consent of the Buyer.</w:t>
      </w:r>
    </w:p>
    <w:p w:rsidR="00621771" w:rsidRPr="00C92BC0" w:rsidRDefault="00621771" w:rsidP="00621771">
      <w:pPr>
        <w:jc w:val="both"/>
        <w:rPr>
          <w:rFonts w:cstheme="minorHAnsi"/>
          <w:sz w:val="20"/>
          <w:szCs w:val="20"/>
        </w:rPr>
      </w:pPr>
      <w:r w:rsidRPr="00C92BC0">
        <w:rPr>
          <w:rFonts w:cstheme="minorHAnsi"/>
          <w:b/>
          <w:sz w:val="20"/>
          <w:szCs w:val="20"/>
        </w:rPr>
        <w:t xml:space="preserve">4) Corruption: </w:t>
      </w:r>
      <w:r w:rsidRPr="00C92BC0">
        <w:rPr>
          <w:rFonts w:cstheme="minorHAnsi"/>
          <w:sz w:val="20"/>
          <w:szCs w:val="20"/>
        </w:rPr>
        <w:t xml:space="preserve">The Supplier shall not give, nor offer to give, anyone employed by the Buyer an inducement or gift that </w:t>
      </w:r>
      <w:proofErr w:type="gramStart"/>
      <w:r w:rsidRPr="00C92BC0">
        <w:rPr>
          <w:rFonts w:cstheme="minorHAnsi"/>
          <w:sz w:val="20"/>
          <w:szCs w:val="20"/>
        </w:rPr>
        <w:t>could be perceived</w:t>
      </w:r>
      <w:proofErr w:type="gramEnd"/>
      <w:r w:rsidRPr="00C92BC0">
        <w:rPr>
          <w:rFonts w:cstheme="minorHAnsi"/>
          <w:sz w:val="20"/>
          <w:szCs w:val="20"/>
        </w:rPr>
        <w:t xml:space="preserve"> by others to be a bribe. The Supplier agrees that a breach of this provision may lead to an immediate end to business relationships and termination of existing contracts.</w:t>
      </w:r>
    </w:p>
    <w:p w:rsidR="00621771" w:rsidRPr="00C92BC0" w:rsidRDefault="00621771" w:rsidP="00621771">
      <w:pPr>
        <w:jc w:val="both"/>
        <w:rPr>
          <w:rFonts w:cstheme="minorHAnsi"/>
          <w:sz w:val="20"/>
          <w:szCs w:val="20"/>
        </w:rPr>
      </w:pPr>
      <w:r w:rsidRPr="00C92BC0">
        <w:rPr>
          <w:rFonts w:cstheme="minorHAnsi"/>
          <w:b/>
          <w:sz w:val="20"/>
          <w:szCs w:val="20"/>
        </w:rPr>
        <w:t xml:space="preserve">5) Confidentiality : </w:t>
      </w:r>
      <w:r w:rsidRPr="00C92BC0">
        <w:rPr>
          <w:rFonts w:cstheme="minorHAnsi"/>
          <w:sz w:val="20"/>
          <w:szCs w:val="20"/>
        </w:rPr>
        <w:t xml:space="preserve">All data, including but not limited to,  maps, drawings, photographs, estimates, plans, reports and budgets that has been compiled by or received by the Supplier under the contract shall be the property of Concern Worldwide and shall be treated as confidential. All such data </w:t>
      </w:r>
      <w:proofErr w:type="gramStart"/>
      <w:r w:rsidRPr="00C92BC0">
        <w:rPr>
          <w:rFonts w:cstheme="minorHAnsi"/>
          <w:sz w:val="20"/>
          <w:szCs w:val="20"/>
        </w:rPr>
        <w:t>should be delivered</w:t>
      </w:r>
      <w:proofErr w:type="gramEnd"/>
      <w:r w:rsidRPr="00C92BC0">
        <w:rPr>
          <w:rFonts w:cstheme="minorHAnsi"/>
          <w:sz w:val="20"/>
          <w:szCs w:val="20"/>
        </w:rPr>
        <w:t xml:space="preserve"> to the authorized officials representing the Buyer upon request.</w:t>
      </w:r>
    </w:p>
    <w:p w:rsidR="00621771" w:rsidRPr="00C92BC0" w:rsidRDefault="00621771" w:rsidP="00621771">
      <w:pPr>
        <w:ind w:firstLine="720"/>
        <w:jc w:val="both"/>
        <w:rPr>
          <w:rFonts w:cstheme="minorHAnsi"/>
          <w:sz w:val="20"/>
          <w:szCs w:val="20"/>
        </w:rPr>
      </w:pPr>
      <w:r w:rsidRPr="00C92BC0">
        <w:rPr>
          <w:rFonts w:cstheme="minorHAnsi"/>
          <w:b/>
          <w:sz w:val="20"/>
          <w:szCs w:val="20"/>
        </w:rPr>
        <w:t xml:space="preserve">5.1) </w:t>
      </w:r>
      <w:r w:rsidRPr="00C92BC0">
        <w:rPr>
          <w:rFonts w:cstheme="minorHAnsi"/>
          <w:sz w:val="20"/>
          <w:szCs w:val="20"/>
        </w:rPr>
        <w:t>The Supplier</w:t>
      </w:r>
      <w:r w:rsidRPr="00C92BC0">
        <w:rPr>
          <w:rFonts w:cstheme="minorHAnsi"/>
          <w:b/>
          <w:sz w:val="20"/>
          <w:szCs w:val="20"/>
        </w:rPr>
        <w:t xml:space="preserve"> </w:t>
      </w:r>
      <w:r w:rsidRPr="00C92BC0">
        <w:rPr>
          <w:rFonts w:cstheme="minorHAnsi"/>
          <w:sz w:val="20"/>
          <w:szCs w:val="20"/>
        </w:rPr>
        <w:t>may not communicate at any time to any other person, government or authority external to Concern Worldwide, any information that has been compiled through association with Concern Worldwide which has not been made public except with written authorisation from the Buyer. These obligations do not lapse upon termination of the contract.</w:t>
      </w:r>
    </w:p>
    <w:p w:rsidR="00621771" w:rsidRPr="00C92BC0" w:rsidRDefault="00621771" w:rsidP="00621771">
      <w:pPr>
        <w:jc w:val="both"/>
        <w:rPr>
          <w:rFonts w:cstheme="minorHAnsi"/>
          <w:sz w:val="20"/>
          <w:szCs w:val="20"/>
        </w:rPr>
      </w:pPr>
      <w:r w:rsidRPr="00C92BC0">
        <w:rPr>
          <w:rFonts w:cstheme="minorHAnsi"/>
          <w:b/>
          <w:sz w:val="20"/>
          <w:szCs w:val="20"/>
        </w:rPr>
        <w:t>6)</w:t>
      </w:r>
      <w:r w:rsidRPr="00C92BC0">
        <w:rPr>
          <w:rFonts w:cstheme="minorHAnsi"/>
          <w:sz w:val="20"/>
          <w:szCs w:val="20"/>
        </w:rPr>
        <w:t xml:space="preserve"> </w:t>
      </w:r>
      <w:r w:rsidRPr="00C92BC0">
        <w:rPr>
          <w:rFonts w:cstheme="minorHAnsi"/>
          <w:b/>
          <w:sz w:val="20"/>
          <w:szCs w:val="20"/>
        </w:rPr>
        <w:t xml:space="preserve">Use of Emblem or Name: </w:t>
      </w:r>
      <w:r w:rsidRPr="00C92BC0">
        <w:rPr>
          <w:rFonts w:cstheme="minorHAnsi"/>
          <w:sz w:val="20"/>
          <w:szCs w:val="20"/>
        </w:rPr>
        <w:t>Unless otherwise agreed in writing</w:t>
      </w:r>
      <w:proofErr w:type="gramStart"/>
      <w:r w:rsidRPr="00C92BC0">
        <w:rPr>
          <w:rFonts w:cstheme="minorHAnsi"/>
          <w:sz w:val="20"/>
          <w:szCs w:val="20"/>
        </w:rPr>
        <w:t>;</w:t>
      </w:r>
      <w:proofErr w:type="gramEnd"/>
      <w:r w:rsidRPr="00C92BC0">
        <w:rPr>
          <w:rFonts w:cstheme="minorHAnsi"/>
          <w:sz w:val="20"/>
          <w:szCs w:val="20"/>
        </w:rPr>
        <w:t xml:space="preserve"> the Supplier shall not advertise nor make public the fact that it is supplying goods or services to the Buyer, nor shall the Supplier in any way whatsoever use the name or emblem of Concern Worldwide in connection with its business or otherwise.</w:t>
      </w:r>
    </w:p>
    <w:p w:rsidR="00621771" w:rsidRPr="00C92BC0" w:rsidRDefault="00621771" w:rsidP="00621771">
      <w:pPr>
        <w:jc w:val="both"/>
        <w:rPr>
          <w:rFonts w:cstheme="minorHAnsi"/>
          <w:sz w:val="20"/>
          <w:szCs w:val="20"/>
        </w:rPr>
      </w:pPr>
      <w:r w:rsidRPr="00C92BC0">
        <w:rPr>
          <w:rFonts w:cstheme="minorHAnsi"/>
          <w:b/>
          <w:sz w:val="20"/>
          <w:szCs w:val="20"/>
        </w:rPr>
        <w:t xml:space="preserve">7) Observance of Law: </w:t>
      </w:r>
      <w:r w:rsidRPr="00C92BC0">
        <w:rPr>
          <w:rFonts w:cstheme="minorHAnsi"/>
          <w:sz w:val="20"/>
          <w:szCs w:val="20"/>
        </w:rPr>
        <w:t>The Supplier shall comply with all laws, ordinances, rules and regulations bearing upon the performance of its obligations under the terms of the contract.</w:t>
      </w:r>
    </w:p>
    <w:p w:rsidR="00621771" w:rsidRPr="00C92BC0" w:rsidRDefault="00621771" w:rsidP="00621771">
      <w:pPr>
        <w:jc w:val="both"/>
        <w:rPr>
          <w:rFonts w:cstheme="minorHAnsi"/>
          <w:sz w:val="20"/>
          <w:szCs w:val="20"/>
        </w:rPr>
      </w:pPr>
      <w:r w:rsidRPr="00C92BC0">
        <w:rPr>
          <w:rFonts w:cstheme="minorHAnsi"/>
          <w:b/>
          <w:sz w:val="20"/>
          <w:szCs w:val="20"/>
        </w:rPr>
        <w:t xml:space="preserve">8) Force Majeure: </w:t>
      </w:r>
      <w:r w:rsidRPr="00C92BC0">
        <w:rPr>
          <w:rFonts w:cstheme="minorHAnsi"/>
          <w:sz w:val="20"/>
          <w:szCs w:val="20"/>
        </w:rPr>
        <w:t>The meaning of the term can be taken to mean acts of God, war (declared or not), invasion, revolution, insurrection or acts similar in nature or force.</w:t>
      </w:r>
    </w:p>
    <w:p w:rsidR="00621771" w:rsidRPr="00C92BC0" w:rsidRDefault="00621771" w:rsidP="00621771">
      <w:pPr>
        <w:ind w:firstLine="720"/>
        <w:jc w:val="both"/>
        <w:rPr>
          <w:rFonts w:cstheme="minorHAnsi"/>
          <w:sz w:val="20"/>
          <w:szCs w:val="20"/>
        </w:rPr>
      </w:pPr>
      <w:r w:rsidRPr="00C92BC0">
        <w:rPr>
          <w:rFonts w:cstheme="minorHAnsi"/>
          <w:b/>
          <w:sz w:val="20"/>
          <w:szCs w:val="20"/>
        </w:rPr>
        <w:t xml:space="preserve">8.1) </w:t>
      </w:r>
      <w:r w:rsidRPr="00C92BC0">
        <w:rPr>
          <w:rFonts w:cstheme="minorHAnsi"/>
          <w:sz w:val="20"/>
          <w:szCs w:val="20"/>
        </w:rPr>
        <w:t xml:space="preserve">In the event of and as soon as possible after the occurrence of any cause deemed </w:t>
      </w:r>
      <w:r w:rsidRPr="00C92BC0">
        <w:rPr>
          <w:rFonts w:cstheme="minorHAnsi"/>
          <w:i/>
          <w:sz w:val="20"/>
          <w:szCs w:val="20"/>
        </w:rPr>
        <w:t xml:space="preserve">force majeure, </w:t>
      </w:r>
      <w:r w:rsidRPr="00C92BC0">
        <w:rPr>
          <w:rFonts w:cstheme="minorHAnsi"/>
          <w:sz w:val="20"/>
          <w:szCs w:val="20"/>
        </w:rPr>
        <w:t>the Supplier must inform the</w:t>
      </w:r>
      <w:r w:rsidRPr="00C92BC0">
        <w:rPr>
          <w:rFonts w:cstheme="minorHAnsi"/>
          <w:i/>
          <w:sz w:val="20"/>
          <w:szCs w:val="20"/>
        </w:rPr>
        <w:t xml:space="preserve"> </w:t>
      </w:r>
      <w:r w:rsidRPr="00C92BC0">
        <w:rPr>
          <w:rFonts w:cstheme="minorHAnsi"/>
          <w:sz w:val="20"/>
          <w:szCs w:val="20"/>
        </w:rPr>
        <w:t>Buyer of the full particulars in writing. If the supplier is rendered unable either in part or in whole to perform its obligations then the Buyer shall take such action as it considers, in its sole discretion, to be appropriate or necessary in the circumstances.</w:t>
      </w:r>
    </w:p>
    <w:p w:rsidR="00621771" w:rsidRPr="00C92BC0" w:rsidRDefault="00621771" w:rsidP="00621771">
      <w:pPr>
        <w:ind w:firstLine="720"/>
        <w:jc w:val="both"/>
        <w:rPr>
          <w:rFonts w:cstheme="minorHAnsi"/>
          <w:sz w:val="20"/>
          <w:szCs w:val="20"/>
        </w:rPr>
      </w:pPr>
      <w:r w:rsidRPr="00C92BC0">
        <w:rPr>
          <w:rFonts w:cstheme="minorHAnsi"/>
          <w:b/>
          <w:sz w:val="20"/>
          <w:szCs w:val="20"/>
        </w:rPr>
        <w:t>8.2)</w:t>
      </w:r>
      <w:r w:rsidRPr="00C92BC0">
        <w:rPr>
          <w:rFonts w:cstheme="minorHAnsi"/>
          <w:sz w:val="20"/>
          <w:szCs w:val="20"/>
        </w:rPr>
        <w:t xml:space="preserve"> </w:t>
      </w:r>
      <w:proofErr w:type="gramStart"/>
      <w:r w:rsidRPr="00C92BC0">
        <w:rPr>
          <w:rFonts w:cstheme="minorHAnsi"/>
          <w:sz w:val="20"/>
          <w:szCs w:val="20"/>
        </w:rPr>
        <w:t>If</w:t>
      </w:r>
      <w:proofErr w:type="gramEnd"/>
      <w:r w:rsidRPr="00C92BC0">
        <w:rPr>
          <w:rFonts w:cstheme="minorHAnsi"/>
          <w:sz w:val="20"/>
          <w:szCs w:val="20"/>
        </w:rPr>
        <w:t xml:space="preserve"> the Supplier is permanently rendered incapable in whole or part by reason of </w:t>
      </w:r>
      <w:r w:rsidRPr="00C92BC0">
        <w:rPr>
          <w:rFonts w:cstheme="minorHAnsi"/>
          <w:i/>
          <w:sz w:val="20"/>
          <w:szCs w:val="20"/>
        </w:rPr>
        <w:t>force majeure</w:t>
      </w:r>
      <w:r w:rsidRPr="00C92BC0">
        <w:rPr>
          <w:rFonts w:cstheme="minorHAnsi"/>
          <w:sz w:val="20"/>
          <w:szCs w:val="20"/>
        </w:rPr>
        <w:t xml:space="preserve"> to complete its obligations and responsibilities under the contract then the Buyer will have the right to suspend or terminate the contract on the same terms and conditions laid out in section 9, Cancellation.</w:t>
      </w:r>
    </w:p>
    <w:p w:rsidR="00621771" w:rsidRPr="00C92BC0" w:rsidRDefault="00621771" w:rsidP="00621771">
      <w:pPr>
        <w:jc w:val="both"/>
        <w:rPr>
          <w:rFonts w:cstheme="minorHAnsi"/>
          <w:sz w:val="20"/>
          <w:szCs w:val="20"/>
        </w:rPr>
      </w:pPr>
      <w:r w:rsidRPr="00C92BC0">
        <w:rPr>
          <w:rFonts w:cstheme="minorHAnsi"/>
          <w:b/>
          <w:sz w:val="20"/>
          <w:szCs w:val="20"/>
        </w:rPr>
        <w:t xml:space="preserve">9) Cancellation: </w:t>
      </w:r>
      <w:r w:rsidRPr="00C92BC0">
        <w:rPr>
          <w:rFonts w:cstheme="minorHAnsi"/>
          <w:sz w:val="20"/>
          <w:szCs w:val="20"/>
        </w:rPr>
        <w:t xml:space="preserve">The Buyer reserves the right to cancel the contract should it suspend its activities or through changes to its mandate by virtue of the Executive Council of Concern Worldwide and/or lack of funding. In such a case the Supplier </w:t>
      </w:r>
      <w:proofErr w:type="gramStart"/>
      <w:r w:rsidRPr="00C92BC0">
        <w:rPr>
          <w:rFonts w:cstheme="minorHAnsi"/>
          <w:sz w:val="20"/>
          <w:szCs w:val="20"/>
        </w:rPr>
        <w:t>shall be reimbursed</w:t>
      </w:r>
      <w:proofErr w:type="gramEnd"/>
      <w:r w:rsidRPr="00C92BC0">
        <w:rPr>
          <w:rFonts w:cstheme="minorHAnsi"/>
          <w:sz w:val="20"/>
          <w:szCs w:val="20"/>
        </w:rPr>
        <w:t xml:space="preserve"> by Concern Worldwide for all reasonable costs incurred by the Supplier, including all materials satisfactory delivered and conforming to specification and terms of contract, prior to receipt of the termination notice.</w:t>
      </w:r>
    </w:p>
    <w:p w:rsidR="00621771" w:rsidRPr="00C92BC0" w:rsidRDefault="00621771" w:rsidP="00621771">
      <w:pPr>
        <w:ind w:firstLine="720"/>
        <w:jc w:val="both"/>
        <w:rPr>
          <w:rFonts w:cstheme="minorHAnsi"/>
          <w:sz w:val="20"/>
          <w:szCs w:val="20"/>
        </w:rPr>
      </w:pPr>
      <w:r w:rsidRPr="00C92BC0">
        <w:rPr>
          <w:rFonts w:cstheme="minorHAnsi"/>
          <w:b/>
          <w:sz w:val="20"/>
          <w:szCs w:val="20"/>
        </w:rPr>
        <w:t xml:space="preserve">9.1) </w:t>
      </w:r>
      <w:r w:rsidRPr="00C92BC0">
        <w:rPr>
          <w:rFonts w:cstheme="minorHAnsi"/>
          <w:sz w:val="20"/>
          <w:szCs w:val="20"/>
        </w:rPr>
        <w:t>Should the supplier encounter solvency problems including, but not limited to, bankruptcy, liquidation, receivership and similar, the buyer reserves the right to terminate the contract immediately without prejudice to any other right or remedy it may have under the terms of these conditions.</w:t>
      </w:r>
    </w:p>
    <w:p w:rsidR="00621771" w:rsidRPr="00C92BC0" w:rsidRDefault="00621771" w:rsidP="00621771">
      <w:pPr>
        <w:jc w:val="both"/>
        <w:rPr>
          <w:rFonts w:cstheme="minorHAnsi"/>
          <w:sz w:val="20"/>
          <w:szCs w:val="20"/>
        </w:rPr>
      </w:pPr>
      <w:r w:rsidRPr="00C92BC0">
        <w:rPr>
          <w:rFonts w:cstheme="minorHAnsi"/>
          <w:b/>
          <w:sz w:val="20"/>
          <w:szCs w:val="20"/>
        </w:rPr>
        <w:t xml:space="preserve">10) Warranty: </w:t>
      </w:r>
      <w:r w:rsidRPr="00C92BC0">
        <w:rPr>
          <w:rFonts w:cstheme="minorHAnsi"/>
          <w:sz w:val="20"/>
          <w:szCs w:val="20"/>
        </w:rPr>
        <w:t xml:space="preserve">The Supplier shall provide the Buyer with all manufacturers’ warranties. The supplier warrants that all goods supplied in relation to the contract meets specification, is defect free and </w:t>
      </w:r>
      <w:proofErr w:type="gramStart"/>
      <w:r w:rsidRPr="00C92BC0">
        <w:rPr>
          <w:rFonts w:cstheme="minorHAnsi"/>
          <w:sz w:val="20"/>
          <w:szCs w:val="20"/>
        </w:rPr>
        <w:t>is fit</w:t>
      </w:r>
      <w:proofErr w:type="gramEnd"/>
      <w:r w:rsidRPr="00C92BC0">
        <w:rPr>
          <w:rFonts w:cstheme="minorHAnsi"/>
          <w:sz w:val="20"/>
          <w:szCs w:val="20"/>
        </w:rPr>
        <w:t xml:space="preserve"> for the purpose of the intended use. If, during the warranty period, the goods </w:t>
      </w:r>
      <w:proofErr w:type="gramStart"/>
      <w:r w:rsidRPr="00C92BC0">
        <w:rPr>
          <w:rFonts w:cstheme="minorHAnsi"/>
          <w:sz w:val="20"/>
          <w:szCs w:val="20"/>
        </w:rPr>
        <w:t>are found</w:t>
      </w:r>
      <w:proofErr w:type="gramEnd"/>
      <w:r w:rsidRPr="00C92BC0">
        <w:rPr>
          <w:rFonts w:cstheme="minorHAnsi"/>
          <w:sz w:val="20"/>
          <w:szCs w:val="20"/>
        </w:rPr>
        <w:t xml:space="preserve"> to be defective or non- conforming to specification, the Supplier shall promptly rectify the defect. If the defect is permanent then at the choice of the Buyer the Supplier will either replace the item at their cost or reimburse the Buyer.</w:t>
      </w:r>
    </w:p>
    <w:p w:rsidR="00621771" w:rsidRPr="00C92BC0" w:rsidRDefault="00621771" w:rsidP="00621771">
      <w:pPr>
        <w:jc w:val="both"/>
        <w:rPr>
          <w:rFonts w:cstheme="minorHAnsi"/>
          <w:sz w:val="20"/>
          <w:szCs w:val="20"/>
        </w:rPr>
      </w:pPr>
      <w:r w:rsidRPr="00C92BC0">
        <w:rPr>
          <w:rFonts w:cstheme="minorHAnsi"/>
          <w:b/>
          <w:sz w:val="20"/>
          <w:szCs w:val="20"/>
        </w:rPr>
        <w:t>11) Inspection and Test:</w:t>
      </w:r>
      <w:r w:rsidRPr="00C92BC0">
        <w:rPr>
          <w:rFonts w:cstheme="minorHAnsi"/>
          <w:sz w:val="20"/>
          <w:szCs w:val="20"/>
        </w:rPr>
        <w:t xml:space="preserve"> The Supplier must inspect the goods prior to dispatch to ensure conformance to specification and/or any other provisions of the contract. The Buyer reserves the right to inspect the goods for compliance with specifications and provisions of the contract. If, in the Buyers’ opinion, the goods and/or services do not comply with the specification, the Buyer will inform the Supplier in writing. In such a case the Supplier shall take the necessary action to ensure compliance, liability for any additional cost incurred for rectifying compliance will rest with the Supplier.</w:t>
      </w:r>
    </w:p>
    <w:p w:rsidR="00621771" w:rsidRPr="00C92BC0" w:rsidRDefault="00621771" w:rsidP="00621771">
      <w:pPr>
        <w:jc w:val="both"/>
        <w:rPr>
          <w:rFonts w:cstheme="minorHAnsi"/>
          <w:sz w:val="20"/>
          <w:szCs w:val="20"/>
        </w:rPr>
      </w:pPr>
      <w:r w:rsidRPr="00C92BC0">
        <w:rPr>
          <w:rFonts w:cstheme="minorHAnsi"/>
          <w:b/>
          <w:sz w:val="20"/>
          <w:szCs w:val="20"/>
        </w:rPr>
        <w:t xml:space="preserve">12) Changes: </w:t>
      </w:r>
      <w:r w:rsidRPr="00C92BC0">
        <w:rPr>
          <w:rFonts w:cstheme="minorHAnsi"/>
          <w:sz w:val="20"/>
          <w:szCs w:val="20"/>
        </w:rPr>
        <w:t xml:space="preserve">The Buyer reserves the right to make reasonable changes at any time to the specification, drawings, plans, quantity, packing instructions, destination, or delivery instruction. If any such change affects the price of goods or performance of </w:t>
      </w:r>
      <w:proofErr w:type="gramStart"/>
      <w:r w:rsidRPr="00C92BC0">
        <w:rPr>
          <w:rFonts w:cstheme="minorHAnsi"/>
          <w:sz w:val="20"/>
          <w:szCs w:val="20"/>
        </w:rPr>
        <w:t>service</w:t>
      </w:r>
      <w:proofErr w:type="gramEnd"/>
      <w:r w:rsidRPr="00C92BC0">
        <w:rPr>
          <w:rFonts w:cstheme="minorHAnsi"/>
          <w:sz w:val="20"/>
          <w:szCs w:val="20"/>
        </w:rPr>
        <w:t xml:space="preserve"> the Supplier and Buyer may negotiate an equitable adjustment to the contract, provided that the Supplier claims for adjustments in writing to the Buyer within 30 days from being notified of any change.</w:t>
      </w:r>
    </w:p>
    <w:p w:rsidR="00621771" w:rsidRPr="00C92BC0" w:rsidRDefault="00621771" w:rsidP="00621771">
      <w:pPr>
        <w:jc w:val="both"/>
        <w:rPr>
          <w:rFonts w:cstheme="minorHAnsi"/>
          <w:sz w:val="20"/>
          <w:szCs w:val="20"/>
        </w:rPr>
      </w:pPr>
      <w:r w:rsidRPr="00C92BC0">
        <w:rPr>
          <w:rFonts w:cstheme="minorHAnsi"/>
          <w:b/>
          <w:sz w:val="20"/>
          <w:szCs w:val="20"/>
        </w:rPr>
        <w:t xml:space="preserve">13) Export Licence: </w:t>
      </w:r>
      <w:r w:rsidRPr="00C92BC0">
        <w:rPr>
          <w:rFonts w:cstheme="minorHAnsi"/>
          <w:sz w:val="20"/>
          <w:szCs w:val="20"/>
        </w:rPr>
        <w:t>If an export licence or licences are required for the goods, the Supplier has the responsibility to obtain that licence or licences.</w:t>
      </w:r>
    </w:p>
    <w:p w:rsidR="00621771" w:rsidRPr="00C92BC0" w:rsidRDefault="00621771" w:rsidP="00621771">
      <w:pPr>
        <w:jc w:val="both"/>
        <w:rPr>
          <w:rFonts w:cstheme="minorHAnsi"/>
          <w:sz w:val="20"/>
          <w:szCs w:val="20"/>
        </w:rPr>
      </w:pPr>
      <w:r w:rsidRPr="00C92BC0">
        <w:rPr>
          <w:rFonts w:cstheme="minorHAnsi"/>
          <w:b/>
          <w:sz w:val="20"/>
          <w:szCs w:val="20"/>
        </w:rPr>
        <w:t xml:space="preserve">14) Payment Terms: </w:t>
      </w:r>
      <w:r w:rsidRPr="00C92BC0">
        <w:rPr>
          <w:rFonts w:cstheme="minorHAnsi"/>
          <w:sz w:val="20"/>
          <w:szCs w:val="20"/>
        </w:rPr>
        <w:t>Unless otherwise agreed, payment terms will be net 30 days from receipt of a correctly prepared invoice.</w:t>
      </w:r>
    </w:p>
    <w:p w:rsidR="00621771" w:rsidRPr="00C92BC0" w:rsidRDefault="00621771" w:rsidP="00621771">
      <w:pPr>
        <w:jc w:val="both"/>
        <w:rPr>
          <w:rFonts w:cstheme="minorHAnsi"/>
          <w:sz w:val="20"/>
          <w:szCs w:val="20"/>
        </w:rPr>
      </w:pPr>
      <w:r w:rsidRPr="00C92BC0">
        <w:rPr>
          <w:rFonts w:cstheme="minorHAnsi"/>
          <w:b/>
          <w:sz w:val="20"/>
          <w:szCs w:val="20"/>
        </w:rPr>
        <w:t xml:space="preserve">15) Ethics: </w:t>
      </w:r>
      <w:r w:rsidRPr="00C92BC0">
        <w:rPr>
          <w:rFonts w:cstheme="minorHAnsi"/>
          <w:sz w:val="20"/>
          <w:szCs w:val="20"/>
        </w:rPr>
        <w:t>The Conduct to which Concern expects all of its suppliers to respect is as follows</w:t>
      </w:r>
      <w:proofErr w:type="gramStart"/>
      <w:r w:rsidRPr="00C92BC0">
        <w:rPr>
          <w:rFonts w:cstheme="minorHAnsi"/>
          <w:sz w:val="20"/>
          <w:szCs w:val="20"/>
        </w:rPr>
        <w:t>;</w:t>
      </w:r>
      <w:proofErr w:type="gramEnd"/>
      <w:r w:rsidRPr="00C92BC0">
        <w:rPr>
          <w:rFonts w:cstheme="minorHAnsi"/>
          <w:sz w:val="20"/>
          <w:szCs w:val="20"/>
        </w:rPr>
        <w:t xml:space="preserve">  </w:t>
      </w:r>
    </w:p>
    <w:p w:rsidR="00621771" w:rsidRPr="00C92BC0" w:rsidRDefault="00621771" w:rsidP="00621771">
      <w:pPr>
        <w:numPr>
          <w:ilvl w:val="0"/>
          <w:numId w:val="17"/>
        </w:numPr>
        <w:spacing w:after="0" w:line="240" w:lineRule="auto"/>
        <w:jc w:val="both"/>
        <w:rPr>
          <w:rFonts w:cstheme="minorHAnsi"/>
          <w:sz w:val="20"/>
          <w:szCs w:val="20"/>
        </w:rPr>
      </w:pPr>
      <w:r w:rsidRPr="00C92BC0">
        <w:rPr>
          <w:rFonts w:cstheme="minorHAnsi"/>
          <w:sz w:val="20"/>
          <w:szCs w:val="20"/>
        </w:rPr>
        <w:t>Suppliers must adhere to International Labour Organisation (ILO) labour conventions, particularly international labour standards, social protection and work opportunities for all.</w:t>
      </w:r>
    </w:p>
    <w:p w:rsidR="00621771" w:rsidRPr="00C92BC0" w:rsidRDefault="00621771" w:rsidP="00621771">
      <w:pPr>
        <w:numPr>
          <w:ilvl w:val="0"/>
          <w:numId w:val="17"/>
        </w:numPr>
        <w:spacing w:after="0" w:line="240" w:lineRule="auto"/>
        <w:jc w:val="both"/>
        <w:rPr>
          <w:rFonts w:cstheme="minorHAnsi"/>
          <w:sz w:val="20"/>
          <w:szCs w:val="20"/>
        </w:rPr>
      </w:pPr>
      <w:r w:rsidRPr="00C92BC0">
        <w:rPr>
          <w:rFonts w:cstheme="minorHAnsi"/>
          <w:sz w:val="20"/>
          <w:szCs w:val="20"/>
        </w:rPr>
        <w:t xml:space="preserve">Employment </w:t>
      </w:r>
      <w:proofErr w:type="gramStart"/>
      <w:r w:rsidRPr="00C92BC0">
        <w:rPr>
          <w:rFonts w:cstheme="minorHAnsi"/>
          <w:sz w:val="20"/>
          <w:szCs w:val="20"/>
        </w:rPr>
        <w:t>is freely chosen</w:t>
      </w:r>
      <w:proofErr w:type="gramEnd"/>
      <w:r w:rsidRPr="00C92BC0">
        <w:rPr>
          <w:rFonts w:cstheme="minorHAnsi"/>
          <w:sz w:val="20"/>
          <w:szCs w:val="20"/>
        </w:rPr>
        <w:t>.</w:t>
      </w:r>
    </w:p>
    <w:p w:rsidR="00621771" w:rsidRPr="00C92BC0" w:rsidRDefault="00621771" w:rsidP="00621771">
      <w:pPr>
        <w:numPr>
          <w:ilvl w:val="0"/>
          <w:numId w:val="17"/>
        </w:numPr>
        <w:spacing w:after="0" w:line="240" w:lineRule="auto"/>
        <w:jc w:val="both"/>
        <w:rPr>
          <w:rFonts w:cstheme="minorHAnsi"/>
          <w:sz w:val="20"/>
          <w:szCs w:val="20"/>
        </w:rPr>
      </w:pPr>
      <w:r w:rsidRPr="00C92BC0">
        <w:rPr>
          <w:rFonts w:cstheme="minorHAnsi"/>
          <w:sz w:val="20"/>
          <w:szCs w:val="20"/>
        </w:rPr>
        <w:t xml:space="preserve">The rights of staff to freedom of association and to collective bargaining </w:t>
      </w:r>
      <w:proofErr w:type="gramStart"/>
      <w:r w:rsidRPr="00C92BC0">
        <w:rPr>
          <w:rFonts w:cstheme="minorHAnsi"/>
          <w:sz w:val="20"/>
          <w:szCs w:val="20"/>
        </w:rPr>
        <w:t>are respected</w:t>
      </w:r>
      <w:proofErr w:type="gramEnd"/>
      <w:r w:rsidRPr="00C92BC0">
        <w:rPr>
          <w:rFonts w:cstheme="minorHAnsi"/>
          <w:sz w:val="20"/>
          <w:szCs w:val="20"/>
        </w:rPr>
        <w:t>.</w:t>
      </w:r>
    </w:p>
    <w:p w:rsidR="00621771" w:rsidRPr="00C92BC0" w:rsidRDefault="00621771" w:rsidP="00621771">
      <w:pPr>
        <w:numPr>
          <w:ilvl w:val="0"/>
          <w:numId w:val="17"/>
        </w:numPr>
        <w:spacing w:after="0" w:line="240" w:lineRule="auto"/>
        <w:jc w:val="both"/>
        <w:rPr>
          <w:rFonts w:cstheme="minorHAnsi"/>
          <w:sz w:val="20"/>
          <w:szCs w:val="20"/>
        </w:rPr>
      </w:pPr>
      <w:r w:rsidRPr="00C92BC0">
        <w:rPr>
          <w:rFonts w:cstheme="minorHAnsi"/>
          <w:sz w:val="20"/>
          <w:szCs w:val="20"/>
        </w:rPr>
        <w:t>Working conditions are safe and hygienic.</w:t>
      </w:r>
    </w:p>
    <w:p w:rsidR="00621771" w:rsidRPr="00C92BC0" w:rsidRDefault="00621771" w:rsidP="00621771">
      <w:pPr>
        <w:numPr>
          <w:ilvl w:val="0"/>
          <w:numId w:val="17"/>
        </w:numPr>
        <w:spacing w:after="0" w:line="240" w:lineRule="auto"/>
        <w:jc w:val="both"/>
        <w:rPr>
          <w:rFonts w:cstheme="minorHAnsi"/>
          <w:sz w:val="20"/>
          <w:szCs w:val="20"/>
        </w:rPr>
      </w:pPr>
      <w:r w:rsidRPr="00C92BC0">
        <w:rPr>
          <w:rFonts w:cstheme="minorHAnsi"/>
          <w:sz w:val="20"/>
          <w:szCs w:val="20"/>
        </w:rPr>
        <w:t xml:space="preserve">No exploitation of children </w:t>
      </w:r>
      <w:proofErr w:type="gramStart"/>
      <w:r w:rsidRPr="00C92BC0">
        <w:rPr>
          <w:rFonts w:cstheme="minorHAnsi"/>
          <w:sz w:val="20"/>
          <w:szCs w:val="20"/>
        </w:rPr>
        <w:t>is tolerated</w:t>
      </w:r>
      <w:proofErr w:type="gramEnd"/>
      <w:r w:rsidRPr="00C92BC0">
        <w:rPr>
          <w:rFonts w:cstheme="minorHAnsi"/>
          <w:sz w:val="20"/>
          <w:szCs w:val="20"/>
        </w:rPr>
        <w:t xml:space="preserve">. </w:t>
      </w:r>
    </w:p>
    <w:p w:rsidR="00621771" w:rsidRPr="00C92BC0" w:rsidRDefault="00621771" w:rsidP="00621771">
      <w:pPr>
        <w:numPr>
          <w:ilvl w:val="0"/>
          <w:numId w:val="17"/>
        </w:numPr>
        <w:spacing w:after="0" w:line="240" w:lineRule="auto"/>
        <w:jc w:val="both"/>
        <w:rPr>
          <w:rFonts w:cstheme="minorHAnsi"/>
          <w:sz w:val="20"/>
          <w:szCs w:val="20"/>
        </w:rPr>
      </w:pPr>
      <w:r w:rsidRPr="00C92BC0">
        <w:rPr>
          <w:rFonts w:cstheme="minorHAnsi"/>
          <w:sz w:val="20"/>
          <w:szCs w:val="20"/>
        </w:rPr>
        <w:t>Wages paid are adequate to cover the cost of a reasonable living.</w:t>
      </w:r>
    </w:p>
    <w:p w:rsidR="00621771" w:rsidRPr="00C92BC0" w:rsidRDefault="00621771" w:rsidP="00621771">
      <w:pPr>
        <w:numPr>
          <w:ilvl w:val="0"/>
          <w:numId w:val="17"/>
        </w:numPr>
        <w:spacing w:after="0" w:line="240" w:lineRule="auto"/>
        <w:jc w:val="both"/>
        <w:rPr>
          <w:rFonts w:cstheme="minorHAnsi"/>
          <w:sz w:val="20"/>
          <w:szCs w:val="20"/>
        </w:rPr>
      </w:pPr>
      <w:r w:rsidRPr="00C92BC0">
        <w:rPr>
          <w:rFonts w:cstheme="minorHAnsi"/>
          <w:sz w:val="20"/>
          <w:szCs w:val="20"/>
        </w:rPr>
        <w:t>Working hours are not excessive.</w:t>
      </w:r>
    </w:p>
    <w:p w:rsidR="00621771" w:rsidRPr="00C92BC0" w:rsidRDefault="00621771" w:rsidP="00621771">
      <w:pPr>
        <w:numPr>
          <w:ilvl w:val="0"/>
          <w:numId w:val="17"/>
        </w:numPr>
        <w:spacing w:after="0" w:line="240" w:lineRule="auto"/>
        <w:jc w:val="both"/>
        <w:rPr>
          <w:rFonts w:cstheme="minorHAnsi"/>
          <w:sz w:val="20"/>
          <w:szCs w:val="20"/>
        </w:rPr>
      </w:pPr>
      <w:r w:rsidRPr="00C92BC0">
        <w:rPr>
          <w:rFonts w:cstheme="minorHAnsi"/>
          <w:sz w:val="20"/>
          <w:szCs w:val="20"/>
        </w:rPr>
        <w:t xml:space="preserve">No discrimination </w:t>
      </w:r>
      <w:proofErr w:type="gramStart"/>
      <w:r w:rsidRPr="00C92BC0">
        <w:rPr>
          <w:rFonts w:cstheme="minorHAnsi"/>
          <w:sz w:val="20"/>
          <w:szCs w:val="20"/>
        </w:rPr>
        <w:t>is practiced</w:t>
      </w:r>
      <w:proofErr w:type="gramEnd"/>
      <w:r w:rsidRPr="00C92BC0">
        <w:rPr>
          <w:rFonts w:cstheme="minorHAnsi"/>
          <w:sz w:val="20"/>
          <w:szCs w:val="20"/>
        </w:rPr>
        <w:t>.</w:t>
      </w:r>
    </w:p>
    <w:p w:rsidR="00621771" w:rsidRPr="00C92BC0" w:rsidRDefault="00621771" w:rsidP="00621771">
      <w:pPr>
        <w:numPr>
          <w:ilvl w:val="0"/>
          <w:numId w:val="17"/>
        </w:numPr>
        <w:spacing w:after="0" w:line="240" w:lineRule="auto"/>
        <w:jc w:val="both"/>
        <w:rPr>
          <w:rFonts w:cstheme="minorHAnsi"/>
          <w:sz w:val="20"/>
          <w:szCs w:val="20"/>
        </w:rPr>
      </w:pPr>
      <w:r w:rsidRPr="00C92BC0">
        <w:rPr>
          <w:rFonts w:cstheme="minorHAnsi"/>
          <w:sz w:val="20"/>
          <w:szCs w:val="20"/>
        </w:rPr>
        <w:t xml:space="preserve">Regular employment </w:t>
      </w:r>
      <w:proofErr w:type="gramStart"/>
      <w:r w:rsidRPr="00C92BC0">
        <w:rPr>
          <w:rFonts w:cstheme="minorHAnsi"/>
          <w:sz w:val="20"/>
          <w:szCs w:val="20"/>
        </w:rPr>
        <w:t>is provided</w:t>
      </w:r>
      <w:proofErr w:type="gramEnd"/>
      <w:r w:rsidRPr="00C92BC0">
        <w:rPr>
          <w:rFonts w:cstheme="minorHAnsi"/>
          <w:sz w:val="20"/>
          <w:szCs w:val="20"/>
        </w:rPr>
        <w:t>.</w:t>
      </w:r>
    </w:p>
    <w:p w:rsidR="00621771" w:rsidRPr="00C92BC0" w:rsidRDefault="00621771" w:rsidP="00621771">
      <w:pPr>
        <w:numPr>
          <w:ilvl w:val="0"/>
          <w:numId w:val="17"/>
        </w:numPr>
        <w:spacing w:after="0" w:line="240" w:lineRule="auto"/>
        <w:jc w:val="both"/>
        <w:rPr>
          <w:rFonts w:cstheme="minorHAnsi"/>
          <w:sz w:val="20"/>
          <w:szCs w:val="20"/>
          <w:lang w:val="en"/>
        </w:rPr>
      </w:pPr>
      <w:r w:rsidRPr="00C92BC0">
        <w:rPr>
          <w:rFonts w:cstheme="minorHAnsi"/>
          <w:sz w:val="20"/>
          <w:szCs w:val="20"/>
        </w:rPr>
        <w:t xml:space="preserve">No harsh or inhumane treatment of staff </w:t>
      </w:r>
      <w:proofErr w:type="gramStart"/>
      <w:r w:rsidRPr="00C92BC0">
        <w:rPr>
          <w:rFonts w:cstheme="minorHAnsi"/>
          <w:sz w:val="20"/>
          <w:szCs w:val="20"/>
        </w:rPr>
        <w:t>is tolerated</w:t>
      </w:r>
      <w:proofErr w:type="gramEnd"/>
      <w:r w:rsidRPr="00C92BC0">
        <w:rPr>
          <w:rFonts w:cstheme="minorHAnsi"/>
          <w:sz w:val="20"/>
          <w:szCs w:val="20"/>
        </w:rPr>
        <w:t>.</w:t>
      </w:r>
    </w:p>
    <w:p w:rsidR="00621771" w:rsidRPr="00C92BC0" w:rsidRDefault="00621771" w:rsidP="00621771">
      <w:pPr>
        <w:numPr>
          <w:ilvl w:val="0"/>
          <w:numId w:val="17"/>
        </w:numPr>
        <w:spacing w:after="0" w:line="240" w:lineRule="auto"/>
        <w:jc w:val="both"/>
        <w:rPr>
          <w:rFonts w:cstheme="minorHAnsi"/>
          <w:sz w:val="20"/>
          <w:szCs w:val="20"/>
          <w:lang w:val="en"/>
        </w:rPr>
      </w:pPr>
      <w:r w:rsidRPr="00C92BC0">
        <w:rPr>
          <w:rFonts w:cstheme="minorHAnsi"/>
          <w:sz w:val="20"/>
          <w:szCs w:val="20"/>
        </w:rPr>
        <w:t xml:space="preserve">Local labour laws </w:t>
      </w:r>
      <w:proofErr w:type="gramStart"/>
      <w:r w:rsidRPr="00C92BC0">
        <w:rPr>
          <w:rFonts w:cstheme="minorHAnsi"/>
          <w:sz w:val="20"/>
          <w:szCs w:val="20"/>
        </w:rPr>
        <w:t>are complied</w:t>
      </w:r>
      <w:proofErr w:type="gramEnd"/>
      <w:r w:rsidRPr="00C92BC0">
        <w:rPr>
          <w:rFonts w:cstheme="minorHAnsi"/>
          <w:sz w:val="20"/>
          <w:szCs w:val="20"/>
        </w:rPr>
        <w:t xml:space="preserve"> with.</w:t>
      </w:r>
    </w:p>
    <w:p w:rsidR="00621771" w:rsidRPr="005C10DB" w:rsidRDefault="00621771" w:rsidP="00621771">
      <w:pPr>
        <w:numPr>
          <w:ilvl w:val="0"/>
          <w:numId w:val="17"/>
        </w:numPr>
        <w:spacing w:after="0" w:line="240" w:lineRule="auto"/>
        <w:jc w:val="both"/>
        <w:rPr>
          <w:rFonts w:cstheme="minorHAnsi"/>
          <w:sz w:val="20"/>
          <w:szCs w:val="20"/>
        </w:rPr>
      </w:pPr>
      <w:r w:rsidRPr="00C92BC0">
        <w:rPr>
          <w:rFonts w:cstheme="minorHAnsi"/>
          <w:sz w:val="20"/>
          <w:szCs w:val="20"/>
        </w:rPr>
        <w:t>Social rights are respected</w:t>
      </w:r>
    </w:p>
    <w:p w:rsidR="00621771" w:rsidRPr="00C92BC0" w:rsidRDefault="00621771" w:rsidP="00621771">
      <w:pPr>
        <w:jc w:val="both"/>
        <w:rPr>
          <w:rFonts w:cstheme="minorHAnsi"/>
          <w:sz w:val="20"/>
          <w:szCs w:val="20"/>
        </w:rPr>
      </w:pPr>
      <w:r w:rsidRPr="00C92BC0">
        <w:rPr>
          <w:rFonts w:cstheme="minorHAnsi"/>
          <w:sz w:val="20"/>
          <w:szCs w:val="20"/>
        </w:rPr>
        <w:t>Additionally, by acceptance by a supplier, service provider or contractor of a Concern supply, service or works contract, they understand and agree to abide by the terms of the Concern safeguarding policies (Programme Participant Protection Policy, Child Safeguarding Policy and Anti-Trafficking in Persons Policy).</w:t>
      </w:r>
    </w:p>
    <w:p w:rsidR="00621771" w:rsidRPr="00C92BC0" w:rsidRDefault="00621771" w:rsidP="00621771">
      <w:pPr>
        <w:ind w:firstLine="360"/>
        <w:rPr>
          <w:rFonts w:cstheme="minorHAnsi"/>
          <w:sz w:val="20"/>
          <w:szCs w:val="20"/>
          <w:lang w:val="en"/>
        </w:rPr>
      </w:pPr>
      <w:r w:rsidRPr="00C92BC0">
        <w:rPr>
          <w:rFonts w:cstheme="minorHAnsi"/>
          <w:b/>
          <w:bCs/>
          <w:sz w:val="20"/>
          <w:szCs w:val="20"/>
          <w:lang w:val="en"/>
        </w:rPr>
        <w:t xml:space="preserve">15.1) </w:t>
      </w:r>
      <w:r w:rsidRPr="00C92BC0">
        <w:rPr>
          <w:rFonts w:cstheme="minorHAnsi"/>
          <w:bCs/>
          <w:sz w:val="20"/>
          <w:szCs w:val="20"/>
          <w:lang w:val="en"/>
        </w:rPr>
        <w:t xml:space="preserve">Environmental Standards - </w:t>
      </w:r>
      <w:r w:rsidRPr="00C92BC0">
        <w:rPr>
          <w:rFonts w:cstheme="minorHAnsi"/>
          <w:sz w:val="20"/>
          <w:szCs w:val="20"/>
          <w:lang w:val="en"/>
        </w:rPr>
        <w:t xml:space="preserve">Suppliers should as a minimum, comply with all statutory and other legal requirements relating to environmental impacts of their business. </w:t>
      </w:r>
      <w:proofErr w:type="gramStart"/>
      <w:r w:rsidRPr="00C92BC0">
        <w:rPr>
          <w:rFonts w:cstheme="minorHAnsi"/>
          <w:sz w:val="20"/>
          <w:szCs w:val="20"/>
          <w:lang w:val="en"/>
        </w:rPr>
        <w:t>Areas which should be considered</w:t>
      </w:r>
      <w:proofErr w:type="gramEnd"/>
      <w:r w:rsidRPr="00C92BC0">
        <w:rPr>
          <w:rFonts w:cstheme="minorHAnsi"/>
          <w:sz w:val="20"/>
          <w:szCs w:val="20"/>
          <w:lang w:val="en"/>
        </w:rPr>
        <w:t xml:space="preserve"> are:</w:t>
      </w:r>
    </w:p>
    <w:p w:rsidR="00621771" w:rsidRPr="00C92BC0" w:rsidRDefault="00621771" w:rsidP="00621771">
      <w:pPr>
        <w:numPr>
          <w:ilvl w:val="0"/>
          <w:numId w:val="15"/>
        </w:numPr>
        <w:spacing w:after="0" w:line="240" w:lineRule="auto"/>
        <w:rPr>
          <w:rFonts w:cstheme="minorHAnsi"/>
          <w:sz w:val="20"/>
          <w:szCs w:val="20"/>
          <w:lang w:val="en"/>
        </w:rPr>
      </w:pPr>
      <w:r w:rsidRPr="00C92BC0">
        <w:rPr>
          <w:rFonts w:cstheme="minorHAnsi"/>
          <w:bCs/>
          <w:sz w:val="20"/>
          <w:szCs w:val="20"/>
          <w:lang w:val="en"/>
        </w:rPr>
        <w:t>Waste Management</w:t>
      </w:r>
      <w:r w:rsidRPr="00C92BC0">
        <w:rPr>
          <w:rFonts w:cstheme="minorHAnsi"/>
          <w:sz w:val="20"/>
          <w:szCs w:val="20"/>
          <w:lang w:val="en"/>
        </w:rPr>
        <w:t xml:space="preserve">. </w:t>
      </w:r>
    </w:p>
    <w:p w:rsidR="00621771" w:rsidRPr="00C92BC0" w:rsidRDefault="00621771" w:rsidP="00621771">
      <w:pPr>
        <w:numPr>
          <w:ilvl w:val="0"/>
          <w:numId w:val="15"/>
        </w:numPr>
        <w:spacing w:after="0" w:line="240" w:lineRule="auto"/>
        <w:rPr>
          <w:rFonts w:cstheme="minorHAnsi"/>
          <w:sz w:val="20"/>
          <w:szCs w:val="20"/>
          <w:lang w:val="en"/>
        </w:rPr>
      </w:pPr>
      <w:r w:rsidRPr="00C92BC0">
        <w:rPr>
          <w:rFonts w:cstheme="minorHAnsi"/>
          <w:bCs/>
          <w:sz w:val="20"/>
          <w:szCs w:val="20"/>
          <w:lang w:val="en"/>
        </w:rPr>
        <w:t>Packaging and Paper</w:t>
      </w:r>
      <w:r w:rsidRPr="00C92BC0">
        <w:rPr>
          <w:rFonts w:cstheme="minorHAnsi"/>
          <w:sz w:val="20"/>
          <w:szCs w:val="20"/>
          <w:lang w:val="en"/>
        </w:rPr>
        <w:t xml:space="preserve"> </w:t>
      </w:r>
    </w:p>
    <w:p w:rsidR="00621771" w:rsidRPr="00C92BC0" w:rsidRDefault="00621771" w:rsidP="00621771">
      <w:pPr>
        <w:numPr>
          <w:ilvl w:val="0"/>
          <w:numId w:val="15"/>
        </w:numPr>
        <w:spacing w:after="0" w:line="240" w:lineRule="auto"/>
        <w:rPr>
          <w:rFonts w:cstheme="minorHAnsi"/>
          <w:sz w:val="20"/>
          <w:szCs w:val="20"/>
          <w:lang w:val="en"/>
        </w:rPr>
      </w:pPr>
      <w:r w:rsidRPr="00C92BC0">
        <w:rPr>
          <w:rFonts w:cstheme="minorHAnsi"/>
          <w:bCs/>
          <w:sz w:val="20"/>
          <w:szCs w:val="20"/>
          <w:lang w:val="en"/>
        </w:rPr>
        <w:t>Conservation</w:t>
      </w:r>
      <w:r w:rsidRPr="00C92BC0">
        <w:rPr>
          <w:rFonts w:cstheme="minorHAnsi"/>
          <w:sz w:val="20"/>
          <w:szCs w:val="20"/>
          <w:lang w:val="en"/>
        </w:rPr>
        <w:t xml:space="preserve"> </w:t>
      </w:r>
    </w:p>
    <w:p w:rsidR="00621771" w:rsidRPr="00C92BC0" w:rsidRDefault="00621771" w:rsidP="00621771">
      <w:pPr>
        <w:numPr>
          <w:ilvl w:val="0"/>
          <w:numId w:val="15"/>
        </w:numPr>
        <w:spacing w:after="0" w:line="240" w:lineRule="auto"/>
        <w:rPr>
          <w:rFonts w:cstheme="minorHAnsi"/>
          <w:sz w:val="20"/>
          <w:szCs w:val="20"/>
          <w:lang w:val="en"/>
        </w:rPr>
      </w:pPr>
      <w:r w:rsidRPr="00C92BC0">
        <w:rPr>
          <w:rFonts w:cstheme="minorHAnsi"/>
          <w:sz w:val="20"/>
          <w:szCs w:val="20"/>
          <w:lang w:val="en"/>
        </w:rPr>
        <w:t>E</w:t>
      </w:r>
      <w:r w:rsidRPr="00C92BC0">
        <w:rPr>
          <w:rFonts w:cstheme="minorHAnsi"/>
          <w:bCs/>
          <w:sz w:val="20"/>
          <w:szCs w:val="20"/>
          <w:lang w:val="en"/>
        </w:rPr>
        <w:t>nergy Use</w:t>
      </w:r>
      <w:r w:rsidRPr="00C92BC0">
        <w:rPr>
          <w:rFonts w:cstheme="minorHAnsi"/>
          <w:sz w:val="20"/>
          <w:szCs w:val="20"/>
          <w:lang w:val="en"/>
        </w:rPr>
        <w:t xml:space="preserve"> </w:t>
      </w:r>
    </w:p>
    <w:p w:rsidR="00621771" w:rsidRPr="00C92BC0" w:rsidRDefault="00621771" w:rsidP="00621771">
      <w:pPr>
        <w:numPr>
          <w:ilvl w:val="0"/>
          <w:numId w:val="15"/>
        </w:numPr>
        <w:spacing w:after="0" w:line="240" w:lineRule="auto"/>
        <w:rPr>
          <w:rFonts w:cstheme="minorHAnsi"/>
          <w:sz w:val="20"/>
          <w:szCs w:val="20"/>
          <w:lang w:val="en"/>
        </w:rPr>
      </w:pPr>
      <w:r w:rsidRPr="00C92BC0">
        <w:rPr>
          <w:rFonts w:cstheme="minorHAnsi"/>
          <w:bCs/>
          <w:sz w:val="20"/>
          <w:szCs w:val="20"/>
          <w:lang w:val="en"/>
        </w:rPr>
        <w:t>Sustainability</w:t>
      </w:r>
      <w:r w:rsidRPr="00C92BC0">
        <w:rPr>
          <w:rFonts w:cstheme="minorHAnsi"/>
          <w:sz w:val="20"/>
          <w:szCs w:val="20"/>
          <w:lang w:val="en"/>
        </w:rPr>
        <w:t xml:space="preserve"> </w:t>
      </w:r>
    </w:p>
    <w:p w:rsidR="00621771" w:rsidRPr="00C92BC0" w:rsidRDefault="00621771" w:rsidP="00621771">
      <w:pPr>
        <w:spacing w:after="0" w:line="240" w:lineRule="auto"/>
        <w:ind w:left="720"/>
        <w:rPr>
          <w:rFonts w:cstheme="minorHAnsi"/>
          <w:sz w:val="20"/>
          <w:szCs w:val="20"/>
          <w:lang w:val="en"/>
        </w:rPr>
      </w:pPr>
    </w:p>
    <w:p w:rsidR="00621771" w:rsidRPr="00C92BC0" w:rsidRDefault="00621771" w:rsidP="00621771">
      <w:pPr>
        <w:jc w:val="both"/>
        <w:rPr>
          <w:rFonts w:cstheme="minorHAnsi"/>
          <w:sz w:val="20"/>
          <w:szCs w:val="20"/>
        </w:rPr>
      </w:pPr>
      <w:proofErr w:type="gramStart"/>
      <w:r w:rsidRPr="00C92BC0">
        <w:rPr>
          <w:rFonts w:cstheme="minorHAnsi"/>
          <w:b/>
          <w:sz w:val="20"/>
          <w:szCs w:val="20"/>
        </w:rPr>
        <w:t xml:space="preserve">16) Rights of Concern Worldwide: </w:t>
      </w:r>
      <w:r w:rsidRPr="00C92BC0">
        <w:rPr>
          <w:rFonts w:cstheme="minorHAnsi"/>
          <w:sz w:val="20"/>
          <w:szCs w:val="20"/>
        </w:rPr>
        <w:t>Should the supplier fail to perform under the terms and conditions of the contract, including but not limited to failing to obtain export licenses or to make delivery of all or part of the goods by the agreed delivery date(s), the buyer may, after giving reasonable notice to the Supplier, exercise one or more of the following rights:</w:t>
      </w:r>
      <w:proofErr w:type="gramEnd"/>
    </w:p>
    <w:p w:rsidR="00621771" w:rsidRPr="00C92BC0" w:rsidRDefault="00621771" w:rsidP="00621771">
      <w:pPr>
        <w:numPr>
          <w:ilvl w:val="0"/>
          <w:numId w:val="16"/>
        </w:numPr>
        <w:spacing w:after="0" w:line="240" w:lineRule="auto"/>
        <w:rPr>
          <w:rFonts w:cstheme="minorHAnsi"/>
          <w:sz w:val="20"/>
          <w:szCs w:val="20"/>
        </w:rPr>
      </w:pPr>
      <w:r w:rsidRPr="00C92BC0">
        <w:rPr>
          <w:rFonts w:cstheme="minorHAnsi"/>
          <w:sz w:val="20"/>
          <w:szCs w:val="20"/>
        </w:rPr>
        <w:t>Procure all or part of the goods from an alternate source, in which event the Buyer may hold the Supplier liable for additional costs incurred.</w:t>
      </w:r>
    </w:p>
    <w:p w:rsidR="00621771" w:rsidRPr="00C92BC0" w:rsidRDefault="00621771" w:rsidP="00621771">
      <w:pPr>
        <w:numPr>
          <w:ilvl w:val="0"/>
          <w:numId w:val="16"/>
        </w:numPr>
        <w:spacing w:after="0" w:line="240" w:lineRule="auto"/>
        <w:rPr>
          <w:rFonts w:cstheme="minorHAnsi"/>
          <w:sz w:val="20"/>
          <w:szCs w:val="20"/>
        </w:rPr>
      </w:pPr>
      <w:r w:rsidRPr="00C92BC0">
        <w:rPr>
          <w:rFonts w:cstheme="minorHAnsi"/>
          <w:sz w:val="20"/>
          <w:szCs w:val="20"/>
        </w:rPr>
        <w:t>Refuse to accept all or part of the goods.</w:t>
      </w:r>
    </w:p>
    <w:p w:rsidR="00621771" w:rsidRPr="00C92BC0" w:rsidRDefault="00621771" w:rsidP="00621771">
      <w:pPr>
        <w:numPr>
          <w:ilvl w:val="0"/>
          <w:numId w:val="16"/>
        </w:numPr>
        <w:spacing w:after="0" w:line="240" w:lineRule="auto"/>
        <w:rPr>
          <w:rFonts w:cstheme="minorHAnsi"/>
          <w:sz w:val="20"/>
          <w:szCs w:val="20"/>
        </w:rPr>
      </w:pPr>
      <w:r w:rsidRPr="00C92BC0">
        <w:rPr>
          <w:rFonts w:cstheme="minorHAnsi"/>
          <w:sz w:val="20"/>
          <w:szCs w:val="20"/>
        </w:rPr>
        <w:t>Terminate the contract.</w:t>
      </w:r>
    </w:p>
    <w:p w:rsidR="00621771" w:rsidRPr="00C92BC0" w:rsidRDefault="00621771" w:rsidP="00621771">
      <w:pPr>
        <w:spacing w:after="0" w:line="240" w:lineRule="auto"/>
        <w:ind w:left="170"/>
        <w:rPr>
          <w:rFonts w:cstheme="minorHAnsi"/>
          <w:sz w:val="20"/>
          <w:szCs w:val="20"/>
        </w:rPr>
      </w:pPr>
    </w:p>
    <w:p w:rsidR="00621771" w:rsidRPr="00C92BC0" w:rsidRDefault="00621771" w:rsidP="00621771">
      <w:pPr>
        <w:rPr>
          <w:rFonts w:cstheme="minorHAnsi"/>
          <w:sz w:val="20"/>
          <w:szCs w:val="20"/>
        </w:rPr>
      </w:pPr>
      <w:r w:rsidRPr="00C92BC0">
        <w:rPr>
          <w:rFonts w:cstheme="minorHAnsi"/>
          <w:b/>
          <w:sz w:val="20"/>
          <w:szCs w:val="20"/>
        </w:rPr>
        <w:t xml:space="preserve">16.1) </w:t>
      </w:r>
      <w:proofErr w:type="gramStart"/>
      <w:r w:rsidRPr="00C92BC0">
        <w:rPr>
          <w:rFonts w:cstheme="minorHAnsi"/>
          <w:sz w:val="20"/>
          <w:szCs w:val="20"/>
        </w:rPr>
        <w:t>The</w:t>
      </w:r>
      <w:proofErr w:type="gramEnd"/>
      <w:r w:rsidRPr="00C92BC0">
        <w:rPr>
          <w:rFonts w:cstheme="minorHAnsi"/>
          <w:sz w:val="20"/>
          <w:szCs w:val="20"/>
        </w:rPr>
        <w:t xml:space="preserve"> contract will be terminated in the event of corrupt, fraudulent, collusive and/or coercive practices and the European Community will be informed where such practices may affect their financial interests.</w:t>
      </w:r>
    </w:p>
    <w:p w:rsidR="00621771" w:rsidRPr="00C92BC0" w:rsidRDefault="00621771" w:rsidP="00621771">
      <w:pPr>
        <w:jc w:val="both"/>
        <w:rPr>
          <w:rFonts w:cstheme="minorHAnsi"/>
          <w:sz w:val="20"/>
          <w:szCs w:val="20"/>
        </w:rPr>
      </w:pPr>
      <w:r w:rsidRPr="00C92BC0">
        <w:rPr>
          <w:rFonts w:cstheme="minorHAnsi"/>
          <w:b/>
          <w:bCs/>
          <w:sz w:val="20"/>
          <w:szCs w:val="20"/>
        </w:rPr>
        <w:t xml:space="preserve">17) Rights of access for test purposes: </w:t>
      </w:r>
      <w:r w:rsidRPr="00C92BC0">
        <w:rPr>
          <w:rFonts w:cstheme="minorHAnsi"/>
          <w:sz w:val="20"/>
          <w:szCs w:val="20"/>
        </w:rPr>
        <w:t xml:space="preserve">Concern Worldwide is contractually obliged to facilitate certain donor’s direct access to suppliers for test purposes.  This obligation </w:t>
      </w:r>
      <w:proofErr w:type="gramStart"/>
      <w:r w:rsidRPr="00C92BC0">
        <w:rPr>
          <w:rFonts w:cstheme="minorHAnsi"/>
          <w:sz w:val="20"/>
          <w:szCs w:val="20"/>
        </w:rPr>
        <w:t>is extended</w:t>
      </w:r>
      <w:proofErr w:type="gramEnd"/>
      <w:r w:rsidRPr="00C92BC0">
        <w:rPr>
          <w:rFonts w:cstheme="minorHAnsi"/>
          <w:sz w:val="20"/>
          <w:szCs w:val="20"/>
        </w:rPr>
        <w:t xml:space="preserve"> to all Concern suppliers. (ECHO Ref: FPA, Annex III)</w:t>
      </w:r>
    </w:p>
    <w:p w:rsidR="00621771" w:rsidRPr="00C92BC0" w:rsidRDefault="00621771" w:rsidP="00621771">
      <w:pPr>
        <w:jc w:val="both"/>
        <w:rPr>
          <w:rFonts w:cstheme="minorHAnsi"/>
          <w:sz w:val="20"/>
          <w:szCs w:val="20"/>
        </w:rPr>
      </w:pPr>
      <w:r w:rsidRPr="00C92BC0">
        <w:rPr>
          <w:rFonts w:cstheme="minorHAnsi"/>
          <w:b/>
          <w:sz w:val="20"/>
          <w:szCs w:val="20"/>
        </w:rPr>
        <w:t xml:space="preserve">18) No Agency: </w:t>
      </w:r>
      <w:r w:rsidRPr="00C92BC0">
        <w:rPr>
          <w:rFonts w:cstheme="minorHAnsi"/>
          <w:sz w:val="20"/>
          <w:szCs w:val="20"/>
        </w:rPr>
        <w:t>This order does not create a partnership between the Buyer and Supplier or make one party the agent for the other for any purpose.</w:t>
      </w:r>
    </w:p>
    <w:p w:rsidR="00621771" w:rsidRPr="00C92BC0" w:rsidRDefault="00621771" w:rsidP="00621771">
      <w:pPr>
        <w:jc w:val="both"/>
        <w:rPr>
          <w:rFonts w:cstheme="minorHAnsi"/>
          <w:sz w:val="20"/>
          <w:szCs w:val="20"/>
        </w:rPr>
      </w:pPr>
      <w:r w:rsidRPr="00C92BC0">
        <w:rPr>
          <w:rFonts w:cstheme="minorHAnsi"/>
          <w:b/>
          <w:sz w:val="20"/>
          <w:szCs w:val="20"/>
        </w:rPr>
        <w:t xml:space="preserve">19) ECHO Compliance: </w:t>
      </w:r>
      <w:r w:rsidRPr="00C92BC0">
        <w:rPr>
          <w:rFonts w:cstheme="minorHAnsi"/>
          <w:sz w:val="20"/>
          <w:szCs w:val="20"/>
        </w:rPr>
        <w:t>All Concern Suppliers must be compliant with supply, works and service contracts awarded within the framework of humanitarian actions financed by the European Union. (Ref: ECHO FPA, Annex III)</w:t>
      </w:r>
    </w:p>
    <w:p w:rsidR="00472A07" w:rsidRDefault="00472A07" w:rsidP="00621771">
      <w:pPr>
        <w:jc w:val="both"/>
        <w:rPr>
          <w:rFonts w:cstheme="minorHAnsi"/>
          <w:sz w:val="20"/>
          <w:szCs w:val="20"/>
        </w:rPr>
      </w:pPr>
    </w:p>
    <w:p w:rsidR="004C13AE" w:rsidRDefault="004C13AE" w:rsidP="00621771">
      <w:pPr>
        <w:jc w:val="both"/>
        <w:rPr>
          <w:rFonts w:cstheme="minorHAnsi"/>
          <w:sz w:val="20"/>
          <w:szCs w:val="20"/>
        </w:rPr>
      </w:pPr>
    </w:p>
    <w:p w:rsidR="004C13AE" w:rsidRDefault="004C13AE" w:rsidP="00621771">
      <w:pPr>
        <w:jc w:val="both"/>
        <w:rPr>
          <w:rFonts w:cstheme="minorHAnsi"/>
          <w:sz w:val="20"/>
          <w:szCs w:val="20"/>
        </w:rPr>
      </w:pPr>
    </w:p>
    <w:p w:rsidR="004C13AE" w:rsidRDefault="004C13AE" w:rsidP="00621771">
      <w:pPr>
        <w:jc w:val="both"/>
        <w:rPr>
          <w:rFonts w:cstheme="minorHAnsi"/>
          <w:sz w:val="20"/>
          <w:szCs w:val="20"/>
        </w:rPr>
      </w:pPr>
    </w:p>
    <w:p w:rsidR="004C13AE" w:rsidRDefault="004C13AE" w:rsidP="00621771">
      <w:pPr>
        <w:jc w:val="both"/>
        <w:rPr>
          <w:rFonts w:cstheme="minorHAnsi"/>
          <w:sz w:val="20"/>
          <w:szCs w:val="20"/>
        </w:rPr>
      </w:pPr>
    </w:p>
    <w:p w:rsidR="004C13AE" w:rsidRDefault="004C13AE" w:rsidP="00621771">
      <w:pPr>
        <w:jc w:val="both"/>
        <w:rPr>
          <w:rFonts w:cstheme="minorHAnsi"/>
          <w:sz w:val="20"/>
          <w:szCs w:val="20"/>
        </w:rPr>
      </w:pPr>
    </w:p>
    <w:p w:rsidR="004C13AE" w:rsidRDefault="004C13AE" w:rsidP="00621771">
      <w:pPr>
        <w:jc w:val="both"/>
        <w:rPr>
          <w:rFonts w:cstheme="minorHAnsi"/>
          <w:sz w:val="20"/>
          <w:szCs w:val="20"/>
        </w:rPr>
      </w:pPr>
    </w:p>
    <w:p w:rsidR="004C13AE" w:rsidRDefault="004C13AE" w:rsidP="00621771">
      <w:pPr>
        <w:jc w:val="both"/>
        <w:rPr>
          <w:rFonts w:cstheme="minorHAnsi"/>
          <w:sz w:val="20"/>
          <w:szCs w:val="20"/>
        </w:rPr>
      </w:pPr>
    </w:p>
    <w:p w:rsidR="004C13AE" w:rsidRDefault="004C13AE" w:rsidP="00621771">
      <w:pPr>
        <w:jc w:val="both"/>
        <w:rPr>
          <w:rFonts w:cstheme="minorHAnsi"/>
          <w:sz w:val="20"/>
          <w:szCs w:val="20"/>
        </w:rPr>
      </w:pPr>
    </w:p>
    <w:p w:rsidR="00472A07" w:rsidRPr="00C92BC0" w:rsidRDefault="00472A07" w:rsidP="00621771">
      <w:pPr>
        <w:jc w:val="both"/>
        <w:rPr>
          <w:rFonts w:cstheme="minorHAnsi"/>
          <w:sz w:val="20"/>
          <w:szCs w:val="20"/>
        </w:rPr>
      </w:pPr>
    </w:p>
    <w:tbl>
      <w:tblPr>
        <w:tblW w:w="9356" w:type="dxa"/>
        <w:tblInd w:w="108" w:type="dxa"/>
        <w:shd w:val="clear" w:color="auto" w:fill="007C59"/>
        <w:tblLayout w:type="fixed"/>
        <w:tblLook w:val="0600" w:firstRow="0" w:lastRow="0" w:firstColumn="0" w:lastColumn="0" w:noHBand="1" w:noVBand="1"/>
      </w:tblPr>
      <w:tblGrid>
        <w:gridCol w:w="9356"/>
      </w:tblGrid>
      <w:tr w:rsidR="00472A07" w:rsidRPr="00C92BC0" w:rsidTr="007D04C5">
        <w:trPr>
          <w:cantSplit/>
          <w:trHeight w:val="709"/>
        </w:trPr>
        <w:tc>
          <w:tcPr>
            <w:tcW w:w="9356" w:type="dxa"/>
            <w:shd w:val="clear" w:color="auto" w:fill="007C59"/>
            <w:vAlign w:val="center"/>
          </w:tcPr>
          <w:p w:rsidR="00472A07" w:rsidRPr="00C92BC0" w:rsidRDefault="00472A07" w:rsidP="00472A07">
            <w:pPr>
              <w:pStyle w:val="ListParagraph"/>
              <w:numPr>
                <w:ilvl w:val="0"/>
                <w:numId w:val="19"/>
              </w:numPr>
              <w:spacing w:before="240" w:after="240"/>
              <w:jc w:val="center"/>
              <w:rPr>
                <w:rFonts w:cstheme="minorHAnsi"/>
                <w:b/>
                <w:sz w:val="20"/>
                <w:szCs w:val="20"/>
              </w:rPr>
            </w:pPr>
            <w:r w:rsidRPr="00C92BC0">
              <w:rPr>
                <w:rFonts w:cstheme="minorHAnsi"/>
                <w:noProof/>
                <w:sz w:val="20"/>
                <w:szCs w:val="20"/>
                <w:lang w:eastAsia="en-IE"/>
              </w:rPr>
              <w:drawing>
                <wp:anchor distT="0" distB="0" distL="114300" distR="114300" simplePos="0" relativeHeight="251656704" behindDoc="0" locked="0" layoutInCell="1" allowOverlap="1" wp14:anchorId="0B3DDD3B" wp14:editId="5F5CEA50">
                  <wp:simplePos x="0" y="0"/>
                  <wp:positionH relativeFrom="column">
                    <wp:posOffset>4876800</wp:posOffset>
                  </wp:positionH>
                  <wp:positionV relativeFrom="paragraph">
                    <wp:posOffset>53340</wp:posOffset>
                  </wp:positionV>
                  <wp:extent cx="1028700" cy="499110"/>
                  <wp:effectExtent l="0" t="0" r="0" b="0"/>
                  <wp:wrapNone/>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clrChange>
                              <a:clrFrom>
                                <a:srgbClr val="00734A"/>
                              </a:clrFrom>
                              <a:clrTo>
                                <a:srgbClr val="00734A">
                                  <a:alpha val="0"/>
                                </a:srgbClr>
                              </a:clrTo>
                            </a:clrChange>
                            <a:extLst>
                              <a:ext uri="{BEBA8EAE-BF5A-486C-A8C5-ECC9F3942E4B}">
                                <a14:imgProps xmlns:a14="http://schemas.microsoft.com/office/drawing/2010/main">
                                  <a14:imgLayer r:embed="rId13">
                                    <a14:imgEffect>
                                      <a14:saturation sat="200000"/>
                                    </a14:imgEffect>
                                  </a14:imgLayer>
                                </a14:imgProps>
                              </a:ext>
                              <a:ext uri="{28A0092B-C50C-407E-A947-70E740481C1C}">
                                <a14:useLocalDpi xmlns:a14="http://schemas.microsoft.com/office/drawing/2010/main" val="0"/>
                              </a:ext>
                            </a:extLst>
                          </a:blip>
                          <a:srcRect l="80609" t="20513" r="4327" b="66952"/>
                          <a:stretch/>
                        </pic:blipFill>
                        <pic:spPr bwMode="auto">
                          <a:xfrm>
                            <a:off x="0" y="0"/>
                            <a:ext cx="1028700" cy="499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92BC0">
              <w:rPr>
                <w:rFonts w:cstheme="minorHAnsi"/>
                <w:b/>
                <w:color w:val="FFFFFF" w:themeColor="background1"/>
                <w:sz w:val="20"/>
                <w:szCs w:val="20"/>
              </w:rPr>
              <w:t>Associated Policies to Concern’ Code of Conduct</w:t>
            </w:r>
          </w:p>
        </w:tc>
      </w:tr>
    </w:tbl>
    <w:p w:rsidR="00472A07" w:rsidRPr="00C92BC0" w:rsidRDefault="00472A07" w:rsidP="00472A07">
      <w:pPr>
        <w:jc w:val="both"/>
        <w:rPr>
          <w:rFonts w:cstheme="minorHAnsi"/>
          <w:sz w:val="20"/>
          <w:szCs w:val="20"/>
          <w:rtl/>
          <w:lang w:val="en-US"/>
        </w:rPr>
      </w:pPr>
    </w:p>
    <w:p w:rsidR="00472A07" w:rsidRPr="00C92BC0" w:rsidRDefault="00472A07" w:rsidP="00472A07">
      <w:pPr>
        <w:rPr>
          <w:rFonts w:cstheme="minorHAnsi"/>
          <w:b/>
          <w:bCs/>
          <w:sz w:val="20"/>
          <w:szCs w:val="20"/>
          <w:lang w:val="en-US"/>
        </w:rPr>
      </w:pPr>
      <w:r w:rsidRPr="00C92BC0">
        <w:rPr>
          <w:rFonts w:cstheme="minorHAnsi"/>
          <w:b/>
          <w:bCs/>
          <w:sz w:val="20"/>
          <w:szCs w:val="20"/>
          <w:lang w:val="en-US"/>
        </w:rPr>
        <w:t xml:space="preserve">Concern Safeguarding Policies </w:t>
      </w:r>
    </w:p>
    <w:p w:rsidR="00472A07" w:rsidRPr="00C92BC0" w:rsidRDefault="00472A07" w:rsidP="00472A07">
      <w:pPr>
        <w:rPr>
          <w:rFonts w:cstheme="minorHAnsi"/>
          <w:bCs/>
          <w:sz w:val="20"/>
          <w:szCs w:val="20"/>
          <w:rtl/>
          <w:lang w:val="en-US"/>
        </w:rPr>
      </w:pPr>
      <w:r w:rsidRPr="00C92BC0">
        <w:rPr>
          <w:rFonts w:cstheme="minorHAnsi"/>
          <w:b/>
          <w:bCs/>
          <w:sz w:val="20"/>
          <w:szCs w:val="20"/>
          <w:lang w:val="en-US"/>
        </w:rPr>
        <w:t>(</w:t>
      </w:r>
      <w:proofErr w:type="spellStart"/>
      <w:r w:rsidRPr="00C92BC0">
        <w:rPr>
          <w:rFonts w:cstheme="minorHAnsi"/>
          <w:b/>
          <w:bCs/>
          <w:sz w:val="20"/>
          <w:szCs w:val="20"/>
          <w:lang w:val="en-US"/>
        </w:rPr>
        <w:t>Programme</w:t>
      </w:r>
      <w:proofErr w:type="spellEnd"/>
      <w:r w:rsidRPr="00C92BC0">
        <w:rPr>
          <w:rFonts w:cstheme="minorHAnsi"/>
          <w:b/>
          <w:bCs/>
          <w:sz w:val="20"/>
          <w:szCs w:val="20"/>
          <w:lang w:val="en-US"/>
        </w:rPr>
        <w:t xml:space="preserve"> Participant Protection Policy, Child Safeguarding Policy, Anti-Trafficking in Persons Policy)</w:t>
      </w:r>
    </w:p>
    <w:p w:rsidR="00472A07" w:rsidRPr="00C92BC0" w:rsidRDefault="00472A07" w:rsidP="00472A07">
      <w:pPr>
        <w:numPr>
          <w:ilvl w:val="0"/>
          <w:numId w:val="31"/>
        </w:numPr>
        <w:rPr>
          <w:rFonts w:cstheme="minorHAnsi"/>
          <w:sz w:val="20"/>
          <w:szCs w:val="20"/>
          <w:lang w:val="en-US"/>
        </w:rPr>
      </w:pPr>
      <w:r w:rsidRPr="00C92BC0">
        <w:rPr>
          <w:rFonts w:cstheme="minorHAnsi"/>
          <w:sz w:val="20"/>
          <w:szCs w:val="20"/>
          <w:lang w:val="en-US"/>
        </w:rPr>
        <w:t>The</w:t>
      </w:r>
      <w:r w:rsidRPr="00C92BC0">
        <w:rPr>
          <w:rFonts w:cstheme="minorHAnsi"/>
          <w:b/>
          <w:bCs/>
          <w:sz w:val="20"/>
          <w:szCs w:val="20"/>
          <w:lang w:val="en-US"/>
        </w:rPr>
        <w:t xml:space="preserve"> </w:t>
      </w:r>
      <w:r w:rsidRPr="00C92BC0">
        <w:rPr>
          <w:rFonts w:cstheme="minorHAnsi"/>
          <w:sz w:val="20"/>
          <w:szCs w:val="20"/>
          <w:lang w:val="en-US"/>
        </w:rPr>
        <w:t>Second Party confirms that he/she has read and understands the terms of Concern’s safeguarding policies and agrees to abide by the terms of these policies at all times in all of their activities under this Agreement. The Second Party</w:t>
      </w:r>
      <w:r w:rsidRPr="00C92BC0">
        <w:rPr>
          <w:rFonts w:cstheme="minorHAnsi"/>
          <w:b/>
          <w:bCs/>
          <w:i/>
          <w:iCs/>
          <w:sz w:val="20"/>
          <w:szCs w:val="20"/>
          <w:lang w:val="en-US"/>
        </w:rPr>
        <w:t xml:space="preserve"> </w:t>
      </w:r>
      <w:r w:rsidRPr="00C92BC0">
        <w:rPr>
          <w:rFonts w:cstheme="minorHAnsi"/>
          <w:sz w:val="20"/>
          <w:szCs w:val="20"/>
          <w:lang w:val="en-US"/>
        </w:rPr>
        <w:t xml:space="preserve">shall ensure that its employees, officers, sub-contractors and agents understand and shall abide by the terms of </w:t>
      </w:r>
      <w:proofErr w:type="gramStart"/>
      <w:r w:rsidRPr="00C92BC0">
        <w:rPr>
          <w:rFonts w:cstheme="minorHAnsi"/>
          <w:sz w:val="20"/>
          <w:szCs w:val="20"/>
          <w:lang w:val="en-US"/>
        </w:rPr>
        <w:t>this policies</w:t>
      </w:r>
      <w:proofErr w:type="gramEnd"/>
      <w:r w:rsidRPr="00C92BC0">
        <w:rPr>
          <w:rFonts w:cstheme="minorHAnsi"/>
          <w:sz w:val="20"/>
          <w:szCs w:val="20"/>
          <w:lang w:val="en-US"/>
        </w:rPr>
        <w:t xml:space="preserve"> at all times.</w:t>
      </w:r>
    </w:p>
    <w:p w:rsidR="00472A07" w:rsidRPr="00C92BC0" w:rsidRDefault="00472A07" w:rsidP="00472A07">
      <w:pPr>
        <w:numPr>
          <w:ilvl w:val="0"/>
          <w:numId w:val="31"/>
        </w:numPr>
        <w:rPr>
          <w:rFonts w:cstheme="minorHAnsi"/>
          <w:sz w:val="20"/>
          <w:szCs w:val="20"/>
          <w:lang w:val="en-US"/>
        </w:rPr>
      </w:pPr>
      <w:r w:rsidRPr="00C92BC0">
        <w:rPr>
          <w:rFonts w:cstheme="minorHAnsi"/>
          <w:sz w:val="20"/>
          <w:szCs w:val="20"/>
          <w:lang w:val="en-US"/>
        </w:rPr>
        <w:t>The</w:t>
      </w:r>
      <w:r w:rsidRPr="00C92BC0">
        <w:rPr>
          <w:rFonts w:cstheme="minorHAnsi"/>
          <w:b/>
          <w:bCs/>
          <w:sz w:val="20"/>
          <w:szCs w:val="20"/>
          <w:lang w:val="en-US"/>
        </w:rPr>
        <w:t xml:space="preserve"> </w:t>
      </w:r>
      <w:r w:rsidRPr="00C92BC0">
        <w:rPr>
          <w:rFonts w:cstheme="minorHAnsi"/>
          <w:sz w:val="20"/>
          <w:szCs w:val="20"/>
          <w:lang w:val="en-US"/>
        </w:rPr>
        <w:t xml:space="preserve">Second Party shall bear responsibility and be liable in respect of </w:t>
      </w:r>
      <w:proofErr w:type="gramStart"/>
      <w:r w:rsidRPr="00C92BC0">
        <w:rPr>
          <w:rFonts w:cstheme="minorHAnsi"/>
          <w:sz w:val="20"/>
          <w:szCs w:val="20"/>
          <w:lang w:val="en-US"/>
        </w:rPr>
        <w:t>any and all</w:t>
      </w:r>
      <w:proofErr w:type="gramEnd"/>
      <w:r w:rsidRPr="00C92BC0">
        <w:rPr>
          <w:rFonts w:cstheme="minorHAnsi"/>
          <w:sz w:val="20"/>
          <w:szCs w:val="20"/>
          <w:lang w:val="en-US"/>
        </w:rPr>
        <w:t xml:space="preserve"> claims, losses, damages, liabilities and expenses of any nature howsoever arising from or in connection with any breach of these policies by the Second Party or by its employees, officers, sub-contractors or agents.</w:t>
      </w:r>
    </w:p>
    <w:p w:rsidR="00472A07" w:rsidRPr="00C55C90" w:rsidRDefault="00472A07" w:rsidP="00472A07">
      <w:pPr>
        <w:rPr>
          <w:rFonts w:cstheme="minorHAnsi"/>
          <w:sz w:val="20"/>
          <w:szCs w:val="20"/>
          <w:lang w:val="nb-NO"/>
        </w:rPr>
      </w:pPr>
      <w:r w:rsidRPr="00C92BC0">
        <w:rPr>
          <w:rFonts w:cstheme="minorHAnsi"/>
          <w:sz w:val="20"/>
          <w:szCs w:val="20"/>
          <w:lang w:val="nb-NO"/>
        </w:rPr>
        <w:t>The</w:t>
      </w:r>
      <w:r w:rsidRPr="00C92BC0">
        <w:rPr>
          <w:rFonts w:cstheme="minorHAnsi"/>
          <w:b/>
          <w:bCs/>
          <w:sz w:val="20"/>
          <w:szCs w:val="20"/>
          <w:lang w:val="nb-NO"/>
        </w:rPr>
        <w:t xml:space="preserve"> </w:t>
      </w:r>
      <w:r w:rsidRPr="00C92BC0">
        <w:rPr>
          <w:rFonts w:cstheme="minorHAnsi"/>
          <w:sz w:val="20"/>
          <w:szCs w:val="20"/>
          <w:lang w:val="nb-NO"/>
        </w:rPr>
        <w:t>Second Party shall indemnify and hold harmless CONCERN, its officers, employees and agents, in respect of any and all such claims, losses, damages, liabilities and expenses arising from or in connection with any such breach</w:t>
      </w:r>
    </w:p>
    <w:tbl>
      <w:tblPr>
        <w:tblW w:w="9356" w:type="dxa"/>
        <w:tblInd w:w="108" w:type="dxa"/>
        <w:shd w:val="clear" w:color="auto" w:fill="007C59"/>
        <w:tblLayout w:type="fixed"/>
        <w:tblLook w:val="0600" w:firstRow="0" w:lastRow="0" w:firstColumn="0" w:lastColumn="0" w:noHBand="1" w:noVBand="1"/>
      </w:tblPr>
      <w:tblGrid>
        <w:gridCol w:w="9356"/>
      </w:tblGrid>
      <w:tr w:rsidR="00472A07" w:rsidRPr="00C92BC0" w:rsidTr="007D04C5">
        <w:trPr>
          <w:cantSplit/>
          <w:trHeight w:val="709"/>
        </w:trPr>
        <w:tc>
          <w:tcPr>
            <w:tcW w:w="9356" w:type="dxa"/>
            <w:shd w:val="clear" w:color="auto" w:fill="007C59"/>
            <w:vAlign w:val="center"/>
          </w:tcPr>
          <w:p w:rsidR="00472A07" w:rsidRPr="00C92BC0" w:rsidRDefault="00472A07" w:rsidP="00472A07">
            <w:pPr>
              <w:pStyle w:val="ListParagraph"/>
              <w:numPr>
                <w:ilvl w:val="0"/>
                <w:numId w:val="19"/>
              </w:numPr>
              <w:spacing w:before="240" w:after="240"/>
              <w:jc w:val="center"/>
              <w:rPr>
                <w:rFonts w:cstheme="minorHAnsi"/>
                <w:b/>
                <w:sz w:val="20"/>
                <w:szCs w:val="20"/>
              </w:rPr>
            </w:pPr>
            <w:r w:rsidRPr="00C92BC0">
              <w:rPr>
                <w:rFonts w:cstheme="minorHAnsi"/>
                <w:noProof/>
                <w:sz w:val="20"/>
                <w:szCs w:val="20"/>
                <w:lang w:eastAsia="en-IE"/>
              </w:rPr>
              <w:drawing>
                <wp:anchor distT="0" distB="0" distL="114300" distR="114300" simplePos="0" relativeHeight="251657728" behindDoc="0" locked="0" layoutInCell="1" allowOverlap="1" wp14:anchorId="263F019F" wp14:editId="5A2DE8A8">
                  <wp:simplePos x="0" y="0"/>
                  <wp:positionH relativeFrom="column">
                    <wp:posOffset>4876800</wp:posOffset>
                  </wp:positionH>
                  <wp:positionV relativeFrom="paragraph">
                    <wp:posOffset>53340</wp:posOffset>
                  </wp:positionV>
                  <wp:extent cx="1028700" cy="499110"/>
                  <wp:effectExtent l="0" t="0" r="0" b="0"/>
                  <wp:wrapNone/>
                  <wp:docPr id="1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clrChange>
                              <a:clrFrom>
                                <a:srgbClr val="00734A"/>
                              </a:clrFrom>
                              <a:clrTo>
                                <a:srgbClr val="00734A">
                                  <a:alpha val="0"/>
                                </a:srgbClr>
                              </a:clrTo>
                            </a:clrChange>
                            <a:extLst>
                              <a:ext uri="{BEBA8EAE-BF5A-486C-A8C5-ECC9F3942E4B}">
                                <a14:imgProps xmlns:a14="http://schemas.microsoft.com/office/drawing/2010/main">
                                  <a14:imgLayer r:embed="rId13">
                                    <a14:imgEffect>
                                      <a14:saturation sat="200000"/>
                                    </a14:imgEffect>
                                  </a14:imgLayer>
                                </a14:imgProps>
                              </a:ext>
                              <a:ext uri="{28A0092B-C50C-407E-A947-70E740481C1C}">
                                <a14:useLocalDpi xmlns:a14="http://schemas.microsoft.com/office/drawing/2010/main" val="0"/>
                              </a:ext>
                            </a:extLst>
                          </a:blip>
                          <a:srcRect l="80609" t="20513" r="4327" b="66952"/>
                          <a:stretch/>
                        </pic:blipFill>
                        <pic:spPr bwMode="auto">
                          <a:xfrm>
                            <a:off x="0" y="0"/>
                            <a:ext cx="1028700" cy="499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92BC0">
              <w:rPr>
                <w:rFonts w:cstheme="minorHAnsi"/>
                <w:b/>
                <w:color w:val="FFFFFF" w:themeColor="background1"/>
                <w:sz w:val="20"/>
                <w:szCs w:val="20"/>
              </w:rPr>
              <w:t>Anti – fraud and Whistleblowing Policy</w:t>
            </w:r>
          </w:p>
        </w:tc>
      </w:tr>
    </w:tbl>
    <w:p w:rsidR="00472A07" w:rsidRPr="00C92BC0" w:rsidRDefault="00472A07" w:rsidP="00472A07">
      <w:pPr>
        <w:rPr>
          <w:rFonts w:cstheme="minorHAnsi"/>
          <w:sz w:val="20"/>
          <w:szCs w:val="20"/>
          <w:lang w:val="en-US"/>
        </w:rPr>
      </w:pPr>
    </w:p>
    <w:p w:rsidR="00472A07" w:rsidRPr="00C92BC0" w:rsidRDefault="00472A07" w:rsidP="00472A07">
      <w:pPr>
        <w:rPr>
          <w:rFonts w:cstheme="minorHAnsi"/>
          <w:sz w:val="20"/>
          <w:szCs w:val="20"/>
          <w:lang w:val="en-US"/>
        </w:rPr>
      </w:pPr>
      <w:r w:rsidRPr="00C92BC0">
        <w:rPr>
          <w:rFonts w:cstheme="minorHAnsi"/>
          <w:sz w:val="20"/>
          <w:szCs w:val="20"/>
          <w:lang w:val="en-US"/>
        </w:rPr>
        <w:t xml:space="preserve">As indicated in its Anti-fraud and Whistle Blowing Policy, Concern Worldwide is opposed to fraud in all of its forms. </w:t>
      </w:r>
      <w:proofErr w:type="gramStart"/>
      <w:r w:rsidRPr="00C92BC0">
        <w:rPr>
          <w:rFonts w:cstheme="minorHAnsi"/>
          <w:sz w:val="20"/>
          <w:szCs w:val="20"/>
          <w:lang w:val="en-US"/>
        </w:rPr>
        <w:t>It is a condition of this grant that the Service Provider/Supplier should take all reasonable steps to prevent, detect and deal with fraud.</w:t>
      </w:r>
      <w:proofErr w:type="gramEnd"/>
      <w:r w:rsidRPr="00C92BC0">
        <w:rPr>
          <w:rFonts w:cstheme="minorHAnsi"/>
          <w:sz w:val="20"/>
          <w:szCs w:val="20"/>
          <w:lang w:val="en-US"/>
        </w:rPr>
        <w:t xml:space="preserve"> Service Providers/Suppliers are required to: </w:t>
      </w:r>
    </w:p>
    <w:p w:rsidR="00472A07" w:rsidRPr="00C92BC0" w:rsidRDefault="00472A07" w:rsidP="00472A07">
      <w:pPr>
        <w:numPr>
          <w:ilvl w:val="0"/>
          <w:numId w:val="34"/>
        </w:numPr>
        <w:rPr>
          <w:rFonts w:cstheme="minorHAnsi"/>
          <w:sz w:val="20"/>
          <w:szCs w:val="20"/>
          <w:lang w:val="en-US"/>
        </w:rPr>
      </w:pPr>
      <w:r w:rsidRPr="00C92BC0">
        <w:rPr>
          <w:rFonts w:cstheme="minorHAnsi"/>
          <w:sz w:val="20"/>
          <w:szCs w:val="20"/>
          <w:lang w:val="en-US"/>
        </w:rPr>
        <w:t xml:space="preserve">Review the Concern Worldwide policy (available at: </w:t>
      </w:r>
      <w:hyperlink r:id="rId26" w:history="1">
        <w:r w:rsidRPr="00C92BC0">
          <w:rPr>
            <w:rStyle w:val="Hyperlink"/>
            <w:rFonts w:cstheme="minorHAnsi"/>
            <w:sz w:val="20"/>
            <w:szCs w:val="20"/>
            <w:lang w:val="en-US"/>
          </w:rPr>
          <w:t>https://www.concern.net/</w:t>
        </w:r>
      </w:hyperlink>
      <w:r w:rsidRPr="00C92BC0">
        <w:rPr>
          <w:rFonts w:cstheme="minorHAnsi"/>
          <w:sz w:val="20"/>
          <w:szCs w:val="20"/>
          <w:lang w:val="en-US"/>
        </w:rPr>
        <w:t xml:space="preserve"> ). </w:t>
      </w:r>
    </w:p>
    <w:p w:rsidR="00472A07" w:rsidRPr="00C92BC0" w:rsidRDefault="00472A07" w:rsidP="00472A07">
      <w:pPr>
        <w:numPr>
          <w:ilvl w:val="0"/>
          <w:numId w:val="34"/>
        </w:numPr>
        <w:rPr>
          <w:rFonts w:cstheme="minorHAnsi"/>
          <w:sz w:val="20"/>
          <w:szCs w:val="20"/>
          <w:lang w:val="en-US"/>
        </w:rPr>
      </w:pPr>
      <w:r w:rsidRPr="00C92BC0">
        <w:rPr>
          <w:rFonts w:cstheme="minorHAnsi"/>
          <w:sz w:val="20"/>
          <w:szCs w:val="20"/>
          <w:lang w:val="en-US"/>
        </w:rPr>
        <w:t xml:space="preserve">Report any suspected incidents of fraud that arise in dealing with Concern Worldwide or that involve its resources, to the Concern Worldwide Country Director or by e mail to the helpline detailed in section 5.1 of the policy i.e. </w:t>
      </w:r>
      <w:hyperlink r:id="rId27" w:history="1">
        <w:r w:rsidRPr="00C92BC0">
          <w:rPr>
            <w:rStyle w:val="Hyperlink"/>
            <w:rFonts w:cstheme="minorHAnsi"/>
            <w:sz w:val="20"/>
            <w:szCs w:val="20"/>
            <w:lang w:val="en-US"/>
          </w:rPr>
          <w:t>fraudmailbox@concern.net</w:t>
        </w:r>
      </w:hyperlink>
      <w:r w:rsidRPr="00C92BC0">
        <w:rPr>
          <w:rFonts w:cstheme="minorHAnsi"/>
          <w:sz w:val="20"/>
          <w:szCs w:val="20"/>
          <w:lang w:val="en-US"/>
        </w:rPr>
        <w:t xml:space="preserve"> </w:t>
      </w:r>
    </w:p>
    <w:p w:rsidR="00472A07" w:rsidRPr="00C92BC0" w:rsidRDefault="00472A07" w:rsidP="00472A07">
      <w:pPr>
        <w:pStyle w:val="ListParagraph"/>
        <w:numPr>
          <w:ilvl w:val="0"/>
          <w:numId w:val="34"/>
        </w:numPr>
        <w:rPr>
          <w:rFonts w:cstheme="minorHAnsi"/>
          <w:sz w:val="20"/>
          <w:szCs w:val="20"/>
          <w:lang w:val="en-US"/>
        </w:rPr>
      </w:pPr>
      <w:r w:rsidRPr="00C92BC0">
        <w:rPr>
          <w:rFonts w:cstheme="minorHAnsi"/>
          <w:sz w:val="20"/>
          <w:szCs w:val="20"/>
          <w:lang w:val="en-US"/>
        </w:rPr>
        <w:t>Facilitate investigation and resolution of such incidents.</w:t>
      </w:r>
    </w:p>
    <w:p w:rsidR="00472A07" w:rsidRPr="00C92BC0" w:rsidRDefault="00472A07" w:rsidP="00472A07">
      <w:pPr>
        <w:rPr>
          <w:rFonts w:cstheme="minorHAnsi"/>
          <w:sz w:val="20"/>
          <w:szCs w:val="20"/>
          <w:lang w:val="en-US"/>
        </w:rPr>
      </w:pPr>
    </w:p>
    <w:p w:rsidR="00472A07" w:rsidRPr="00C92BC0" w:rsidRDefault="00472A07" w:rsidP="00472A07">
      <w:pPr>
        <w:rPr>
          <w:rFonts w:cstheme="minorHAnsi"/>
          <w:sz w:val="20"/>
          <w:szCs w:val="20"/>
          <w:lang w:val="en-US"/>
        </w:rPr>
      </w:pPr>
    </w:p>
    <w:sectPr w:rsidR="00472A07" w:rsidRPr="00C92BC0" w:rsidSect="005C10DB">
      <w:headerReference w:type="default" r:id="rId28"/>
      <w:footerReference w:type="default" r:id="rId29"/>
      <w:headerReference w:type="first" r:id="rId30"/>
      <w:pgSz w:w="11906" w:h="16838"/>
      <w:pgMar w:top="1440" w:right="1133" w:bottom="42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DAC" w:rsidRDefault="00413DAC" w:rsidP="00E272A5">
      <w:pPr>
        <w:spacing w:after="0" w:line="240" w:lineRule="auto"/>
      </w:pPr>
      <w:r>
        <w:separator/>
      </w:r>
    </w:p>
  </w:endnote>
  <w:endnote w:type="continuationSeparator" w:id="0">
    <w:p w:rsidR="00413DAC" w:rsidRDefault="00413DAC" w:rsidP="00E27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w:altName w:val="Book Antiqua"/>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9878487"/>
      <w:docPartObj>
        <w:docPartGallery w:val="Page Numbers (Bottom of Page)"/>
        <w:docPartUnique/>
      </w:docPartObj>
    </w:sdtPr>
    <w:sdtEndPr>
      <w:rPr>
        <w:noProof/>
      </w:rPr>
    </w:sdtEndPr>
    <w:sdtContent>
      <w:p w:rsidR="00FE26BC" w:rsidRDefault="00FE26BC">
        <w:pPr>
          <w:pStyle w:val="Footer"/>
          <w:jc w:val="right"/>
        </w:pPr>
        <w:r>
          <w:fldChar w:fldCharType="begin"/>
        </w:r>
        <w:r>
          <w:instrText xml:space="preserve"> PAGE   \* MERGEFORMAT </w:instrText>
        </w:r>
        <w:r>
          <w:fldChar w:fldCharType="separate"/>
        </w:r>
        <w:r w:rsidR="00251806">
          <w:rPr>
            <w:noProof/>
          </w:rPr>
          <w:t>15</w:t>
        </w:r>
        <w:r>
          <w:rPr>
            <w:noProof/>
          </w:rPr>
          <w:fldChar w:fldCharType="end"/>
        </w:r>
      </w:p>
    </w:sdtContent>
  </w:sdt>
  <w:p w:rsidR="00FE26BC" w:rsidRDefault="00FE26BC" w:rsidP="006B426C">
    <w:pPr>
      <w:pStyle w:val="Footer"/>
    </w:pPr>
    <w:r>
      <w:rPr>
        <w:rFonts w:eastAsiaTheme="majorEastAsia" w:cstheme="minorHAnsi"/>
        <w:b/>
        <w:bCs/>
        <w:sz w:val="20"/>
        <w:szCs w:val="20"/>
      </w:rPr>
      <w:t>CWW/SUD/KRT</w:t>
    </w:r>
    <w:r w:rsidRPr="00EF621F">
      <w:rPr>
        <w:rFonts w:eastAsiaTheme="majorEastAsia" w:cstheme="minorHAnsi"/>
        <w:b/>
        <w:bCs/>
        <w:sz w:val="20"/>
        <w:szCs w:val="20"/>
      </w:rPr>
      <w:t>/</w:t>
    </w:r>
    <w:r w:rsidR="003313F9">
      <w:rPr>
        <w:rFonts w:cstheme="minorHAnsi"/>
        <w:b/>
        <w:sz w:val="20"/>
        <w:szCs w:val="20"/>
      </w:rPr>
      <w:t>0000198</w:t>
    </w:r>
    <w:r>
      <w:rPr>
        <w:rFonts w:eastAsiaTheme="majorEastAsia" w:cstheme="minorHAnsi"/>
        <w:b/>
        <w:bCs/>
        <w:sz w:val="20"/>
        <w:szCs w:val="20"/>
      </w:rPr>
      <w:t>/2020 for Supply</w:t>
    </w:r>
    <w:r w:rsidR="000849AE">
      <w:rPr>
        <w:rFonts w:eastAsiaTheme="majorEastAsia" w:cstheme="minorHAnsi"/>
        <w:b/>
        <w:bCs/>
        <w:sz w:val="20"/>
        <w:szCs w:val="20"/>
      </w:rPr>
      <w:t xml:space="preserve"> &amp; Transportation of Goats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4585342"/>
      <w:docPartObj>
        <w:docPartGallery w:val="Page Numbers (Bottom of Page)"/>
        <w:docPartUnique/>
      </w:docPartObj>
    </w:sdtPr>
    <w:sdtEndPr>
      <w:rPr>
        <w:noProof/>
      </w:rPr>
    </w:sdtEndPr>
    <w:sdtContent>
      <w:p w:rsidR="00FE26BC" w:rsidRDefault="00FE26BC" w:rsidP="006B426C">
        <w:pPr>
          <w:pStyle w:val="Footer"/>
        </w:pPr>
        <w:r>
          <w:rPr>
            <w:rFonts w:eastAsiaTheme="majorEastAsia" w:cstheme="minorHAnsi"/>
            <w:b/>
            <w:bCs/>
            <w:sz w:val="20"/>
            <w:szCs w:val="20"/>
          </w:rPr>
          <w:t>CWW/SUD/KRT</w:t>
        </w:r>
        <w:r w:rsidRPr="00EF621F">
          <w:rPr>
            <w:rFonts w:eastAsiaTheme="majorEastAsia" w:cstheme="minorHAnsi"/>
            <w:b/>
            <w:bCs/>
            <w:sz w:val="20"/>
            <w:szCs w:val="20"/>
          </w:rPr>
          <w:t>/</w:t>
        </w:r>
        <w:r w:rsidR="003313F9">
          <w:rPr>
            <w:rFonts w:cstheme="minorHAnsi"/>
            <w:b/>
            <w:sz w:val="20"/>
            <w:szCs w:val="20"/>
          </w:rPr>
          <w:t>0000198</w:t>
        </w:r>
        <w:r>
          <w:rPr>
            <w:rFonts w:eastAsiaTheme="majorEastAsia" w:cstheme="minorHAnsi"/>
            <w:b/>
            <w:bCs/>
            <w:sz w:val="20"/>
            <w:szCs w:val="20"/>
          </w:rPr>
          <w:t xml:space="preserve">/2020 for Supply &amp; Transportation </w:t>
        </w:r>
        <w:r w:rsidR="003313F9">
          <w:rPr>
            <w:rFonts w:eastAsiaTheme="majorEastAsia" w:cstheme="minorHAnsi"/>
            <w:b/>
            <w:bCs/>
            <w:sz w:val="20"/>
            <w:szCs w:val="20"/>
          </w:rPr>
          <w:t>of Goats</w:t>
        </w:r>
        <w:r>
          <w:t xml:space="preserve"> </w:t>
        </w:r>
        <w:r>
          <w:tab/>
        </w:r>
        <w:r>
          <w:fldChar w:fldCharType="begin"/>
        </w:r>
        <w:r>
          <w:instrText xml:space="preserve"> PAGE   \* MERGEFORMAT </w:instrText>
        </w:r>
        <w:r>
          <w:fldChar w:fldCharType="separate"/>
        </w:r>
        <w:r w:rsidR="00251806">
          <w:rPr>
            <w:noProof/>
          </w:rPr>
          <w:t>21</w:t>
        </w:r>
        <w:r>
          <w:rPr>
            <w:noProof/>
          </w:rPr>
          <w:fldChar w:fldCharType="end"/>
        </w:r>
      </w:p>
    </w:sdtContent>
  </w:sdt>
  <w:p w:rsidR="00FE26BC" w:rsidRDefault="00FE26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DAC" w:rsidRDefault="00413DAC" w:rsidP="00E272A5">
      <w:pPr>
        <w:spacing w:after="0" w:line="240" w:lineRule="auto"/>
      </w:pPr>
      <w:r>
        <w:separator/>
      </w:r>
    </w:p>
  </w:footnote>
  <w:footnote w:type="continuationSeparator" w:id="0">
    <w:p w:rsidR="00413DAC" w:rsidRDefault="00413DAC" w:rsidP="00E272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6BC" w:rsidRPr="00CF5BE2" w:rsidRDefault="00FE26BC" w:rsidP="00E272A5">
    <w:pPr>
      <w:pStyle w:val="Header"/>
      <w:tabs>
        <w:tab w:val="clear" w:pos="9026"/>
        <w:tab w:val="right" w:pos="9356"/>
      </w:tabs>
      <w:ind w:right="-23"/>
    </w:pPr>
    <w:r>
      <w:rPr>
        <w:rFonts w:cs="Arial"/>
        <w:noProof/>
        <w:sz w:val="16"/>
        <w:szCs w:val="16"/>
        <w:lang w:eastAsia="en-IE"/>
      </w:rPr>
      <mc:AlternateContent>
        <mc:Choice Requires="wps">
          <w:drawing>
            <wp:anchor distT="0" distB="0" distL="114300" distR="114300" simplePos="0" relativeHeight="251654656" behindDoc="0" locked="0" layoutInCell="1" allowOverlap="1" wp14:anchorId="74BE2997" wp14:editId="3E4E7C18">
              <wp:simplePos x="0" y="0"/>
              <wp:positionH relativeFrom="column">
                <wp:posOffset>-9525</wp:posOffset>
              </wp:positionH>
              <wp:positionV relativeFrom="paragraph">
                <wp:posOffset>121920</wp:posOffset>
              </wp:positionV>
              <wp:extent cx="5981700" cy="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7C5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882A711" id="Straight Connector 28" o:spid="_x0000_s1026" style="position:absolute;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9.6pt" to="470.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aH1AEAAAYEAAAOAAAAZHJzL2Uyb0RvYy54bWysU02P0zAQvSPxHyzfaZJKy+5GTffQ1XJB&#10;ULHwA1xnnFjyl8amSf89Y7fNrgAJgbg4GXvem3lv7M3DbA07AkbtXcebVc0ZOOl77YaOf/v69O6O&#10;s5iE64XxDjp+gsgftm/fbKbQwtqP3vSAjEhcbKfQ8TGl0FZVlCNYEVc+gKND5dGKRCEOVY9iInZr&#10;qnVdv68mj31ALyFG2n08H/Jt4VcKZPqsVITETMept1RWLOshr9V2I9oBRRi1vLQh/qELK7SjogvV&#10;o0iCfUf9C5XVEn30Kq2kt5VXSksoGkhNU/+k5nkUAYoWMieGxab4/2jlp+Meme47vqZJOWFpRs8J&#10;hR7GxHbeOXLQI6NDcmoKsSXAzu3xEsWwxyx7VmjzlwSxubh7WtyFOTFJmzf3d81tTUOQ17PqBRgw&#10;pg/gLcs/HTfaZeGiFcePMVExSr2m5G3j8hq90f2TNqYEOBx2BtlR5FHXt7ub+9wzAV+lUZShVVZy&#10;7r38pZOBM+0XUOQGdduU8uUewkIrpASXmguvcZSdYYpaWID1n4GX/AyFckf/BrwgSmXv0gK22nn8&#10;XfU0X1tW5/yrA2fd2YKD709lqsUaumzFucvDyLf5dVzgL893+wMAAP//AwBQSwMEFAAGAAgAAAAh&#10;ACMHtZjaAAAACAEAAA8AAABkcnMvZG93bnJldi54bWxMj8FOwzAQRO9I/QdrK3Fr7VZQ0RCnQkjc&#10;kBClolcnNnHUeB153TT9exZxgOO+Gc3OlLsp9GJ0ibqIGlZLBcJhE22HrYbDx8viAQRlg9b0EZ2G&#10;qyPYVbOb0hQ2XvDdjfvcCg5BKowGn/NQSEmNd8HQMg4OWfuKKZjMZ2qlTebC4aGXa6U2MpgO+YM3&#10;g3v2rjntz0ED0XEif3xVn0g4vm2uaehOtda38+npEUR2U/4zw099rg4Vd6rjGS2JXsNidc9O5ts1&#10;CNa3d4pB/QtkVcr/A6pvAAAA//8DAFBLAQItABQABgAIAAAAIQC2gziS/gAAAOEBAAATAAAAAAAA&#10;AAAAAAAAAAAAAABbQ29udGVudF9UeXBlc10ueG1sUEsBAi0AFAAGAAgAAAAhADj9If/WAAAAlAEA&#10;AAsAAAAAAAAAAAAAAAAALwEAAF9yZWxzLy5yZWxzUEsBAi0AFAAGAAgAAAAhAHev9ofUAQAABgQA&#10;AA4AAAAAAAAAAAAAAAAALgIAAGRycy9lMm9Eb2MueG1sUEsBAi0AFAAGAAgAAAAhACMHtZjaAAAA&#10;CAEAAA8AAAAAAAAAAAAAAAAALgQAAGRycy9kb3ducmV2LnhtbFBLBQYAAAAABAAEAPMAAAA1BQAA&#10;AAA=&#10;" strokecolor="#007c59"/>
          </w:pict>
        </mc:Fallback>
      </mc:AlternateContent>
    </w:r>
    <w:r>
      <w:rPr>
        <w:rFonts w:cs="Arial"/>
        <w:sz w:val="16"/>
        <w:szCs w:val="16"/>
      </w:rPr>
      <w:t>Tender Dossier - Letter Of Invitation To Tender</w:t>
    </w:r>
    <w:r w:rsidRPr="00806470">
      <w:rPr>
        <w:rFonts w:cs="Arial"/>
        <w:sz w:val="16"/>
        <w:szCs w:val="16"/>
      </w:rPr>
      <w:tab/>
    </w:r>
    <w:r w:rsidRPr="00806470">
      <w:rPr>
        <w:rFonts w:cs="Arial"/>
        <w:sz w:val="16"/>
        <w:szCs w:val="16"/>
      </w:rPr>
      <w:tab/>
    </w:r>
    <w:r>
      <w:rPr>
        <w:rFonts w:cs="Arial"/>
        <w:sz w:val="16"/>
        <w:szCs w:val="16"/>
      </w:rPr>
      <w:t xml:space="preserve">Concern Worldwide </w:t>
    </w:r>
  </w:p>
  <w:p w:rsidR="00FE26BC" w:rsidRDefault="00FE26B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6BC" w:rsidRPr="00C92BC0" w:rsidRDefault="00FE26BC" w:rsidP="00E272A5">
    <w:pPr>
      <w:pStyle w:val="Header"/>
      <w:tabs>
        <w:tab w:val="clear" w:pos="9026"/>
        <w:tab w:val="right" w:pos="9356"/>
      </w:tabs>
      <w:ind w:right="-23"/>
      <w:rPr>
        <w:rFonts w:cs="Arial"/>
        <w:sz w:val="16"/>
        <w:szCs w:val="16"/>
      </w:rPr>
    </w:pPr>
    <w:r>
      <w:rPr>
        <w:rFonts w:cs="Arial"/>
        <w:noProof/>
        <w:sz w:val="16"/>
        <w:szCs w:val="16"/>
        <w:lang w:eastAsia="en-IE"/>
      </w:rPr>
      <mc:AlternateContent>
        <mc:Choice Requires="wps">
          <w:drawing>
            <wp:anchor distT="0" distB="0" distL="114300" distR="114300" simplePos="0" relativeHeight="251663872" behindDoc="0" locked="0" layoutInCell="1" allowOverlap="1" wp14:anchorId="1B255E5F" wp14:editId="03A2141E">
              <wp:simplePos x="0" y="0"/>
              <wp:positionH relativeFrom="column">
                <wp:posOffset>-9525</wp:posOffset>
              </wp:positionH>
              <wp:positionV relativeFrom="paragraph">
                <wp:posOffset>121920</wp:posOffset>
              </wp:positionV>
              <wp:extent cx="598170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7C5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ECBB1F5" id="Straight Connector 19" o:spid="_x0000_s1026" style="position:absolute;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9.6pt" to="470.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vUt1AEAAAYEAAAOAAAAZHJzL2Uyb0RvYy54bWysU8tu2zAQvBfoPxC815ICpEkEyzk4SC9F&#10;azTtB9DUUiLAF5asJf99l7StBG2BIkEvlJbcmd2ZJdf3szXsABi1dx1vVjVn4KTvtRs6/uP744db&#10;zmISrhfGO+j4ESK/37x/t55CC1d+9KYHZETiYjuFjo8phbaqohzBirjyARwdKo9WJApxqHoUE7Fb&#10;U13V9cdq8tgH9BJipN2H0yHfFH6lQKavSkVIzHScektlxbLu81pt1qIdUIRRy3Mb4g1dWKEdFV2o&#10;HkQS7CfqP6isluijV2klva28UlpC0UBqmvo3NU+jCFC0kDkxLDbF/0crvxx2yHRPs7vjzAlLM3pK&#10;KPQwJrb1zpGDHhkdklNTiC0Btm6H5yiGHWbZs0KbvySIzcXd4+IuzIlJ2ry+u21uahqCvJxVz8CA&#10;MX0Cb1n+6bjRLgsXrTh8jomKUeolJW8bl9foje4ftTElwGG/NcgOIo+6vtlel54J+CKNogytspJT&#10;7+UvHQ2caL+BIjeo26aUL/cQFlohJbjUZC8KE2VnmKIWFmD9b+A5P0Oh3NHXgBdEqexdWsBWO49/&#10;q57mS8vqlH9x4KQ7W7D3/bFMtVhDl60oPD+MfJtfxgX+/Hw3vwAAAP//AwBQSwMEFAAGAAgAAAAh&#10;ACMHtZjaAAAACAEAAA8AAABkcnMvZG93bnJldi54bWxMj8FOwzAQRO9I/QdrK3Fr7VZQ0RCnQkjc&#10;kBClolcnNnHUeB153TT9exZxgOO+Gc3OlLsp9GJ0ibqIGlZLBcJhE22HrYbDx8viAQRlg9b0EZ2G&#10;qyPYVbOb0hQ2XvDdjfvcCg5BKowGn/NQSEmNd8HQMg4OWfuKKZjMZ2qlTebC4aGXa6U2MpgO+YM3&#10;g3v2rjntz0ED0XEif3xVn0g4vm2uaehOtda38+npEUR2U/4zw099rg4Vd6rjGS2JXsNidc9O5ts1&#10;CNa3d4pB/QtkVcr/A6pvAAAA//8DAFBLAQItABQABgAIAAAAIQC2gziS/gAAAOEBAAATAAAAAAAA&#10;AAAAAAAAAAAAAABbQ29udGVudF9UeXBlc10ueG1sUEsBAi0AFAAGAAgAAAAhADj9If/WAAAAlAEA&#10;AAsAAAAAAAAAAAAAAAAALwEAAF9yZWxzLy5yZWxzUEsBAi0AFAAGAAgAAAAhANLW9S3UAQAABgQA&#10;AA4AAAAAAAAAAAAAAAAALgIAAGRycy9lMm9Eb2MueG1sUEsBAi0AFAAGAAgAAAAhACMHtZjaAAAA&#10;CAEAAA8AAAAAAAAAAAAAAAAALgQAAGRycy9kb3ducmV2LnhtbFBLBQYAAAAABAAEAPMAAAA1BQAA&#10;AAA=&#10;" strokecolor="#007c59"/>
          </w:pict>
        </mc:Fallback>
      </mc:AlternateContent>
    </w:r>
    <w:r>
      <w:rPr>
        <w:rFonts w:cs="Arial"/>
        <w:sz w:val="16"/>
        <w:szCs w:val="16"/>
      </w:rPr>
      <w:t>Tender Dossier –Concern Policies</w:t>
    </w:r>
    <w:r w:rsidRPr="00806470">
      <w:rPr>
        <w:rFonts w:cs="Arial"/>
        <w:sz w:val="16"/>
        <w:szCs w:val="16"/>
      </w:rPr>
      <w:tab/>
    </w:r>
    <w:r w:rsidRPr="00806470">
      <w:rPr>
        <w:rFonts w:cs="Arial"/>
        <w:sz w:val="16"/>
        <w:szCs w:val="16"/>
      </w:rPr>
      <w:tab/>
    </w:r>
    <w:r>
      <w:rPr>
        <w:rFonts w:cs="Arial"/>
        <w:sz w:val="16"/>
        <w:szCs w:val="16"/>
      </w:rPr>
      <w:t xml:space="preserve">Concern Worldwide </w:t>
    </w:r>
  </w:p>
  <w:p w:rsidR="00FE26BC" w:rsidRDefault="00FE26B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6BC" w:rsidRPr="00CF5BE2" w:rsidRDefault="00FE26BC" w:rsidP="001C38AC">
    <w:pPr>
      <w:pStyle w:val="Header"/>
      <w:tabs>
        <w:tab w:val="clear" w:pos="9026"/>
        <w:tab w:val="right" w:pos="9356"/>
      </w:tabs>
      <w:ind w:right="-23"/>
    </w:pPr>
    <w:r>
      <w:rPr>
        <w:rFonts w:cs="Arial"/>
        <w:noProof/>
        <w:sz w:val="16"/>
        <w:szCs w:val="16"/>
        <w:lang w:eastAsia="en-IE"/>
      </w:rPr>
      <mc:AlternateContent>
        <mc:Choice Requires="wps">
          <w:drawing>
            <wp:anchor distT="0" distB="0" distL="114300" distR="114300" simplePos="0" relativeHeight="251661824" behindDoc="0" locked="0" layoutInCell="1" allowOverlap="1" wp14:anchorId="2D982989" wp14:editId="417E385F">
              <wp:simplePos x="0" y="0"/>
              <wp:positionH relativeFrom="column">
                <wp:posOffset>-9525</wp:posOffset>
              </wp:positionH>
              <wp:positionV relativeFrom="paragraph">
                <wp:posOffset>121920</wp:posOffset>
              </wp:positionV>
              <wp:extent cx="5981700" cy="0"/>
              <wp:effectExtent l="0" t="0" r="19050" b="19050"/>
              <wp:wrapNone/>
              <wp:docPr id="38" name="Straight Connector 38"/>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7C5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FB06A2C" id="Straight Connector 38" o:spid="_x0000_s1026" style="position:absolute;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9.6pt" to="470.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KQp1QEAAAYEAAAOAAAAZHJzL2Uyb0RvYy54bWysU01v1DAQvSPxHyzf2SRFpW202R62KhcE&#10;K1p+gNexE0u2xxqb/fj3jJ1sWgESAnFxMva8N/Pe2Ov7k7PsoDAa8B1vVjVnykvojR86/u358d0t&#10;ZzEJ3wsLXnX8rCK/37x9sz6GVl3BCLZXyIjEx/YYOj6mFNqqinJUTsQVBOXpUAM6kSjEoepRHInd&#10;2eqqrj9UR8A+IEgVI+0+TId8U/i1VjJ90TqqxGzHqbdUVizrPq/VZi3aAUUYjZzbEP/QhRPGU9GF&#10;6kEkwb6j+YXKGYkQQaeVBFeB1kaqooHUNPVPap5GEVTRQubEsNgU/x+t/HzYITN9x9/TpLxwNKOn&#10;hMIMY2Jb8J4cBGR0SE4dQ2wJsPU7nKMYdphlnzS6/CVB7FTcPS/uqlNikjav726bm5qGIC9n1Qsw&#10;YEwfFTiWfzpujc/CRSsOn2KiYpR6Scnb1uc1gjX9o7G2BDjstxbZQeRR1zfb67vcMwFfpVGUoVVW&#10;MvVe/tLZqon2q9LkBnXblPLlHqqFVkipfGpmXuspO8M0tbAA6z8D5/wMVeWO/g14QZTK4NMCdsYD&#10;/q56Ol1a1lP+xYFJd7ZgD/25TLVYQ5etODc/jHybX8cF/vJ8Nz8AAAD//wMAUEsDBBQABgAIAAAA&#10;IQAjB7WY2gAAAAgBAAAPAAAAZHJzL2Rvd25yZXYueG1sTI/BTsMwEETvSP0Haytxa+1WUNEQp0JI&#10;3JAQpaJXJzZx1Hgded00/XsWcYDjvhnNzpS7KfRidIm6iBpWSwXCYRNth62Gw8fL4gEEZYPW9BGd&#10;hqsj2FWzm9IUNl7w3Y373AoOQSqMBp/zUEhJjXfB0DIODln7iimYzGdqpU3mwuGhl2ulNjKYDvmD&#10;N4N79q457c9BA9FxIn98VZ9IOL5trmnoTrXWt/Pp6RFEdlP+M8NPfa4OFXeq4xktiV7DYnXPTubb&#10;NQjWt3eKQf0LZFXK/wOqbwAAAP//AwBQSwECLQAUAAYACAAAACEAtoM4kv4AAADhAQAAEwAAAAAA&#10;AAAAAAAAAAAAAAAAW0NvbnRlbnRfVHlwZXNdLnhtbFBLAQItABQABgAIAAAAIQA4/SH/1gAAAJQB&#10;AAALAAAAAAAAAAAAAAAAAC8BAABfcmVscy8ucmVsc1BLAQItABQABgAIAAAAIQBzQKQp1QEAAAYE&#10;AAAOAAAAAAAAAAAAAAAAAC4CAABkcnMvZTJvRG9jLnhtbFBLAQItABQABgAIAAAAIQAjB7WY2gAA&#10;AAgBAAAPAAAAAAAAAAAAAAAAAC8EAABkcnMvZG93bnJldi54bWxQSwUGAAAAAAQABADzAAAANgUA&#10;AAAA&#10;" strokecolor="#007c59"/>
          </w:pict>
        </mc:Fallback>
      </mc:AlternateContent>
    </w:r>
    <w:r w:rsidRPr="002137B1">
      <w:rPr>
        <w:rFonts w:cs="Arial"/>
        <w:sz w:val="16"/>
        <w:szCs w:val="16"/>
      </w:rPr>
      <w:t xml:space="preserve"> </w:t>
    </w:r>
    <w:r>
      <w:rPr>
        <w:rFonts w:cs="Arial"/>
        <w:sz w:val="16"/>
        <w:szCs w:val="16"/>
      </w:rPr>
      <w:t>Tender Dossier – 1e.Tenderer’s Declaration</w:t>
    </w:r>
    <w:r w:rsidRPr="00806470">
      <w:rPr>
        <w:rFonts w:cs="Arial"/>
        <w:sz w:val="16"/>
        <w:szCs w:val="16"/>
      </w:rPr>
      <w:tab/>
    </w:r>
    <w:r w:rsidRPr="00806470">
      <w:rPr>
        <w:rFonts w:cs="Arial"/>
        <w:sz w:val="16"/>
        <w:szCs w:val="16"/>
      </w:rPr>
      <w:tab/>
    </w:r>
    <w:r>
      <w:rPr>
        <w:rFonts w:cs="Arial"/>
        <w:sz w:val="16"/>
        <w:szCs w:val="16"/>
      </w:rPr>
      <w:t xml:space="preserve">Concern Worldwide </w:t>
    </w:r>
  </w:p>
  <w:p w:rsidR="00FE26BC" w:rsidRDefault="00FE26BC" w:rsidP="001C38AC">
    <w:pPr>
      <w:pStyle w:val="Header"/>
    </w:pPr>
  </w:p>
  <w:p w:rsidR="00FE26BC" w:rsidRPr="001C38AC" w:rsidRDefault="00FE26BC" w:rsidP="001C38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6BC" w:rsidRPr="00CF5BE2" w:rsidRDefault="00FE26BC" w:rsidP="00E272A5">
    <w:pPr>
      <w:pStyle w:val="Header"/>
      <w:tabs>
        <w:tab w:val="clear" w:pos="9026"/>
        <w:tab w:val="right" w:pos="9356"/>
      </w:tabs>
      <w:ind w:right="-23"/>
    </w:pPr>
    <w:r>
      <w:rPr>
        <w:rFonts w:cs="Arial"/>
        <w:noProof/>
        <w:sz w:val="16"/>
        <w:szCs w:val="16"/>
        <w:lang w:eastAsia="en-IE"/>
      </w:rPr>
      <mc:AlternateContent>
        <mc:Choice Requires="wps">
          <w:drawing>
            <wp:anchor distT="0" distB="0" distL="114300" distR="114300" simplePos="0" relativeHeight="251656704" behindDoc="0" locked="0" layoutInCell="1" allowOverlap="1" wp14:anchorId="63FB7078" wp14:editId="40169DEF">
              <wp:simplePos x="0" y="0"/>
              <wp:positionH relativeFrom="column">
                <wp:posOffset>-9525</wp:posOffset>
              </wp:positionH>
              <wp:positionV relativeFrom="paragraph">
                <wp:posOffset>121920</wp:posOffset>
              </wp:positionV>
              <wp:extent cx="598170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7C5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3855A14" id="Straight Connector 13" o:spid="_x0000_s1026" style="position:absolute;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9.6pt" to="470.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4I21QEAAAYEAAAOAAAAZHJzL2Uyb0RvYy54bWysU01v1DAQvSPxHyzf2SRFpW202R62KhcE&#10;K1p+gNexE0u2xxqb/fj3jJ1sWgESAnFxMva8N/Pe2Ov7k7PsoDAa8B1vVjVnykvojR86/u358d0t&#10;ZzEJ3wsLXnX8rCK/37x9sz6GVl3BCLZXyIjEx/YYOj6mFNqqinJUTsQVBOXpUAM6kSjEoepRHInd&#10;2eqqrj9UR8A+IEgVI+0+TId8U/i1VjJ90TqqxGzHqbdUVizrPq/VZi3aAUUYjZzbEP/QhRPGU9GF&#10;6kEkwb6j+YXKGYkQQaeVBFeB1kaqooHUNPVPap5GEVTRQubEsNgU/x+t/HzYITM9ze49Z144mtFT&#10;QmGGMbEteE8OAjI6JKeOIbYE2PodzlEMO8yyTxpd/pIgdirunhd31SkxSZvXd7fNTU1DkJez6gUY&#10;MKaPChzLPx23xmfhohWHTzFRMUq9pORt6/MawZr+0VhbAhz2W4vsIPKo65vt9V3umYCv0ijK0Cor&#10;mXovf+ls1UT7VWlyg7ptSvlyD9VCK6RUPjUzr/WUnWGaWliA9Z+Bc36GqnJH/wa8IEpl8GkBO+MB&#10;f1c9nS4t6yn/4sCkO1uwh/5cplqsoctWnJsfRr7Nr+MCf3m+mx8AAAD//wMAUEsDBBQABgAIAAAA&#10;IQAjB7WY2gAAAAgBAAAPAAAAZHJzL2Rvd25yZXYueG1sTI/BTsMwEETvSP0Haytxa+1WUNEQp0JI&#10;3JAQpaJXJzZx1Hgded00/XsWcYDjvhnNzpS7KfRidIm6iBpWSwXCYRNth62Gw8fL4gEEZYPW9BGd&#10;hqsj2FWzm9IUNl7w3Y373AoOQSqMBp/zUEhJjXfB0DIODln7iimYzGdqpU3mwuGhl2ulNjKYDvmD&#10;N4N79q457c9BA9FxIn98VZ9IOL5trmnoTrXWt/Pp6RFEdlP+M8NPfa4OFXeq4xktiV7DYnXPTubb&#10;NQjWt3eKQf0LZFXK/wOqbwAAAP//AwBQSwECLQAUAAYACAAAACEAtoM4kv4AAADhAQAAEwAAAAAA&#10;AAAAAAAAAAAAAAAAW0NvbnRlbnRfVHlwZXNdLnhtbFBLAQItABQABgAIAAAAIQA4/SH/1gAAAJQB&#10;AAALAAAAAAAAAAAAAAAAAC8BAABfcmVscy8ucmVsc1BLAQItABQABgAIAAAAIQCFL4I21QEAAAYE&#10;AAAOAAAAAAAAAAAAAAAAAC4CAABkcnMvZTJvRG9jLnhtbFBLAQItABQABgAIAAAAIQAjB7WY2gAA&#10;AAgBAAAPAAAAAAAAAAAAAAAAAC8EAABkcnMvZG93bnJldi54bWxQSwUGAAAAAAQABADzAAAANgUA&#10;AAAA&#10;" strokecolor="#007c59"/>
          </w:pict>
        </mc:Fallback>
      </mc:AlternateContent>
    </w:r>
    <w:r>
      <w:rPr>
        <w:rFonts w:cs="Arial"/>
        <w:sz w:val="16"/>
        <w:szCs w:val="16"/>
      </w:rPr>
      <w:t>Tender Dossier – 1a. Instructions To Tenderer</w:t>
    </w:r>
    <w:r w:rsidRPr="00806470">
      <w:rPr>
        <w:rFonts w:cs="Arial"/>
        <w:sz w:val="16"/>
        <w:szCs w:val="16"/>
      </w:rPr>
      <w:tab/>
    </w:r>
    <w:r w:rsidRPr="00806470">
      <w:rPr>
        <w:rFonts w:cs="Arial"/>
        <w:sz w:val="16"/>
        <w:szCs w:val="16"/>
      </w:rPr>
      <w:tab/>
    </w:r>
    <w:r>
      <w:rPr>
        <w:rFonts w:cs="Arial"/>
        <w:sz w:val="16"/>
        <w:szCs w:val="16"/>
      </w:rPr>
      <w:t xml:space="preserve">Concern Worldwide </w:t>
    </w:r>
  </w:p>
  <w:p w:rsidR="00FE26BC" w:rsidRDefault="00FE26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6BC" w:rsidRPr="00CF5BE2" w:rsidRDefault="00FE26BC" w:rsidP="001C38AC">
    <w:pPr>
      <w:pStyle w:val="Header"/>
      <w:tabs>
        <w:tab w:val="clear" w:pos="9026"/>
        <w:tab w:val="right" w:pos="9356"/>
      </w:tabs>
      <w:ind w:right="-23"/>
    </w:pPr>
    <w:r>
      <w:rPr>
        <w:rFonts w:cs="Arial"/>
        <w:noProof/>
        <w:sz w:val="16"/>
        <w:szCs w:val="16"/>
        <w:lang w:eastAsia="en-IE"/>
      </w:rPr>
      <mc:AlternateContent>
        <mc:Choice Requires="wps">
          <w:drawing>
            <wp:anchor distT="0" distB="0" distL="114300" distR="114300" simplePos="0" relativeHeight="251658752" behindDoc="0" locked="0" layoutInCell="1" allowOverlap="1" wp14:anchorId="3EB5BAB5" wp14:editId="5CC88646">
              <wp:simplePos x="0" y="0"/>
              <wp:positionH relativeFrom="column">
                <wp:posOffset>-9525</wp:posOffset>
              </wp:positionH>
              <wp:positionV relativeFrom="paragraph">
                <wp:posOffset>121920</wp:posOffset>
              </wp:positionV>
              <wp:extent cx="598170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7C5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D3FACA8" id="Straight Connector 14" o:spid="_x0000_s1026" style="position:absolute;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9.6pt" to="470.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oK1QEAAAYEAAAOAAAAZHJzL2Uyb0RvYy54bWysU01v1DAQvSPxHyzf2SQVpW202R62KhcE&#10;K1p+gNexE0u2xxqb/fj3jJ1sWgESAnFxMva8N/Pe2Ov7k7PsoDAa8B1vVjVnykvojR86/u358d0t&#10;ZzEJ3wsLXnX8rCK/37x9sz6GVl3BCLZXyIjEx/YYOj6mFNqqinJUTsQVBOXpUAM6kSjEoepRHInd&#10;2eqqrj9UR8A+IEgVI+0+TId8U/i1VjJ90TqqxGzHqbdUVizrPq/VZi3aAUUYjZzbEP/QhRPGU9GF&#10;6kEkwb6j+YXKGYkQQaeVBFeB1kaqooHUNPVPap5GEVTRQubEsNgU/x+t/HzYITM9ze49Z144mtFT&#10;QmGGMbEteE8OAjI6JKeOIbYE2PodzlEMO8yyTxpd/pIgdirunhd31SkxSZvXd7fNTU1DkJez6gUY&#10;MKaPChzLPx23xmfhohWHTzFRMUq9pORt6/MawZr+0VhbAhz2W4vsIPKo65vt9V3umYCv0ijK0Cor&#10;mXovf+ls1UT7VWlyg7ptSvlyD9VCK6RUPjUzr/WUnWGaWliA9Z+Bc36GqnJH/wa8IEpl8GkBO+MB&#10;f1c9nS4t6yn/4sCkO1uwh/5cplqsoctWnJsfRr7Nr+MCf3m+mx8AAAD//wMAUEsDBBQABgAIAAAA&#10;IQAjB7WY2gAAAAgBAAAPAAAAZHJzL2Rvd25yZXYueG1sTI/BTsMwEETvSP0Haytxa+1WUNEQp0JI&#10;3JAQpaJXJzZx1Hgded00/XsWcYDjvhnNzpS7KfRidIm6iBpWSwXCYRNth62Gw8fL4gEEZYPW9BGd&#10;hqsj2FWzm9IUNl7w3Y373AoOQSqMBp/zUEhJjXfB0DIODln7iimYzGdqpU3mwuGhl2ulNjKYDvmD&#10;N4N79q457c9BA9FxIn98VZ9IOL5trmnoTrXWt/Pp6RFEdlP+M8NPfa4OFXeq4xktiV7DYnXPTubb&#10;NQjWt3eKQf0LZFXK/wOqbwAAAP//AwBQSwECLQAUAAYACAAAACEAtoM4kv4AAADhAQAAEwAAAAAA&#10;AAAAAAAAAAAAAAAAW0NvbnRlbnRfVHlwZXNdLnhtbFBLAQItABQABgAIAAAAIQA4/SH/1gAAAJQB&#10;AAALAAAAAAAAAAAAAAAAAC8BAABfcmVscy8ucmVsc1BLAQItABQABgAIAAAAIQCfy/oK1QEAAAYE&#10;AAAOAAAAAAAAAAAAAAAAAC4CAABkcnMvZTJvRG9jLnhtbFBLAQItABQABgAIAAAAIQAjB7WY2gAA&#10;AAgBAAAPAAAAAAAAAAAAAAAAAC8EAABkcnMvZG93bnJldi54bWxQSwUGAAAAAAQABADzAAAANgUA&#10;AAAA&#10;" strokecolor="#007c59"/>
          </w:pict>
        </mc:Fallback>
      </mc:AlternateContent>
    </w:r>
    <w:r>
      <w:rPr>
        <w:rFonts w:cs="Arial"/>
        <w:sz w:val="16"/>
        <w:szCs w:val="16"/>
      </w:rPr>
      <w:t>Tender Dossier – 1a. Instructions To Tenderer</w:t>
    </w:r>
    <w:r w:rsidRPr="00806470">
      <w:rPr>
        <w:rFonts w:cs="Arial"/>
        <w:sz w:val="16"/>
        <w:szCs w:val="16"/>
      </w:rPr>
      <w:tab/>
    </w:r>
    <w:r w:rsidRPr="00806470">
      <w:rPr>
        <w:rFonts w:cs="Arial"/>
        <w:sz w:val="16"/>
        <w:szCs w:val="16"/>
      </w:rPr>
      <w:tab/>
    </w:r>
    <w:r>
      <w:rPr>
        <w:rFonts w:cs="Arial"/>
        <w:sz w:val="16"/>
        <w:szCs w:val="16"/>
      </w:rPr>
      <w:t xml:space="preserve">Concern Worldwide </w:t>
    </w:r>
  </w:p>
  <w:p w:rsidR="00FE26BC" w:rsidRDefault="00FE26BC" w:rsidP="001C38AC">
    <w:pPr>
      <w:pStyle w:val="Header"/>
    </w:pPr>
  </w:p>
  <w:p w:rsidR="00FE26BC" w:rsidRPr="001C38AC" w:rsidRDefault="00FE26BC" w:rsidP="001C38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6BC" w:rsidRPr="00CF5BE2" w:rsidRDefault="00FE26BC" w:rsidP="00E272A5">
    <w:pPr>
      <w:pStyle w:val="Header"/>
      <w:tabs>
        <w:tab w:val="clear" w:pos="9026"/>
        <w:tab w:val="right" w:pos="9356"/>
      </w:tabs>
      <w:ind w:right="-23"/>
    </w:pPr>
    <w:r>
      <w:rPr>
        <w:rFonts w:cs="Arial"/>
        <w:noProof/>
        <w:sz w:val="16"/>
        <w:szCs w:val="16"/>
        <w:lang w:eastAsia="en-IE"/>
      </w:rPr>
      <mc:AlternateContent>
        <mc:Choice Requires="wps">
          <w:drawing>
            <wp:anchor distT="0" distB="0" distL="114300" distR="114300" simplePos="0" relativeHeight="251665920" behindDoc="0" locked="0" layoutInCell="1" allowOverlap="1" wp14:anchorId="5F8C736F" wp14:editId="2A3563FC">
              <wp:simplePos x="0" y="0"/>
              <wp:positionH relativeFrom="column">
                <wp:posOffset>-9525</wp:posOffset>
              </wp:positionH>
              <wp:positionV relativeFrom="paragraph">
                <wp:posOffset>121920</wp:posOffset>
              </wp:positionV>
              <wp:extent cx="5981700" cy="0"/>
              <wp:effectExtent l="0" t="0" r="19050" b="19050"/>
              <wp:wrapNone/>
              <wp:docPr id="20" name="Straight Connector 20"/>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7C5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3AD79F9" id="Straight Connector 20" o:spid="_x0000_s1026" style="position:absolute;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9.6pt" to="470.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fpA1AEAAAYEAAAOAAAAZHJzL2Uyb0RvYy54bWysU02P0zAQvSPxHyzfaZJKy+5GTffQ1XJB&#10;ULHwA1xnnFjyl8amSf89Y7fNrgAJgbhMMva8N/Oe7c3DbA07AkbtXcebVc0ZOOl77YaOf/v69O6O&#10;s5iE64XxDjp+gsgftm/fbKbQwtqP3vSAjEhcbKfQ8TGl0FZVlCNYEVc+gKNN5dGKRCkOVY9iInZr&#10;qnVdv68mj31ALyFGWn08b/Jt4VcKZPqsVITETMdptlQilnjIsdpuRDugCKOWlzHEP0xhhXbUdKF6&#10;FEmw76h/obJaoo9epZX0tvJKaQlFA6lp6p/UPI8iQNFC5sSw2BT/H638dNwj033H12SPE5bO6Dmh&#10;0MOY2M47Rw56ZLRJTk0htgTYuT1eshj2mGXPCm3+kiA2F3dPi7swJyZp8eb+rrmtqYu87lUvwIAx&#10;fQBvWf7puNEuCxetOH6MiZpR6bUkLxuXY/RG90/amJLgcNgZZEeRj7q+3d3c55kJ+KqMsgytspLz&#10;7OUvnQycab+AIjdo2qa0L/cQFlohJbjUXHiNo+oMUzTCAqz/DLzUZyiUO/o34AVROnuXFrDVzuPv&#10;uqf5OrI6118dOOvOFhx8fyqnWqyhy1acuzyMfJtf5wX+8ny3PwAAAP//AwBQSwMEFAAGAAgAAAAh&#10;ACMHtZjaAAAACAEAAA8AAABkcnMvZG93bnJldi54bWxMj8FOwzAQRO9I/QdrK3Fr7VZQ0RCnQkjc&#10;kBClolcnNnHUeB153TT9exZxgOO+Gc3OlLsp9GJ0ibqIGlZLBcJhE22HrYbDx8viAQRlg9b0EZ2G&#10;qyPYVbOb0hQ2XvDdjfvcCg5BKowGn/NQSEmNd8HQMg4OWfuKKZjMZ2qlTebC4aGXa6U2MpgO+YM3&#10;g3v2rjntz0ED0XEif3xVn0g4vm2uaehOtda38+npEUR2U/4zw099rg4Vd6rjGS2JXsNidc9O5ts1&#10;CNa3d4pB/QtkVcr/A6pvAAAA//8DAFBLAQItABQABgAIAAAAIQC2gziS/gAAAOEBAAATAAAAAAAA&#10;AAAAAAAAAAAAAABbQ29udGVudF9UeXBlc10ueG1sUEsBAi0AFAAGAAgAAAAhADj9If/WAAAAlAEA&#10;AAsAAAAAAAAAAAAAAAAALwEAAF9yZWxzLy5yZWxzUEsBAi0AFAAGAAgAAAAhALHN+kDUAQAABgQA&#10;AA4AAAAAAAAAAAAAAAAALgIAAGRycy9lMm9Eb2MueG1sUEsBAi0AFAAGAAgAAAAhACMHtZjaAAAA&#10;CAEAAA8AAAAAAAAAAAAAAAAALgQAAGRycy9kb3ducmV2LnhtbFBLBQYAAAAABAAEAPMAAAA1BQAA&#10;AAA=&#10;" strokecolor="#007c59"/>
          </w:pict>
        </mc:Fallback>
      </mc:AlternateContent>
    </w:r>
    <w:r>
      <w:rPr>
        <w:rFonts w:cs="Arial"/>
        <w:sz w:val="16"/>
        <w:szCs w:val="16"/>
      </w:rPr>
      <w:t>Tender Dossier – 1a. Instructions To Tenderer</w:t>
    </w:r>
    <w:r w:rsidRPr="00806470">
      <w:rPr>
        <w:rFonts w:cs="Arial"/>
        <w:sz w:val="16"/>
        <w:szCs w:val="16"/>
      </w:rPr>
      <w:tab/>
    </w:r>
    <w:r w:rsidRPr="00806470">
      <w:rPr>
        <w:rFonts w:cs="Arial"/>
        <w:sz w:val="16"/>
        <w:szCs w:val="16"/>
      </w:rPr>
      <w:tab/>
    </w:r>
    <w:r>
      <w:rPr>
        <w:rFonts w:cs="Arial"/>
        <w:sz w:val="16"/>
        <w:szCs w:val="16"/>
      </w:rPr>
      <w:t xml:space="preserve">Concern Worldwide </w:t>
    </w:r>
  </w:p>
  <w:p w:rsidR="00FE26BC" w:rsidRDefault="00FE26B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6BC" w:rsidRPr="00BF3766" w:rsidRDefault="00FE26BC" w:rsidP="001C38AC">
    <w:pPr>
      <w:pStyle w:val="Header"/>
      <w:tabs>
        <w:tab w:val="clear" w:pos="9026"/>
        <w:tab w:val="right" w:pos="9356"/>
      </w:tabs>
      <w:ind w:right="-23"/>
    </w:pPr>
    <w:r>
      <w:rPr>
        <w:rFonts w:cs="Arial"/>
        <w:noProof/>
        <w:sz w:val="16"/>
        <w:szCs w:val="16"/>
        <w:lang w:eastAsia="en-IE"/>
      </w:rPr>
      <mc:AlternateContent>
        <mc:Choice Requires="wps">
          <w:drawing>
            <wp:anchor distT="0" distB="0" distL="114300" distR="114300" simplePos="0" relativeHeight="251653632" behindDoc="0" locked="0" layoutInCell="1" allowOverlap="1" wp14:anchorId="13D40113" wp14:editId="473A00FB">
              <wp:simplePos x="0" y="0"/>
              <wp:positionH relativeFrom="column">
                <wp:posOffset>-9525</wp:posOffset>
              </wp:positionH>
              <wp:positionV relativeFrom="paragraph">
                <wp:posOffset>121920</wp:posOffset>
              </wp:positionV>
              <wp:extent cx="59817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7C5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45AED39" id="Straight Connector 1" o:spid="_x0000_s1026" style="position:absolute;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9.6pt" to="470.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dM0wEAAAQEAAAOAAAAZHJzL2Uyb0RvYy54bWysU8tu2zAQvBfoPxC815ICpEkEyzk4SC9F&#10;azTtB9DUUiLAF5asJf99l7StBG2BIkEvlJbcmd2ZJdf3szXsABi1dx1vVjVn4KTvtRs6/uP744db&#10;zmISrhfGO+j4ESK/37x/t55CC1d+9KYHZETiYjuFjo8phbaqohzBirjyARwdKo9WJApxqHoUE7Fb&#10;U13V9cdq8tgH9BJipN2H0yHfFH6lQKavSkVIzHScektlxbLu81pt1qIdUIRRy3Mb4g1dWKEdFV2o&#10;HkQS7CfqP6isluijV2klva28UlpC0UBqmvo3NU+jCFC0kDkxLDbF/0crvxx2yHRPs+PMCUsjekoo&#10;9DAmtvXOkYEeWZN9mkJsKX3rdniOYthhFj0rtPlLcthcvD0u3sKcmKTN67vb5qamEcjLWfUMDBjT&#10;J/CW5Z+OG+2ybNGKw+eYqBilXlLytnF5jd7o/lEbUwIc9luD7CDyoOub7fVd7pmAL9IoytAqKzn1&#10;Xv7S0cCJ9hso8oK6bUr5cgthoRVSgkvFi8JE2RmmqIUFWP8beM7PUCg39DXgBVEqe5cWsNXO49+q&#10;p/nSsjrlXxw46c4W7H1/LFMt1tBVK86dn0W+yy/jAn9+vJtfAAAA//8DAFBLAwQUAAYACAAAACEA&#10;Iwe1mNoAAAAIAQAADwAAAGRycy9kb3ducmV2LnhtbEyPwU7DMBBE70j9B2srcWvtVlDREKdCSNyQ&#10;EKWiVyc2cdR4HXndNP17FnGA474Zzc6Uuyn0YnSJuogaVksFwmETbYethsPHy+IBBGWD1vQRnYar&#10;I9hVs5vSFDZe8N2N+9wKDkEqjAaf81BISY13wdAyDg5Z+4opmMxnaqVN5sLhoZdrpTYymA75gzeD&#10;e/auOe3PQQPRcSJ/fFWfSDi+ba5p6E611rfz6ekRRHZT/jPDT32uDhV3quMZLYlew2J1z07m2zUI&#10;1rd3ikH9C2RVyv8Dqm8AAAD//wMAUEsBAi0AFAAGAAgAAAAhALaDOJL+AAAA4QEAABMAAAAAAAAA&#10;AAAAAAAAAAAAAFtDb250ZW50X1R5cGVzXS54bWxQSwECLQAUAAYACAAAACEAOP0h/9YAAACUAQAA&#10;CwAAAAAAAAAAAAAAAAAvAQAAX3JlbHMvLnJlbHNQSwECLQAUAAYACAAAACEA9f5nTNMBAAAEBAAA&#10;DgAAAAAAAAAAAAAAAAAuAgAAZHJzL2Uyb0RvYy54bWxQSwECLQAUAAYACAAAACEAIwe1mNoAAAAI&#10;AQAADwAAAAAAAAAAAAAAAAAtBAAAZHJzL2Rvd25yZXYueG1sUEsFBgAAAAAEAAQA8wAAADQFAAAA&#10;AA==&#10;" strokecolor="#007c59"/>
          </w:pict>
        </mc:Fallback>
      </mc:AlternateContent>
    </w:r>
    <w:r w:rsidRPr="00BF3766">
      <w:rPr>
        <w:rFonts w:cs="Arial"/>
        <w:sz w:val="16"/>
        <w:szCs w:val="16"/>
      </w:rPr>
      <w:t xml:space="preserve">Tender Dossier – 1b. Technical Evaluation Form </w:t>
    </w:r>
    <w:r w:rsidRPr="00BF3766">
      <w:rPr>
        <w:rFonts w:cs="Arial"/>
        <w:sz w:val="16"/>
        <w:szCs w:val="16"/>
      </w:rPr>
      <w:tab/>
    </w:r>
    <w:r w:rsidRPr="00BF3766">
      <w:rPr>
        <w:rFonts w:cs="Arial"/>
        <w:sz w:val="16"/>
        <w:szCs w:val="16"/>
      </w:rPr>
      <w:tab/>
      <w:t xml:space="preserve">Concern Worldwide </w:t>
    </w:r>
  </w:p>
  <w:p w:rsidR="00FE26BC" w:rsidRPr="00BF3766" w:rsidRDefault="00FE26BC" w:rsidP="001C38AC">
    <w:pPr>
      <w:pStyle w:val="Header"/>
    </w:pPr>
  </w:p>
  <w:p w:rsidR="00FE26BC" w:rsidRPr="00BF3766" w:rsidRDefault="00FE26BC" w:rsidP="001C38A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6BC" w:rsidRPr="00CF5BE2" w:rsidRDefault="00FE26BC" w:rsidP="00E272A5">
    <w:pPr>
      <w:pStyle w:val="Header"/>
      <w:tabs>
        <w:tab w:val="clear" w:pos="9026"/>
        <w:tab w:val="right" w:pos="9356"/>
      </w:tabs>
      <w:ind w:right="-23"/>
    </w:pPr>
    <w:r>
      <w:rPr>
        <w:rFonts w:cs="Arial"/>
        <w:noProof/>
        <w:sz w:val="16"/>
        <w:szCs w:val="16"/>
        <w:lang w:eastAsia="en-IE"/>
      </w:rPr>
      <mc:AlternateContent>
        <mc:Choice Requires="wps">
          <w:drawing>
            <wp:anchor distT="0" distB="0" distL="114300" distR="114300" simplePos="0" relativeHeight="251660800" behindDoc="0" locked="0" layoutInCell="1" allowOverlap="1" wp14:anchorId="1744772D" wp14:editId="389CB298">
              <wp:simplePos x="0" y="0"/>
              <wp:positionH relativeFrom="column">
                <wp:posOffset>-9525</wp:posOffset>
              </wp:positionH>
              <wp:positionV relativeFrom="paragraph">
                <wp:posOffset>121920</wp:posOffset>
              </wp:positionV>
              <wp:extent cx="598170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7C5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AEE5B19" id="Straight Connector 21" o:spid="_x0000_s1026" style="position:absolute;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9.6pt" to="470.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3/D1AEAAAYEAAAOAAAAZHJzL2Uyb0RvYy54bWysU02P0zAQvSPxHyzfaZJKy+5GTffQ1XJB&#10;ULHwA1xnnFjyl8amSf89Y7fNrgAJgbhMMva8N/Oe7c3DbA07AkbtXcebVc0ZOOl77YaOf/v69O6O&#10;s5iE64XxDjp+gsgftm/fbKbQwtqP3vSAjEhcbKfQ8TGl0FZVlCNYEVc+gKNN5dGKRCkOVY9iInZr&#10;qnVdv68mj31ALyFGWn08b/Jt4VcKZPqsVITETMdptlQilnjIsdpuRDugCKOWlzHEP0xhhXbUdKF6&#10;FEmw76h/obJaoo9epZX0tvJKaQlFA6lp6p/UPI8iQNFC5sSw2BT/H638dNwj033H1w1nTlg6o+eE&#10;Qg9jYjvvHDnokdEmOTWF2BJg5/Z4yWLYY5Y9K7T5S4LYXNw9Le7CnJikxZv7u+a2pkOQ173qBRgw&#10;pg/gLcs/HTfaZeGiFcePMVEzKr2W5GXjcoze6P5JG1MSHA47g+wo8lHXt7ub+zwzAV+VUZahVVZy&#10;nr38pZOBM+0XUOQGTduU9uUewkIrpASXiheFiaozTNEIC7D+M/BSn6FQ7ujfgBdE6exdWsBWO4+/&#10;657m68jqXH914Kw7W3Dw/amcarGGLltx7vIw8m1+nRf4y/Pd/gAAAP//AwBQSwMEFAAGAAgAAAAh&#10;ACMHtZjaAAAACAEAAA8AAABkcnMvZG93bnJldi54bWxMj8FOwzAQRO9I/QdrK3Fr7VZQ0RCnQkjc&#10;kBClolcnNnHUeB153TT9exZxgOO+Gc3OlLsp9GJ0ibqIGlZLBcJhE22HrYbDx8viAQRlg9b0EZ2G&#10;qyPYVbOb0hQ2XvDdjfvcCg5BKowGn/NQSEmNd8HQMg4OWfuKKZjMZ2qlTebC4aGXa6U2MpgO+YM3&#10;g3v2rjntz0ED0XEif3xVn0g4vm2uaehOtda38+npEUR2U/4zw099rg4Vd6rjGS2JXsNidc9O5ts1&#10;CNa3d4pB/QtkVcr/A6pvAAAA//8DAFBLAQItABQABgAIAAAAIQC2gziS/gAAAOEBAAATAAAAAAAA&#10;AAAAAAAAAAAAAABbQ29udGVudF9UeXBlc10ueG1sUEsBAi0AFAAGAAgAAAAhADj9If/WAAAAlAEA&#10;AAsAAAAAAAAAAAAAAAAALwEAAF9yZWxzLy5yZWxzUEsBAi0AFAAGAAgAAAAhAFmDf8PUAQAABgQA&#10;AA4AAAAAAAAAAAAAAAAALgIAAGRycy9lMm9Eb2MueG1sUEsBAi0AFAAGAAgAAAAhACMHtZjaAAAA&#10;CAEAAA8AAAAAAAAAAAAAAAAALgQAAGRycy9kb3ducmV2LnhtbFBLBQYAAAAABAAEAPMAAAA1BQAA&#10;AAA=&#10;" strokecolor="#007c59"/>
          </w:pict>
        </mc:Fallback>
      </mc:AlternateContent>
    </w:r>
    <w:r>
      <w:rPr>
        <w:rFonts w:cs="Arial"/>
        <w:sz w:val="16"/>
        <w:szCs w:val="16"/>
      </w:rPr>
      <w:t>Tender Dossier - Appendix 4 – Tenderer’s Declaration</w:t>
    </w:r>
    <w:r w:rsidRPr="00806470">
      <w:rPr>
        <w:rFonts w:cs="Arial"/>
        <w:sz w:val="16"/>
        <w:szCs w:val="16"/>
      </w:rPr>
      <w:tab/>
    </w:r>
    <w:r w:rsidRPr="00806470">
      <w:rPr>
        <w:rFonts w:cs="Arial"/>
        <w:sz w:val="16"/>
        <w:szCs w:val="16"/>
      </w:rPr>
      <w:tab/>
    </w:r>
    <w:r>
      <w:rPr>
        <w:rFonts w:cs="Arial"/>
        <w:sz w:val="16"/>
        <w:szCs w:val="16"/>
      </w:rPr>
      <w:t>Concern Worldwide - Dublin</w:t>
    </w:r>
  </w:p>
  <w:p w:rsidR="00FE26BC" w:rsidRDefault="00FE26B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6BC" w:rsidRPr="00CF5BE2" w:rsidRDefault="00FE26BC" w:rsidP="00A74E29">
    <w:pPr>
      <w:pStyle w:val="Header"/>
      <w:tabs>
        <w:tab w:val="clear" w:pos="9026"/>
        <w:tab w:val="right" w:pos="14742"/>
      </w:tabs>
      <w:ind w:right="-23"/>
    </w:pPr>
    <w:r w:rsidRPr="002137B1">
      <w:rPr>
        <w:rFonts w:cs="Arial"/>
        <w:sz w:val="16"/>
        <w:szCs w:val="16"/>
      </w:rPr>
      <w:t xml:space="preserve"> </w:t>
    </w:r>
    <w:r>
      <w:rPr>
        <w:rFonts w:cs="Arial"/>
        <w:sz w:val="16"/>
        <w:szCs w:val="16"/>
      </w:rPr>
      <w:t>Tender Dossier – 1c. Tenderer’s Relevant Experience</w:t>
    </w:r>
    <w:r w:rsidRPr="00806470">
      <w:rPr>
        <w:rFonts w:cs="Arial"/>
        <w:sz w:val="16"/>
        <w:szCs w:val="16"/>
      </w:rPr>
      <w:tab/>
    </w:r>
    <w:r w:rsidRPr="00806470">
      <w:rPr>
        <w:rFonts w:cs="Arial"/>
        <w:sz w:val="16"/>
        <w:szCs w:val="16"/>
      </w:rPr>
      <w:tab/>
    </w:r>
    <w:r>
      <w:rPr>
        <w:rFonts w:cs="Arial"/>
        <w:sz w:val="16"/>
        <w:szCs w:val="16"/>
      </w:rPr>
      <w:t xml:space="preserve">Concern Worldwide </w:t>
    </w:r>
  </w:p>
  <w:p w:rsidR="00FE26BC" w:rsidRDefault="00FE26BC" w:rsidP="001C38AC">
    <w:pPr>
      <w:pStyle w:val="Header"/>
    </w:pPr>
    <w:r>
      <w:rPr>
        <w:rFonts w:cs="Arial"/>
        <w:noProof/>
        <w:sz w:val="16"/>
        <w:szCs w:val="16"/>
        <w:lang w:eastAsia="en-IE"/>
      </w:rPr>
      <mc:AlternateContent>
        <mc:Choice Requires="wps">
          <w:drawing>
            <wp:anchor distT="0" distB="0" distL="114300" distR="114300" simplePos="0" relativeHeight="251659776" behindDoc="0" locked="0" layoutInCell="1" allowOverlap="1" wp14:anchorId="6E7C425D" wp14:editId="300ADF20">
              <wp:simplePos x="0" y="0"/>
              <wp:positionH relativeFrom="column">
                <wp:posOffset>-11718</wp:posOffset>
              </wp:positionH>
              <wp:positionV relativeFrom="paragraph">
                <wp:posOffset>-4062</wp:posOffset>
              </wp:positionV>
              <wp:extent cx="9411419" cy="0"/>
              <wp:effectExtent l="0" t="0" r="18415" b="19050"/>
              <wp:wrapNone/>
              <wp:docPr id="18" name="Straight Connector 18"/>
              <wp:cNvGraphicFramePr/>
              <a:graphic xmlns:a="http://schemas.openxmlformats.org/drawingml/2006/main">
                <a:graphicData uri="http://schemas.microsoft.com/office/word/2010/wordprocessingShape">
                  <wps:wsp>
                    <wps:cNvCnPr/>
                    <wps:spPr>
                      <a:xfrm>
                        <a:off x="0" y="0"/>
                        <a:ext cx="9411419" cy="0"/>
                      </a:xfrm>
                      <a:prstGeom prst="line">
                        <a:avLst/>
                      </a:prstGeom>
                      <a:ln>
                        <a:solidFill>
                          <a:srgbClr val="007C5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226EFB" id="Straight Connector 1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3pt" to="740.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zgK1QEAAAYEAAAOAAAAZHJzL2Uyb0RvYy54bWysU02P2yAQvVfqf0DcG9ur7UesOHvIanup&#10;2qi7/QEEQ4wEDBpo7Pz7DsTxrtpKVatesAfmvZn3BjZ3k7PspDAa8B1vVjVnykvojT92/NvTw5sP&#10;nMUkfC8seNXxs4r8bvv61WYMrbqBAWyvkBGJj+0YOj6kFNqqinJQTsQVBOXpUAM6kSjEY9WjGInd&#10;2eqmrt9VI2AfEKSKkXbvL4d8W/i1VjJ90TqqxGzHqbdUVizrIa/VdiPaI4owGDm3If6hCyeMp6IL&#10;1b1Ign1H8wuVMxIhgk4rCa4CrY1URQOpaeqf1DwOIqiihcyJYbEp/j9a+fm0R2Z6mh1NygtHM3pM&#10;KMxxSGwH3pODgIwOyakxxJYAO7/HOYphj1n2pNHlLwliU3H3vLirpsQkba5vm+a2WXMmr2fVMzBg&#10;TB8VOJZ/Om6Nz8JFK06fYqJilHpNydvW5zWCNf2DsbYEeDzsLLKTyKOu3+/ernPPBHyRRlGGVlnJ&#10;pffyl85WXWi/Kk1uULdNKV/uoVpohZTKp2bmtZ6yM0xTCwuw/jNwzs9QVe7o34AXRKkMPi1gZzzg&#10;76qn6dqyvuRfHbjozhYcoD+XqRZr6LIV5+aHkW/zy7jAn5/v9gcAAAD//wMAUEsDBBQABgAIAAAA&#10;IQDzDoO12QAAAAcBAAAPAAAAZHJzL2Rvd25yZXYueG1sTI7BTsMwEETvSPyDtUjcWruAoirEqSok&#10;bkiIgujVibdx1Hgded00/XtcLnBazc5o5lWb2Q9iwsh9IA2rpQKB1AbbU6fh6/N1sQbByZA1QyDU&#10;cEGGTX17U5nShjN94LRLncglxKXR4FIaSym5degNL8OIlL1DiN6kLGMnbTTnXO4H+aBUIb3pKS84&#10;M+KLw/a4O3kNzPuZ3f5NfRPT9F5c4tgfG63v7+btM4iEc/oLwxU/o0OdmZpwIsti0LBYZfKUbwHi&#10;aj+t1SOI5vch60r+569/AAAA//8DAFBLAQItABQABgAIAAAAIQC2gziS/gAAAOEBAAATAAAAAAAA&#10;AAAAAAAAAAAAAABbQ29udGVudF9UeXBlc10ueG1sUEsBAi0AFAAGAAgAAAAhADj9If/WAAAAlAEA&#10;AAsAAAAAAAAAAAAAAAAALwEAAF9yZWxzLy5yZWxzUEsBAi0AFAAGAAgAAAAhAOIDOArVAQAABgQA&#10;AA4AAAAAAAAAAAAAAAAALgIAAGRycy9lMm9Eb2MueG1sUEsBAi0AFAAGAAgAAAAhAPMOg7XZAAAA&#10;BwEAAA8AAAAAAAAAAAAAAAAALwQAAGRycy9kb3ducmV2LnhtbFBLBQYAAAAABAAEAPMAAAA1BQAA&#10;AAA=&#10;" strokecolor="#007c59"/>
          </w:pict>
        </mc:Fallback>
      </mc:AlternateContent>
    </w:r>
  </w:p>
  <w:p w:rsidR="00FE26BC" w:rsidRPr="001C38AC" w:rsidRDefault="00FE26BC" w:rsidP="001C38A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6BC" w:rsidRPr="00C92BC0" w:rsidRDefault="00FE26BC" w:rsidP="00E272A5">
    <w:pPr>
      <w:pStyle w:val="Header"/>
      <w:tabs>
        <w:tab w:val="clear" w:pos="9026"/>
        <w:tab w:val="right" w:pos="9356"/>
      </w:tabs>
      <w:ind w:right="-23"/>
      <w:rPr>
        <w:rFonts w:cs="Arial"/>
        <w:sz w:val="16"/>
        <w:szCs w:val="16"/>
      </w:rPr>
    </w:pPr>
    <w:r>
      <w:rPr>
        <w:rFonts w:cs="Arial"/>
        <w:noProof/>
        <w:sz w:val="16"/>
        <w:szCs w:val="16"/>
        <w:lang w:eastAsia="en-IE"/>
      </w:rPr>
      <mc:AlternateContent>
        <mc:Choice Requires="wps">
          <w:drawing>
            <wp:anchor distT="0" distB="0" distL="114300" distR="114300" simplePos="0" relativeHeight="251657728" behindDoc="0" locked="0" layoutInCell="1" allowOverlap="1" wp14:anchorId="2C1E937C" wp14:editId="2C0CD31D">
              <wp:simplePos x="0" y="0"/>
              <wp:positionH relativeFrom="column">
                <wp:posOffset>-9525</wp:posOffset>
              </wp:positionH>
              <wp:positionV relativeFrom="paragraph">
                <wp:posOffset>121920</wp:posOffset>
              </wp:positionV>
              <wp:extent cx="5981700" cy="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7C5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51F7337" id="Straight Connector 25" o:spid="_x0000_s1026" style="position:absolute;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9.6pt" to="470.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vmg1QEAAAYEAAAOAAAAZHJzL2Uyb0RvYy54bWysU8tu2zAQvBfoPxC815INuEkEyzk4SC9F&#10;azTtB9DU0iLAF5asJf99l7SsBG2BIkEvKy25M7szJDf3ozXsBBi1dy1fLmrOwEnfaXds+Y/vjx9u&#10;OYtJuE4Y76DlZ4j8fvv+3WYIDax8700HyIjExWYILe9TCk1VRdmDFXHhAzjaVB6tSJTisepQDMRu&#10;TbWq64/V4LEL6CXESKsPl02+LfxKgUxflYqQmGk5zZZKxBIPOVbbjWiOKEKv5TSGeMMUVmhHTWeq&#10;B5EE+4n6DyqrJfroVVpIbyuvlJZQNJCaZf2bmqdeBChayJwYZpvi/6OVX057ZLpr+WrNmROWzugp&#10;odDHPrGdd44c9Mhok5waQmwIsHN7nLIY9phljwpt/pIgNhZ3z7O7MCYmaXF9d7u8qekQ5HWvegYG&#10;jOkTeMvyT8uNdlm4aMTpc0zUjEqvJXnZuByjN7p71MaUBI+HnUF2Evmo65vd+i7PTMAXZZRlaJWV&#10;XGYvf+ls4EL7DRS5QdMuS/tyD2GmFVKCS8uJ1ziqzjBFI8zA+t/AqT5DodzR14BnROnsXZrBVjuP&#10;f+uexuvI6lJ/deCiO1tw8N25nGqxhi5bcW56GPk2v8wL/Pn5bn8BAAD//wMAUEsDBBQABgAIAAAA&#10;IQAjB7WY2gAAAAgBAAAPAAAAZHJzL2Rvd25yZXYueG1sTI/BTsMwEETvSP0Haytxa+1WUNEQp0JI&#10;3JAQpaJXJzZx1Hgded00/XsWcYDjvhnNzpS7KfRidIm6iBpWSwXCYRNth62Gw8fL4gEEZYPW9BGd&#10;hqsj2FWzm9IUNl7w3Y373AoOQSqMBp/zUEhJjXfB0DIODln7iimYzGdqpU3mwuGhl2ulNjKYDvmD&#10;N4N79q457c9BA9FxIn98VZ9IOL5trmnoTrXWt/Pp6RFEdlP+M8NPfa4OFXeq4xktiV7DYnXPTubb&#10;NQjWt3eKQf0LZFXK/wOqbwAAAP//AwBQSwECLQAUAAYACAAAACEAtoM4kv4AAADhAQAAEwAAAAAA&#10;AAAAAAAAAAAAAAAAW0NvbnRlbnRfVHlwZXNdLnhtbFBLAQItABQABgAIAAAAIQA4/SH/1gAAAJQB&#10;AAALAAAAAAAAAAAAAAAAAC8BAABfcmVscy8ucmVsc1BLAQItABQABgAIAAAAIQA6svmg1QEAAAYE&#10;AAAOAAAAAAAAAAAAAAAAAC4CAABkcnMvZTJvRG9jLnhtbFBLAQItABQABgAIAAAAIQAjB7WY2gAA&#10;AAgBAAAPAAAAAAAAAAAAAAAAAC8EAABkcnMvZG93bnJldi54bWxQSwUGAAAAAAQABADzAAAANgUA&#10;AAAA&#10;" strokecolor="#007c59"/>
          </w:pict>
        </mc:Fallback>
      </mc:AlternateContent>
    </w:r>
    <w:r w:rsidRPr="005C10DB">
      <w:rPr>
        <w:rFonts w:cs="Arial"/>
        <w:sz w:val="16"/>
        <w:szCs w:val="16"/>
      </w:rPr>
      <w:t xml:space="preserve"> </w:t>
    </w:r>
    <w:r>
      <w:rPr>
        <w:rFonts w:cs="Arial"/>
        <w:sz w:val="16"/>
        <w:szCs w:val="16"/>
      </w:rPr>
      <w:t>Tender Dossier – 1d. Financial Offer</w:t>
    </w:r>
    <w:r w:rsidRPr="00806470">
      <w:rPr>
        <w:rFonts w:cs="Arial"/>
        <w:sz w:val="16"/>
        <w:szCs w:val="16"/>
      </w:rPr>
      <w:tab/>
    </w:r>
    <w:r w:rsidRPr="00806470">
      <w:rPr>
        <w:rFonts w:cs="Arial"/>
        <w:sz w:val="16"/>
        <w:szCs w:val="16"/>
      </w:rPr>
      <w:tab/>
    </w:r>
    <w:r>
      <w:rPr>
        <w:rFonts w:cs="Arial"/>
        <w:sz w:val="16"/>
        <w:szCs w:val="16"/>
      </w:rPr>
      <w:t xml:space="preserve">Concern Worldwide </w:t>
    </w:r>
  </w:p>
  <w:p w:rsidR="00FE26BC" w:rsidRDefault="00FE26B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6BC" w:rsidRPr="00CF5BE2" w:rsidRDefault="00FE26BC" w:rsidP="001C38AC">
    <w:pPr>
      <w:pStyle w:val="Header"/>
      <w:tabs>
        <w:tab w:val="clear" w:pos="9026"/>
        <w:tab w:val="right" w:pos="9356"/>
      </w:tabs>
      <w:ind w:right="-23"/>
    </w:pPr>
    <w:r>
      <w:rPr>
        <w:rFonts w:cs="Arial"/>
        <w:noProof/>
        <w:sz w:val="16"/>
        <w:szCs w:val="16"/>
        <w:lang w:eastAsia="en-IE"/>
      </w:rPr>
      <mc:AlternateContent>
        <mc:Choice Requires="wps">
          <w:drawing>
            <wp:anchor distT="0" distB="0" distL="114300" distR="114300" simplePos="0" relativeHeight="251655680" behindDoc="0" locked="0" layoutInCell="1" allowOverlap="1" wp14:anchorId="030BDBED" wp14:editId="7900C526">
              <wp:simplePos x="0" y="0"/>
              <wp:positionH relativeFrom="column">
                <wp:posOffset>-9525</wp:posOffset>
              </wp:positionH>
              <wp:positionV relativeFrom="paragraph">
                <wp:posOffset>121920</wp:posOffset>
              </wp:positionV>
              <wp:extent cx="5981700" cy="0"/>
              <wp:effectExtent l="0" t="0" r="19050" b="19050"/>
              <wp:wrapNone/>
              <wp:docPr id="22" name="Straight Connector 22"/>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7C5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B7AA1AF" id="Straight Connector 22" o:spid="_x0000_s1026" style="position:absolute;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9.6pt" to="470.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oGc1QEAAAYEAAAOAAAAZHJzL2Uyb0RvYy54bWysU02P0zAQvSPxHyzfaZJKy+5GTffQ1XJB&#10;ULHwA1xnnFjyl8amSf89Y7fNrgAJgbhMMva8N/Oe7c3DbA07AkbtXcebVc0ZOOl77YaOf/v69O6O&#10;s5iE64XxDjp+gsgftm/fbKbQwtqP3vSAjEhcbKfQ8TGl0FZVlCNYEVc+gKNN5dGKRCkOVY9iInZr&#10;qnVdv68mj31ALyFGWn08b/Jt4VcKZPqsVITETMdptlQilnjIsdpuRDugCKOWlzHEP0xhhXbUdKF6&#10;FEmw76h/obJaoo9epZX0tvJKaQlFA6lp6p/UPI8iQNFC5sSw2BT/H638dNwj033H12vOnLB0Rs8J&#10;hR7GxHbeOXLQI6NNcmoKsSXAzu3xksWwxyx7VmjzlwSxubh7WtyFOTFJizf3d81tTYcgr3vVCzBg&#10;TB/AW5Z/Om60y8JFK44fY6JmVHotycvG5Ri90f2TNqYkOBx2BtlR5KOub3c393lmAr4qoyxDq6zk&#10;PHv5SycDZ9ovoMgNmrYp7cs9hIVWSAkuNRde46g6wxSNsADrPwMv9RkK5Y7+DXhBlM7epQVstfP4&#10;u+5pvo6szvVXB866swUH35/KqRZr6LIV5y4PI9/m13mBvzzf7Q8AAAD//wMAUEsDBBQABgAIAAAA&#10;IQAjB7WY2gAAAAgBAAAPAAAAZHJzL2Rvd25yZXYueG1sTI/BTsMwEETvSP0Haytxa+1WUNEQp0JI&#10;3JAQpaJXJzZx1Hgded00/XsWcYDjvhnNzpS7KfRidIm6iBpWSwXCYRNth62Gw8fL4gEEZYPW9BGd&#10;hqsj2FWzm9IUNl7w3Y373AoOQSqMBp/zUEhJjXfB0DIODln7iimYzGdqpU3mwuGhl2ulNjKYDvmD&#10;N4N79q457c9BA9FxIn98VZ9IOL5trmnoTrXWt/Pp6RFEdlP+M8NPfa4OFXeq4xktiV7DYnXPTubb&#10;NQjWt3eKQf0LZFXK/wOqbwAAAP//AwBQSwECLQAUAAYACAAAACEAtoM4kv4AAADhAQAAEwAAAAAA&#10;AAAAAAAAAAAAAAAAW0NvbnRlbnRfVHlwZXNdLnhtbFBLAQItABQABgAIAAAAIQA4/SH/1gAAAJQB&#10;AAALAAAAAAAAAAAAAAAAAC8BAABfcmVscy8ucmVsc1BLAQItABQABgAIAAAAIQAgVoGc1QEAAAYE&#10;AAAOAAAAAAAAAAAAAAAAAC4CAABkcnMvZTJvRG9jLnhtbFBLAQItABQABgAIAAAAIQAjB7WY2gAA&#10;AAgBAAAPAAAAAAAAAAAAAAAAAC8EAABkcnMvZG93bnJldi54bWxQSwUGAAAAAAQABADzAAAANgUA&#10;AAAA&#10;" strokecolor="#007c59"/>
          </w:pict>
        </mc:Fallback>
      </mc:AlternateContent>
    </w:r>
    <w:r w:rsidRPr="002137B1">
      <w:rPr>
        <w:rFonts w:cs="Arial"/>
        <w:sz w:val="16"/>
        <w:szCs w:val="16"/>
      </w:rPr>
      <w:t xml:space="preserve"> </w:t>
    </w:r>
    <w:r>
      <w:rPr>
        <w:rFonts w:cs="Arial"/>
        <w:sz w:val="16"/>
        <w:szCs w:val="16"/>
      </w:rPr>
      <w:t>Tender Dossier – 1d. Financial Offer</w:t>
    </w:r>
    <w:r w:rsidRPr="00806470">
      <w:rPr>
        <w:rFonts w:cs="Arial"/>
        <w:sz w:val="16"/>
        <w:szCs w:val="16"/>
      </w:rPr>
      <w:tab/>
    </w:r>
    <w:r w:rsidRPr="00806470">
      <w:rPr>
        <w:rFonts w:cs="Arial"/>
        <w:sz w:val="16"/>
        <w:szCs w:val="16"/>
      </w:rPr>
      <w:tab/>
    </w:r>
    <w:r>
      <w:rPr>
        <w:rFonts w:cs="Arial"/>
        <w:sz w:val="16"/>
        <w:szCs w:val="16"/>
      </w:rPr>
      <w:t xml:space="preserve">Concern Worldwide </w:t>
    </w:r>
  </w:p>
  <w:p w:rsidR="00FE26BC" w:rsidRDefault="00FE26BC" w:rsidP="001C38AC">
    <w:pPr>
      <w:pStyle w:val="Header"/>
    </w:pPr>
  </w:p>
  <w:p w:rsidR="00FE26BC" w:rsidRPr="001C38AC" w:rsidRDefault="00FE26BC" w:rsidP="001C38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12D8A"/>
    <w:multiLevelType w:val="multilevel"/>
    <w:tmpl w:val="990A8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317B0"/>
    <w:multiLevelType w:val="multilevel"/>
    <w:tmpl w:val="F91C7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D34767"/>
    <w:multiLevelType w:val="hybridMultilevel"/>
    <w:tmpl w:val="B71C52A2"/>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800"/>
        </w:tabs>
        <w:ind w:left="1800" w:hanging="360"/>
      </w:pPr>
    </w:lvl>
    <w:lvl w:ilvl="2" w:tplc="08090005">
      <w:start w:val="1"/>
      <w:numFmt w:val="decimal"/>
      <w:lvlText w:val="%3."/>
      <w:lvlJc w:val="left"/>
      <w:pPr>
        <w:tabs>
          <w:tab w:val="num" w:pos="2520"/>
        </w:tabs>
        <w:ind w:left="2520" w:hanging="360"/>
      </w:pPr>
    </w:lvl>
    <w:lvl w:ilvl="3" w:tplc="08090001">
      <w:start w:val="1"/>
      <w:numFmt w:val="decimal"/>
      <w:lvlText w:val="%4."/>
      <w:lvlJc w:val="left"/>
      <w:pPr>
        <w:tabs>
          <w:tab w:val="num" w:pos="3240"/>
        </w:tabs>
        <w:ind w:left="3240" w:hanging="360"/>
      </w:pPr>
    </w:lvl>
    <w:lvl w:ilvl="4" w:tplc="08090003">
      <w:start w:val="1"/>
      <w:numFmt w:val="decimal"/>
      <w:lvlText w:val="%5."/>
      <w:lvlJc w:val="left"/>
      <w:pPr>
        <w:tabs>
          <w:tab w:val="num" w:pos="3960"/>
        </w:tabs>
        <w:ind w:left="3960" w:hanging="360"/>
      </w:pPr>
    </w:lvl>
    <w:lvl w:ilvl="5" w:tplc="08090005">
      <w:start w:val="1"/>
      <w:numFmt w:val="decimal"/>
      <w:lvlText w:val="%6."/>
      <w:lvlJc w:val="left"/>
      <w:pPr>
        <w:tabs>
          <w:tab w:val="num" w:pos="4680"/>
        </w:tabs>
        <w:ind w:left="4680" w:hanging="360"/>
      </w:pPr>
    </w:lvl>
    <w:lvl w:ilvl="6" w:tplc="08090001">
      <w:start w:val="1"/>
      <w:numFmt w:val="decimal"/>
      <w:lvlText w:val="%7."/>
      <w:lvlJc w:val="left"/>
      <w:pPr>
        <w:tabs>
          <w:tab w:val="num" w:pos="5400"/>
        </w:tabs>
        <w:ind w:left="5400" w:hanging="360"/>
      </w:pPr>
    </w:lvl>
    <w:lvl w:ilvl="7" w:tplc="08090003">
      <w:start w:val="1"/>
      <w:numFmt w:val="decimal"/>
      <w:lvlText w:val="%8."/>
      <w:lvlJc w:val="left"/>
      <w:pPr>
        <w:tabs>
          <w:tab w:val="num" w:pos="6120"/>
        </w:tabs>
        <w:ind w:left="6120" w:hanging="360"/>
      </w:pPr>
    </w:lvl>
    <w:lvl w:ilvl="8" w:tplc="08090005">
      <w:start w:val="1"/>
      <w:numFmt w:val="decimal"/>
      <w:lvlText w:val="%9."/>
      <w:lvlJc w:val="left"/>
      <w:pPr>
        <w:tabs>
          <w:tab w:val="num" w:pos="6840"/>
        </w:tabs>
        <w:ind w:left="6840" w:hanging="360"/>
      </w:pPr>
    </w:lvl>
  </w:abstractNum>
  <w:abstractNum w:abstractNumId="3" w15:restartNumberingAfterBreak="0">
    <w:nsid w:val="0A95323E"/>
    <w:multiLevelType w:val="hybridMultilevel"/>
    <w:tmpl w:val="8250C4B0"/>
    <w:lvl w:ilvl="0" w:tplc="1196E4F8">
      <w:start w:val="1"/>
      <w:numFmt w:val="decimal"/>
      <w:lvlText w:val="%1."/>
      <w:lvlJc w:val="left"/>
      <w:pPr>
        <w:ind w:left="720" w:hanging="360"/>
      </w:pPr>
      <w:rPr>
        <w:rFonts w:hint="default"/>
        <w:color w:val="FFFFFF" w:themeColor="background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F8751EB"/>
    <w:multiLevelType w:val="multilevel"/>
    <w:tmpl w:val="C2FA9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4E277A"/>
    <w:multiLevelType w:val="hybridMultilevel"/>
    <w:tmpl w:val="B538DE10"/>
    <w:lvl w:ilvl="0" w:tplc="C348230A">
      <w:start w:val="1"/>
      <w:numFmt w:val="decimal"/>
      <w:lvlText w:val="%1."/>
      <w:lvlJc w:val="left"/>
      <w:pPr>
        <w:ind w:left="720" w:hanging="360"/>
      </w:pPr>
      <w:rPr>
        <w:rFonts w:hint="default"/>
        <w:color w:val="FFFFFF" w:themeColor="background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1B61BD6"/>
    <w:multiLevelType w:val="multilevel"/>
    <w:tmpl w:val="538A64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B17795"/>
    <w:multiLevelType w:val="hybridMultilevel"/>
    <w:tmpl w:val="6E0080B2"/>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4F52091"/>
    <w:multiLevelType w:val="hybridMultilevel"/>
    <w:tmpl w:val="8250C4B0"/>
    <w:lvl w:ilvl="0" w:tplc="1196E4F8">
      <w:start w:val="1"/>
      <w:numFmt w:val="decimal"/>
      <w:lvlText w:val="%1."/>
      <w:lvlJc w:val="left"/>
      <w:pPr>
        <w:ind w:left="720" w:hanging="360"/>
      </w:pPr>
      <w:rPr>
        <w:rFonts w:hint="default"/>
        <w:color w:val="FFFFFF" w:themeColor="background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6B24D10"/>
    <w:multiLevelType w:val="hybridMultilevel"/>
    <w:tmpl w:val="3814D708"/>
    <w:lvl w:ilvl="0" w:tplc="1809000B">
      <w:start w:val="1"/>
      <w:numFmt w:val="bullet"/>
      <w:lvlText w:val=""/>
      <w:lvlJc w:val="left"/>
      <w:pPr>
        <w:ind w:left="360" w:hanging="360"/>
      </w:pPr>
      <w:rPr>
        <w:rFonts w:ascii="Wingdings" w:hAnsi="Wingdings"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B8B6A58"/>
    <w:multiLevelType w:val="multilevel"/>
    <w:tmpl w:val="05F4C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5D5F2F"/>
    <w:multiLevelType w:val="hybridMultilevel"/>
    <w:tmpl w:val="CF1AD90E"/>
    <w:lvl w:ilvl="0" w:tplc="1809000F">
      <w:start w:val="1"/>
      <w:numFmt w:val="decimal"/>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FCC0825"/>
    <w:multiLevelType w:val="hybridMultilevel"/>
    <w:tmpl w:val="CB6C9862"/>
    <w:lvl w:ilvl="0" w:tplc="1809000F">
      <w:start w:val="3"/>
      <w:numFmt w:val="decimal"/>
      <w:lvlText w:val="%1."/>
      <w:lvlJc w:val="left"/>
      <w:pPr>
        <w:ind w:left="360" w:hanging="360"/>
      </w:pPr>
      <w:rPr>
        <w:rFonts w:hint="default"/>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2C92235"/>
    <w:multiLevelType w:val="hybridMultilevel"/>
    <w:tmpl w:val="82E29DE8"/>
    <w:lvl w:ilvl="0" w:tplc="CC22D68E">
      <w:start w:val="7"/>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A703BB2"/>
    <w:multiLevelType w:val="hybridMultilevel"/>
    <w:tmpl w:val="34CE12C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B6038C8"/>
    <w:multiLevelType w:val="hybridMultilevel"/>
    <w:tmpl w:val="3D228AC8"/>
    <w:lvl w:ilvl="0" w:tplc="08090001">
      <w:start w:val="1"/>
      <w:numFmt w:val="bullet"/>
      <w:lvlText w:val=""/>
      <w:lvlJc w:val="left"/>
      <w:pPr>
        <w:tabs>
          <w:tab w:val="num" w:pos="720"/>
        </w:tabs>
        <w:ind w:left="720" w:hanging="360"/>
      </w:pPr>
      <w:rPr>
        <w:rFonts w:ascii="Symbol" w:hAnsi="Symbol" w:hint="default"/>
      </w:rPr>
    </w:lvl>
    <w:lvl w:ilvl="1" w:tplc="18090019">
      <w:start w:val="1"/>
      <w:numFmt w:val="lowerLetter"/>
      <w:lvlText w:val="%2."/>
      <w:lvlJc w:val="left"/>
      <w:pPr>
        <w:tabs>
          <w:tab w:val="num" w:pos="1440"/>
        </w:tabs>
        <w:ind w:left="1440" w:hanging="360"/>
      </w:pPr>
    </w:lvl>
    <w:lvl w:ilvl="2" w:tplc="1809001B">
      <w:start w:val="1"/>
      <w:numFmt w:val="lowerRoman"/>
      <w:lvlText w:val="%3."/>
      <w:lvlJc w:val="right"/>
      <w:pPr>
        <w:tabs>
          <w:tab w:val="num" w:pos="2160"/>
        </w:tabs>
        <w:ind w:left="2160" w:hanging="180"/>
      </w:pPr>
    </w:lvl>
    <w:lvl w:ilvl="3" w:tplc="1809000F">
      <w:start w:val="1"/>
      <w:numFmt w:val="decimal"/>
      <w:lvlText w:val="%4."/>
      <w:lvlJc w:val="left"/>
      <w:pPr>
        <w:tabs>
          <w:tab w:val="num" w:pos="2880"/>
        </w:tabs>
        <w:ind w:left="2880" w:hanging="360"/>
      </w:pPr>
    </w:lvl>
    <w:lvl w:ilvl="4" w:tplc="18090019">
      <w:start w:val="1"/>
      <w:numFmt w:val="lowerLetter"/>
      <w:lvlText w:val="%5."/>
      <w:lvlJc w:val="left"/>
      <w:pPr>
        <w:tabs>
          <w:tab w:val="num" w:pos="3600"/>
        </w:tabs>
        <w:ind w:left="3600" w:hanging="360"/>
      </w:pPr>
    </w:lvl>
    <w:lvl w:ilvl="5" w:tplc="1809001B">
      <w:start w:val="1"/>
      <w:numFmt w:val="lowerRoman"/>
      <w:lvlText w:val="%6."/>
      <w:lvlJc w:val="right"/>
      <w:pPr>
        <w:tabs>
          <w:tab w:val="num" w:pos="4320"/>
        </w:tabs>
        <w:ind w:left="4320" w:hanging="180"/>
      </w:pPr>
    </w:lvl>
    <w:lvl w:ilvl="6" w:tplc="1809000F">
      <w:start w:val="1"/>
      <w:numFmt w:val="decimal"/>
      <w:lvlText w:val="%7."/>
      <w:lvlJc w:val="left"/>
      <w:pPr>
        <w:tabs>
          <w:tab w:val="num" w:pos="5040"/>
        </w:tabs>
        <w:ind w:left="5040" w:hanging="360"/>
      </w:pPr>
    </w:lvl>
    <w:lvl w:ilvl="7" w:tplc="18090019">
      <w:start w:val="1"/>
      <w:numFmt w:val="lowerLetter"/>
      <w:lvlText w:val="%8."/>
      <w:lvlJc w:val="left"/>
      <w:pPr>
        <w:tabs>
          <w:tab w:val="num" w:pos="5760"/>
        </w:tabs>
        <w:ind w:left="5760" w:hanging="360"/>
      </w:pPr>
    </w:lvl>
    <w:lvl w:ilvl="8" w:tplc="1809001B">
      <w:start w:val="1"/>
      <w:numFmt w:val="lowerRoman"/>
      <w:lvlText w:val="%9."/>
      <w:lvlJc w:val="right"/>
      <w:pPr>
        <w:tabs>
          <w:tab w:val="num" w:pos="6480"/>
        </w:tabs>
        <w:ind w:left="6480" w:hanging="180"/>
      </w:pPr>
    </w:lvl>
  </w:abstractNum>
  <w:abstractNum w:abstractNumId="16" w15:restartNumberingAfterBreak="0">
    <w:nsid w:val="2BB62F9B"/>
    <w:multiLevelType w:val="hybridMultilevel"/>
    <w:tmpl w:val="2DBCD1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E436A1A"/>
    <w:multiLevelType w:val="hybridMultilevel"/>
    <w:tmpl w:val="8250C4B0"/>
    <w:lvl w:ilvl="0" w:tplc="1196E4F8">
      <w:start w:val="1"/>
      <w:numFmt w:val="decimal"/>
      <w:lvlText w:val="%1."/>
      <w:lvlJc w:val="left"/>
      <w:pPr>
        <w:ind w:left="720" w:hanging="360"/>
      </w:pPr>
      <w:rPr>
        <w:rFonts w:hint="default"/>
        <w:color w:val="FFFFFF" w:themeColor="background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2FBA229D"/>
    <w:multiLevelType w:val="hybridMultilevel"/>
    <w:tmpl w:val="13924AA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E408EF"/>
    <w:multiLevelType w:val="hybridMultilevel"/>
    <w:tmpl w:val="E17011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01B3A34"/>
    <w:multiLevelType w:val="hybridMultilevel"/>
    <w:tmpl w:val="ADF662EA"/>
    <w:lvl w:ilvl="0" w:tplc="04090019">
      <w:start w:val="1"/>
      <w:numFmt w:val="lowerLetter"/>
      <w:lvlText w:val="%1."/>
      <w:lvlJc w:val="left"/>
      <w:pPr>
        <w:tabs>
          <w:tab w:val="num" w:pos="720"/>
        </w:tabs>
        <w:ind w:left="720" w:hanging="360"/>
      </w:pPr>
    </w:lvl>
    <w:lvl w:ilvl="1" w:tplc="169A8DA2">
      <w:start w:val="2"/>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311826E5"/>
    <w:multiLevelType w:val="hybridMultilevel"/>
    <w:tmpl w:val="9E68A18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36A176E8"/>
    <w:multiLevelType w:val="hybridMultilevel"/>
    <w:tmpl w:val="C486D05C"/>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15:restartNumberingAfterBreak="0">
    <w:nsid w:val="3E8C2FC1"/>
    <w:multiLevelType w:val="hybridMultilevel"/>
    <w:tmpl w:val="2784459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4" w15:restartNumberingAfterBreak="0">
    <w:nsid w:val="4CD66B11"/>
    <w:multiLevelType w:val="hybridMultilevel"/>
    <w:tmpl w:val="7FF2F3D6"/>
    <w:lvl w:ilvl="0" w:tplc="8362E520">
      <w:start w:val="20"/>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4DD52B32"/>
    <w:multiLevelType w:val="hybridMultilevel"/>
    <w:tmpl w:val="F1168B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8103044"/>
    <w:multiLevelType w:val="hybridMultilevel"/>
    <w:tmpl w:val="DD222066"/>
    <w:lvl w:ilvl="0" w:tplc="1809000B">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7" w15:restartNumberingAfterBreak="0">
    <w:nsid w:val="59D4661C"/>
    <w:multiLevelType w:val="hybridMultilevel"/>
    <w:tmpl w:val="705ABB48"/>
    <w:lvl w:ilvl="0" w:tplc="0409000F">
      <w:start w:val="1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AA0724C"/>
    <w:multiLevelType w:val="hybridMultilevel"/>
    <w:tmpl w:val="3D8A5E1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5B396CB8"/>
    <w:multiLevelType w:val="hybridMultilevel"/>
    <w:tmpl w:val="3EE8ADF8"/>
    <w:lvl w:ilvl="0" w:tplc="04090019">
      <w:start w:val="1"/>
      <w:numFmt w:val="lowerLetter"/>
      <w:lvlText w:val="%1."/>
      <w:lvlJc w:val="left"/>
      <w:pPr>
        <w:tabs>
          <w:tab w:val="num" w:pos="1440"/>
        </w:tabs>
        <w:ind w:left="144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5E3D2251"/>
    <w:multiLevelType w:val="hybridMultilevel"/>
    <w:tmpl w:val="6FA6B4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5B0706F"/>
    <w:multiLevelType w:val="hybridMultilevel"/>
    <w:tmpl w:val="53242332"/>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2" w15:restartNumberingAfterBreak="0">
    <w:nsid w:val="69C032DC"/>
    <w:multiLevelType w:val="hybridMultilevel"/>
    <w:tmpl w:val="6CC8B144"/>
    <w:lvl w:ilvl="0" w:tplc="04090015">
      <w:start w:val="1"/>
      <w:numFmt w:val="upperLetter"/>
      <w:lvlText w:val="%1."/>
      <w:lvlJc w:val="left"/>
      <w:pPr>
        <w:tabs>
          <w:tab w:val="num" w:pos="360"/>
        </w:tabs>
        <w:ind w:left="360" w:hanging="360"/>
      </w:pPr>
      <w:rPr>
        <w:rFonts w:hint="default"/>
      </w:rPr>
    </w:lvl>
    <w:lvl w:ilvl="1" w:tplc="233C1838">
      <w:start w:val="9"/>
      <w:numFmt w:val="decimal"/>
      <w:lvlText w:val="%2."/>
      <w:lvlJc w:val="left"/>
      <w:pPr>
        <w:tabs>
          <w:tab w:val="num" w:pos="1440"/>
        </w:tabs>
        <w:ind w:left="1440" w:hanging="360"/>
      </w:pPr>
      <w:rPr>
        <w:rFonts w:hint="default"/>
      </w:rPr>
    </w:lvl>
    <w:lvl w:ilvl="2" w:tplc="0172D91C">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4536F08"/>
    <w:multiLevelType w:val="hybridMultilevel"/>
    <w:tmpl w:val="8F508E6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47D36F8"/>
    <w:multiLevelType w:val="hybridMultilevel"/>
    <w:tmpl w:val="3362C260"/>
    <w:lvl w:ilvl="0" w:tplc="31D65EA8">
      <w:start w:val="1"/>
      <w:numFmt w:val="bullet"/>
      <w:lvlText w:val=""/>
      <w:lvlJc w:val="left"/>
      <w:pPr>
        <w:tabs>
          <w:tab w:val="num" w:pos="170"/>
        </w:tabs>
        <w:ind w:left="170" w:hanging="170"/>
      </w:pPr>
      <w:rPr>
        <w:rFonts w:ascii="Symbol" w:hAnsi="Symbol" w:hint="default"/>
        <w:sz w:val="18"/>
        <w:szCs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5627AEE"/>
    <w:multiLevelType w:val="hybridMultilevel"/>
    <w:tmpl w:val="A3F0D84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692128C"/>
    <w:multiLevelType w:val="hybridMultilevel"/>
    <w:tmpl w:val="629A171A"/>
    <w:lvl w:ilvl="0" w:tplc="18090001">
      <w:start w:val="1"/>
      <w:numFmt w:val="bullet"/>
      <w:lvlText w:val=""/>
      <w:lvlJc w:val="left"/>
      <w:pPr>
        <w:ind w:left="537" w:hanging="360"/>
      </w:pPr>
      <w:rPr>
        <w:rFonts w:ascii="Symbol" w:hAnsi="Symbol" w:hint="default"/>
      </w:rPr>
    </w:lvl>
    <w:lvl w:ilvl="1" w:tplc="18090003" w:tentative="1">
      <w:start w:val="1"/>
      <w:numFmt w:val="bullet"/>
      <w:lvlText w:val="o"/>
      <w:lvlJc w:val="left"/>
      <w:pPr>
        <w:ind w:left="1257" w:hanging="360"/>
      </w:pPr>
      <w:rPr>
        <w:rFonts w:ascii="Courier New" w:hAnsi="Courier New" w:cs="Courier New" w:hint="default"/>
      </w:rPr>
    </w:lvl>
    <w:lvl w:ilvl="2" w:tplc="18090005" w:tentative="1">
      <w:start w:val="1"/>
      <w:numFmt w:val="bullet"/>
      <w:lvlText w:val=""/>
      <w:lvlJc w:val="left"/>
      <w:pPr>
        <w:ind w:left="1977" w:hanging="360"/>
      </w:pPr>
      <w:rPr>
        <w:rFonts w:ascii="Wingdings" w:hAnsi="Wingdings" w:hint="default"/>
      </w:rPr>
    </w:lvl>
    <w:lvl w:ilvl="3" w:tplc="18090001" w:tentative="1">
      <w:start w:val="1"/>
      <w:numFmt w:val="bullet"/>
      <w:lvlText w:val=""/>
      <w:lvlJc w:val="left"/>
      <w:pPr>
        <w:ind w:left="2697" w:hanging="360"/>
      </w:pPr>
      <w:rPr>
        <w:rFonts w:ascii="Symbol" w:hAnsi="Symbol" w:hint="default"/>
      </w:rPr>
    </w:lvl>
    <w:lvl w:ilvl="4" w:tplc="18090003" w:tentative="1">
      <w:start w:val="1"/>
      <w:numFmt w:val="bullet"/>
      <w:lvlText w:val="o"/>
      <w:lvlJc w:val="left"/>
      <w:pPr>
        <w:ind w:left="3417" w:hanging="360"/>
      </w:pPr>
      <w:rPr>
        <w:rFonts w:ascii="Courier New" w:hAnsi="Courier New" w:cs="Courier New" w:hint="default"/>
      </w:rPr>
    </w:lvl>
    <w:lvl w:ilvl="5" w:tplc="18090005" w:tentative="1">
      <w:start w:val="1"/>
      <w:numFmt w:val="bullet"/>
      <w:lvlText w:val=""/>
      <w:lvlJc w:val="left"/>
      <w:pPr>
        <w:ind w:left="4137" w:hanging="360"/>
      </w:pPr>
      <w:rPr>
        <w:rFonts w:ascii="Wingdings" w:hAnsi="Wingdings" w:hint="default"/>
      </w:rPr>
    </w:lvl>
    <w:lvl w:ilvl="6" w:tplc="18090001" w:tentative="1">
      <w:start w:val="1"/>
      <w:numFmt w:val="bullet"/>
      <w:lvlText w:val=""/>
      <w:lvlJc w:val="left"/>
      <w:pPr>
        <w:ind w:left="4857" w:hanging="360"/>
      </w:pPr>
      <w:rPr>
        <w:rFonts w:ascii="Symbol" w:hAnsi="Symbol" w:hint="default"/>
      </w:rPr>
    </w:lvl>
    <w:lvl w:ilvl="7" w:tplc="18090003" w:tentative="1">
      <w:start w:val="1"/>
      <w:numFmt w:val="bullet"/>
      <w:lvlText w:val="o"/>
      <w:lvlJc w:val="left"/>
      <w:pPr>
        <w:ind w:left="5577" w:hanging="360"/>
      </w:pPr>
      <w:rPr>
        <w:rFonts w:ascii="Courier New" w:hAnsi="Courier New" w:cs="Courier New" w:hint="default"/>
      </w:rPr>
    </w:lvl>
    <w:lvl w:ilvl="8" w:tplc="18090005" w:tentative="1">
      <w:start w:val="1"/>
      <w:numFmt w:val="bullet"/>
      <w:lvlText w:val=""/>
      <w:lvlJc w:val="left"/>
      <w:pPr>
        <w:ind w:left="6297" w:hanging="360"/>
      </w:pPr>
      <w:rPr>
        <w:rFonts w:ascii="Wingdings" w:hAnsi="Wingdings" w:hint="default"/>
      </w:rPr>
    </w:lvl>
  </w:abstractNum>
  <w:abstractNum w:abstractNumId="37" w15:restartNumberingAfterBreak="0">
    <w:nsid w:val="7A014CC4"/>
    <w:multiLevelType w:val="multilevel"/>
    <w:tmpl w:val="92707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692E62"/>
    <w:multiLevelType w:val="hybridMultilevel"/>
    <w:tmpl w:val="15A4968E"/>
    <w:lvl w:ilvl="0" w:tplc="E5988C2C">
      <w:start w:val="1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7DB85413"/>
    <w:multiLevelType w:val="hybridMultilevel"/>
    <w:tmpl w:val="F0B04DA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3"/>
  </w:num>
  <w:num w:numId="2">
    <w:abstractNumId w:val="2"/>
  </w:num>
  <w:num w:numId="3">
    <w:abstractNumId w:val="18"/>
  </w:num>
  <w:num w:numId="4">
    <w:abstractNumId w:val="25"/>
  </w:num>
  <w:num w:numId="5">
    <w:abstractNumId w:val="9"/>
  </w:num>
  <w:num w:numId="6">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9"/>
  </w:num>
  <w:num w:numId="10">
    <w:abstractNumId w:val="32"/>
  </w:num>
  <w:num w:numId="11">
    <w:abstractNumId w:val="27"/>
  </w:num>
  <w:num w:numId="12">
    <w:abstractNumId w:val="38"/>
  </w:num>
  <w:num w:numId="13">
    <w:abstractNumId w:val="24"/>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34"/>
  </w:num>
  <w:num w:numId="17">
    <w:abstractNumId w:val="15"/>
  </w:num>
  <w:num w:numId="18">
    <w:abstractNumId w:val="1"/>
  </w:num>
  <w:num w:numId="19">
    <w:abstractNumId w:val="8"/>
  </w:num>
  <w:num w:numId="20">
    <w:abstractNumId w:val="12"/>
  </w:num>
  <w:num w:numId="21">
    <w:abstractNumId w:val="39"/>
  </w:num>
  <w:num w:numId="22">
    <w:abstractNumId w:val="13"/>
  </w:num>
  <w:num w:numId="23">
    <w:abstractNumId w:val="11"/>
  </w:num>
  <w:num w:numId="24">
    <w:abstractNumId w:val="7"/>
  </w:num>
  <w:num w:numId="25">
    <w:abstractNumId w:val="35"/>
  </w:num>
  <w:num w:numId="26">
    <w:abstractNumId w:val="33"/>
  </w:num>
  <w:num w:numId="27">
    <w:abstractNumId w:val="31"/>
  </w:num>
  <w:num w:numId="28">
    <w:abstractNumId w:val="29"/>
  </w:num>
  <w:num w:numId="29">
    <w:abstractNumId w:val="21"/>
  </w:num>
  <w:num w:numId="30">
    <w:abstractNumId w:val="5"/>
  </w:num>
  <w:num w:numId="31">
    <w:abstractNumId w:val="28"/>
  </w:num>
  <w:num w:numId="32">
    <w:abstractNumId w:val="3"/>
  </w:num>
  <w:num w:numId="33">
    <w:abstractNumId w:val="17"/>
  </w:num>
  <w:num w:numId="34">
    <w:abstractNumId w:val="30"/>
  </w:num>
  <w:num w:numId="35">
    <w:abstractNumId w:val="37"/>
  </w:num>
  <w:num w:numId="36">
    <w:abstractNumId w:val="4"/>
  </w:num>
  <w:num w:numId="37">
    <w:abstractNumId w:val="10"/>
  </w:num>
  <w:num w:numId="38">
    <w:abstractNumId w:val="0"/>
  </w:num>
  <w:num w:numId="39">
    <w:abstractNumId w:val="16"/>
  </w:num>
  <w:num w:numId="40">
    <w:abstractNumId w:val="22"/>
  </w:num>
  <w:num w:numId="41">
    <w:abstractNumId w:val="26"/>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2A5"/>
    <w:rsid w:val="00020624"/>
    <w:rsid w:val="00022565"/>
    <w:rsid w:val="000429E1"/>
    <w:rsid w:val="000646FC"/>
    <w:rsid w:val="000653E0"/>
    <w:rsid w:val="00080A3B"/>
    <w:rsid w:val="000849AE"/>
    <w:rsid w:val="000851A3"/>
    <w:rsid w:val="000A42CB"/>
    <w:rsid w:val="000A4E56"/>
    <w:rsid w:val="000A5CA4"/>
    <w:rsid w:val="000B13BF"/>
    <w:rsid w:val="000B30A0"/>
    <w:rsid w:val="000B7741"/>
    <w:rsid w:val="000C7289"/>
    <w:rsid w:val="000D34EE"/>
    <w:rsid w:val="000E44B3"/>
    <w:rsid w:val="000F7F7E"/>
    <w:rsid w:val="00113035"/>
    <w:rsid w:val="00113079"/>
    <w:rsid w:val="00113D46"/>
    <w:rsid w:val="0013011E"/>
    <w:rsid w:val="00133B37"/>
    <w:rsid w:val="001341FF"/>
    <w:rsid w:val="001403AB"/>
    <w:rsid w:val="00156F82"/>
    <w:rsid w:val="001706A0"/>
    <w:rsid w:val="00171A5F"/>
    <w:rsid w:val="00181290"/>
    <w:rsid w:val="00182A25"/>
    <w:rsid w:val="00193349"/>
    <w:rsid w:val="00197B8B"/>
    <w:rsid w:val="001A5D13"/>
    <w:rsid w:val="001A7990"/>
    <w:rsid w:val="001B46A6"/>
    <w:rsid w:val="001C1D22"/>
    <w:rsid w:val="001C38AC"/>
    <w:rsid w:val="001C41AF"/>
    <w:rsid w:val="001D1033"/>
    <w:rsid w:val="001E0E15"/>
    <w:rsid w:val="001F48AA"/>
    <w:rsid w:val="001F510F"/>
    <w:rsid w:val="0020075D"/>
    <w:rsid w:val="00212910"/>
    <w:rsid w:val="002137B1"/>
    <w:rsid w:val="00221590"/>
    <w:rsid w:val="0022163D"/>
    <w:rsid w:val="00232785"/>
    <w:rsid w:val="00235471"/>
    <w:rsid w:val="00247EDF"/>
    <w:rsid w:val="00251806"/>
    <w:rsid w:val="00260439"/>
    <w:rsid w:val="00263DF2"/>
    <w:rsid w:val="00273F2F"/>
    <w:rsid w:val="00277480"/>
    <w:rsid w:val="002A7709"/>
    <w:rsid w:val="002D03DC"/>
    <w:rsid w:val="002E525F"/>
    <w:rsid w:val="002E6FE8"/>
    <w:rsid w:val="002F0163"/>
    <w:rsid w:val="002F327B"/>
    <w:rsid w:val="002F36D6"/>
    <w:rsid w:val="00307770"/>
    <w:rsid w:val="003101A7"/>
    <w:rsid w:val="00327959"/>
    <w:rsid w:val="003313F9"/>
    <w:rsid w:val="00331B30"/>
    <w:rsid w:val="003360C3"/>
    <w:rsid w:val="0034582F"/>
    <w:rsid w:val="00350F2F"/>
    <w:rsid w:val="0035386B"/>
    <w:rsid w:val="00361D0F"/>
    <w:rsid w:val="003A3183"/>
    <w:rsid w:val="003B5DEE"/>
    <w:rsid w:val="003B5EF1"/>
    <w:rsid w:val="003C78AE"/>
    <w:rsid w:val="003C7A41"/>
    <w:rsid w:val="003E307F"/>
    <w:rsid w:val="003F0788"/>
    <w:rsid w:val="003F34E7"/>
    <w:rsid w:val="003F7FE3"/>
    <w:rsid w:val="00402058"/>
    <w:rsid w:val="00413DAC"/>
    <w:rsid w:val="00415405"/>
    <w:rsid w:val="004239AF"/>
    <w:rsid w:val="00423C10"/>
    <w:rsid w:val="00440658"/>
    <w:rsid w:val="00456BF8"/>
    <w:rsid w:val="00463EB0"/>
    <w:rsid w:val="004721F7"/>
    <w:rsid w:val="00472A07"/>
    <w:rsid w:val="00475A86"/>
    <w:rsid w:val="004905EA"/>
    <w:rsid w:val="004A03D0"/>
    <w:rsid w:val="004C13AE"/>
    <w:rsid w:val="004C288E"/>
    <w:rsid w:val="004E064E"/>
    <w:rsid w:val="004F3424"/>
    <w:rsid w:val="004F5FD3"/>
    <w:rsid w:val="00522CFA"/>
    <w:rsid w:val="00526A61"/>
    <w:rsid w:val="00537AC7"/>
    <w:rsid w:val="00540A8E"/>
    <w:rsid w:val="00545F0B"/>
    <w:rsid w:val="00545F48"/>
    <w:rsid w:val="005504F4"/>
    <w:rsid w:val="00553007"/>
    <w:rsid w:val="005568C8"/>
    <w:rsid w:val="00563E4A"/>
    <w:rsid w:val="0057630B"/>
    <w:rsid w:val="005936FE"/>
    <w:rsid w:val="005B4461"/>
    <w:rsid w:val="005C10DB"/>
    <w:rsid w:val="005D09DE"/>
    <w:rsid w:val="005D2F8A"/>
    <w:rsid w:val="005D7D61"/>
    <w:rsid w:val="005E08E3"/>
    <w:rsid w:val="005E2FC4"/>
    <w:rsid w:val="005E5323"/>
    <w:rsid w:val="005E5DE0"/>
    <w:rsid w:val="005F1F8D"/>
    <w:rsid w:val="00602076"/>
    <w:rsid w:val="00606822"/>
    <w:rsid w:val="00616BD1"/>
    <w:rsid w:val="0062104A"/>
    <w:rsid w:val="00621771"/>
    <w:rsid w:val="006261E7"/>
    <w:rsid w:val="00626672"/>
    <w:rsid w:val="0063639D"/>
    <w:rsid w:val="00640CA3"/>
    <w:rsid w:val="0064507D"/>
    <w:rsid w:val="0065471C"/>
    <w:rsid w:val="00677D42"/>
    <w:rsid w:val="0068186D"/>
    <w:rsid w:val="00681957"/>
    <w:rsid w:val="006826AE"/>
    <w:rsid w:val="00682CB2"/>
    <w:rsid w:val="00683ADF"/>
    <w:rsid w:val="006A278D"/>
    <w:rsid w:val="006B426C"/>
    <w:rsid w:val="006D01D1"/>
    <w:rsid w:val="006E34FF"/>
    <w:rsid w:val="006E6C36"/>
    <w:rsid w:val="00704181"/>
    <w:rsid w:val="00711E2D"/>
    <w:rsid w:val="00714A5F"/>
    <w:rsid w:val="00726443"/>
    <w:rsid w:val="00733778"/>
    <w:rsid w:val="00735702"/>
    <w:rsid w:val="00735BEF"/>
    <w:rsid w:val="007404F3"/>
    <w:rsid w:val="00742C38"/>
    <w:rsid w:val="00766693"/>
    <w:rsid w:val="00773E92"/>
    <w:rsid w:val="007755CC"/>
    <w:rsid w:val="007977A3"/>
    <w:rsid w:val="007A071F"/>
    <w:rsid w:val="007B3D50"/>
    <w:rsid w:val="007B558B"/>
    <w:rsid w:val="007D04C5"/>
    <w:rsid w:val="007E45AD"/>
    <w:rsid w:val="007F3CD3"/>
    <w:rsid w:val="0080197A"/>
    <w:rsid w:val="00801C14"/>
    <w:rsid w:val="008027B6"/>
    <w:rsid w:val="00803ED1"/>
    <w:rsid w:val="00805E57"/>
    <w:rsid w:val="008107F1"/>
    <w:rsid w:val="00811983"/>
    <w:rsid w:val="00813D95"/>
    <w:rsid w:val="00822067"/>
    <w:rsid w:val="00822AFF"/>
    <w:rsid w:val="008418AB"/>
    <w:rsid w:val="008522F8"/>
    <w:rsid w:val="00853AC9"/>
    <w:rsid w:val="00856814"/>
    <w:rsid w:val="0087305C"/>
    <w:rsid w:val="008845AD"/>
    <w:rsid w:val="008A6ED7"/>
    <w:rsid w:val="008B264C"/>
    <w:rsid w:val="008C0E28"/>
    <w:rsid w:val="008C6C69"/>
    <w:rsid w:val="008D6AA4"/>
    <w:rsid w:val="008F6423"/>
    <w:rsid w:val="00900D49"/>
    <w:rsid w:val="00902502"/>
    <w:rsid w:val="009031BA"/>
    <w:rsid w:val="00904B62"/>
    <w:rsid w:val="00907BC1"/>
    <w:rsid w:val="00916237"/>
    <w:rsid w:val="00925FFC"/>
    <w:rsid w:val="00926313"/>
    <w:rsid w:val="009350BA"/>
    <w:rsid w:val="009378B9"/>
    <w:rsid w:val="00970A89"/>
    <w:rsid w:val="00975DBC"/>
    <w:rsid w:val="009920A5"/>
    <w:rsid w:val="00994752"/>
    <w:rsid w:val="009B380C"/>
    <w:rsid w:val="009B60A2"/>
    <w:rsid w:val="009B6572"/>
    <w:rsid w:val="009C270C"/>
    <w:rsid w:val="009D7834"/>
    <w:rsid w:val="00A145B9"/>
    <w:rsid w:val="00A25527"/>
    <w:rsid w:val="00A45038"/>
    <w:rsid w:val="00A46526"/>
    <w:rsid w:val="00A67718"/>
    <w:rsid w:val="00A74E29"/>
    <w:rsid w:val="00A846B3"/>
    <w:rsid w:val="00AB607E"/>
    <w:rsid w:val="00AC5245"/>
    <w:rsid w:val="00AE798C"/>
    <w:rsid w:val="00AF55F1"/>
    <w:rsid w:val="00AF5DC6"/>
    <w:rsid w:val="00B10062"/>
    <w:rsid w:val="00B14FD7"/>
    <w:rsid w:val="00B15993"/>
    <w:rsid w:val="00B17EFE"/>
    <w:rsid w:val="00B326B7"/>
    <w:rsid w:val="00B40596"/>
    <w:rsid w:val="00B44600"/>
    <w:rsid w:val="00B504EA"/>
    <w:rsid w:val="00B613BE"/>
    <w:rsid w:val="00B61CA2"/>
    <w:rsid w:val="00B728D7"/>
    <w:rsid w:val="00BA4A9C"/>
    <w:rsid w:val="00BB521C"/>
    <w:rsid w:val="00BC7F9C"/>
    <w:rsid w:val="00BD0B81"/>
    <w:rsid w:val="00BE41E2"/>
    <w:rsid w:val="00BF36CF"/>
    <w:rsid w:val="00BF3766"/>
    <w:rsid w:val="00BF3B4A"/>
    <w:rsid w:val="00BF5D56"/>
    <w:rsid w:val="00C1319F"/>
    <w:rsid w:val="00C156CB"/>
    <w:rsid w:val="00C1756F"/>
    <w:rsid w:val="00C34F57"/>
    <w:rsid w:val="00C5366A"/>
    <w:rsid w:val="00C55C90"/>
    <w:rsid w:val="00C71175"/>
    <w:rsid w:val="00C72027"/>
    <w:rsid w:val="00C777EF"/>
    <w:rsid w:val="00C87109"/>
    <w:rsid w:val="00C92BC0"/>
    <w:rsid w:val="00C96FF8"/>
    <w:rsid w:val="00CA06B8"/>
    <w:rsid w:val="00CB01DA"/>
    <w:rsid w:val="00CB4FBF"/>
    <w:rsid w:val="00CB5077"/>
    <w:rsid w:val="00CC79CF"/>
    <w:rsid w:val="00D0023E"/>
    <w:rsid w:val="00D036B5"/>
    <w:rsid w:val="00D076E0"/>
    <w:rsid w:val="00D3041B"/>
    <w:rsid w:val="00D35FAE"/>
    <w:rsid w:val="00D36F3D"/>
    <w:rsid w:val="00D519C0"/>
    <w:rsid w:val="00D52173"/>
    <w:rsid w:val="00D526B3"/>
    <w:rsid w:val="00D5357F"/>
    <w:rsid w:val="00D67AEB"/>
    <w:rsid w:val="00D76DCE"/>
    <w:rsid w:val="00D80E01"/>
    <w:rsid w:val="00D9024F"/>
    <w:rsid w:val="00DA093A"/>
    <w:rsid w:val="00DB359D"/>
    <w:rsid w:val="00DD49B1"/>
    <w:rsid w:val="00DE1BD7"/>
    <w:rsid w:val="00DE6600"/>
    <w:rsid w:val="00DF0BE3"/>
    <w:rsid w:val="00E16A5B"/>
    <w:rsid w:val="00E21760"/>
    <w:rsid w:val="00E26046"/>
    <w:rsid w:val="00E272A5"/>
    <w:rsid w:val="00E427FC"/>
    <w:rsid w:val="00E56264"/>
    <w:rsid w:val="00E60084"/>
    <w:rsid w:val="00E6128D"/>
    <w:rsid w:val="00E66487"/>
    <w:rsid w:val="00E66AD1"/>
    <w:rsid w:val="00E70CC1"/>
    <w:rsid w:val="00E74FA9"/>
    <w:rsid w:val="00EA0A71"/>
    <w:rsid w:val="00EA1748"/>
    <w:rsid w:val="00EA2D10"/>
    <w:rsid w:val="00EA4623"/>
    <w:rsid w:val="00EB0106"/>
    <w:rsid w:val="00EB5174"/>
    <w:rsid w:val="00EB5D97"/>
    <w:rsid w:val="00EC6B87"/>
    <w:rsid w:val="00ED0780"/>
    <w:rsid w:val="00ED4598"/>
    <w:rsid w:val="00F14C14"/>
    <w:rsid w:val="00F20447"/>
    <w:rsid w:val="00F20B68"/>
    <w:rsid w:val="00F22A8D"/>
    <w:rsid w:val="00F3389B"/>
    <w:rsid w:val="00F4284A"/>
    <w:rsid w:val="00F44A78"/>
    <w:rsid w:val="00F469E6"/>
    <w:rsid w:val="00F47BEF"/>
    <w:rsid w:val="00F5510E"/>
    <w:rsid w:val="00F7182E"/>
    <w:rsid w:val="00F8316B"/>
    <w:rsid w:val="00F878F1"/>
    <w:rsid w:val="00F90098"/>
    <w:rsid w:val="00FA6981"/>
    <w:rsid w:val="00FE26BC"/>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C31405"/>
  <w15:docId w15:val="{2012CB31-7B71-4690-A769-B0AEF1CC7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031B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9"/>
    <w:qFormat/>
    <w:rsid w:val="006D01D1"/>
    <w:pPr>
      <w:keepNext/>
      <w:spacing w:after="0" w:line="240" w:lineRule="auto"/>
      <w:jc w:val="both"/>
      <w:outlineLvl w:val="1"/>
    </w:pPr>
    <w:rPr>
      <w:rFonts w:ascii="Palatino" w:eastAsia="Times New Roman" w:hAnsi="Palatino" w:cs="Times New Roman"/>
      <w:b/>
      <w:sz w:val="24"/>
      <w:szCs w:val="20"/>
      <w:lang w:val="en-US"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272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72A5"/>
  </w:style>
  <w:style w:type="paragraph" w:styleId="Footer">
    <w:name w:val="footer"/>
    <w:basedOn w:val="Normal"/>
    <w:link w:val="FooterChar"/>
    <w:uiPriority w:val="99"/>
    <w:unhideWhenUsed/>
    <w:rsid w:val="00E272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72A5"/>
  </w:style>
  <w:style w:type="paragraph" w:styleId="BalloonText">
    <w:name w:val="Balloon Text"/>
    <w:basedOn w:val="Normal"/>
    <w:link w:val="BalloonTextChar"/>
    <w:uiPriority w:val="99"/>
    <w:semiHidden/>
    <w:unhideWhenUsed/>
    <w:rsid w:val="00E272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2A5"/>
    <w:rPr>
      <w:rFonts w:ascii="Tahoma" w:hAnsi="Tahoma" w:cs="Tahoma"/>
      <w:sz w:val="16"/>
      <w:szCs w:val="16"/>
    </w:rPr>
  </w:style>
  <w:style w:type="table" w:styleId="TableGrid">
    <w:name w:val="Table Grid"/>
    <w:basedOn w:val="TableNormal"/>
    <w:uiPriority w:val="39"/>
    <w:rsid w:val="00E27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13035"/>
    <w:pPr>
      <w:spacing w:after="0" w:line="240" w:lineRule="auto"/>
    </w:pPr>
  </w:style>
  <w:style w:type="paragraph" w:styleId="BodyText">
    <w:name w:val="Body Text"/>
    <w:basedOn w:val="Normal"/>
    <w:link w:val="BodyTextChar"/>
    <w:rsid w:val="00193349"/>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193349"/>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193349"/>
    <w:pPr>
      <w:ind w:left="720"/>
      <w:contextualSpacing/>
    </w:pPr>
  </w:style>
  <w:style w:type="paragraph" w:styleId="FootnoteText">
    <w:name w:val="footnote text"/>
    <w:basedOn w:val="Normal"/>
    <w:link w:val="FootnoteTextChar"/>
    <w:semiHidden/>
    <w:unhideWhenUsed/>
    <w:rsid w:val="00907B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7BC1"/>
    <w:rPr>
      <w:sz w:val="20"/>
      <w:szCs w:val="20"/>
    </w:rPr>
  </w:style>
  <w:style w:type="character" w:styleId="FootnoteReference">
    <w:name w:val="footnote reference"/>
    <w:basedOn w:val="DefaultParagraphFont"/>
    <w:semiHidden/>
    <w:unhideWhenUsed/>
    <w:rsid w:val="00907BC1"/>
    <w:rPr>
      <w:vertAlign w:val="superscript"/>
    </w:rPr>
  </w:style>
  <w:style w:type="paragraph" w:customStyle="1" w:styleId="Char2">
    <w:name w:val="Char2"/>
    <w:basedOn w:val="Normal"/>
    <w:rsid w:val="00907BC1"/>
    <w:pPr>
      <w:spacing w:after="160" w:line="240" w:lineRule="exact"/>
    </w:pPr>
    <w:rPr>
      <w:rFonts w:ascii="Tahoma" w:eastAsia="Times New Roman" w:hAnsi="Tahoma" w:cs="Times New Roman"/>
      <w:sz w:val="20"/>
      <w:szCs w:val="20"/>
      <w:lang w:val="en-US"/>
    </w:rPr>
  </w:style>
  <w:style w:type="character" w:customStyle="1" w:styleId="NoSpacingChar">
    <w:name w:val="No Spacing Char"/>
    <w:basedOn w:val="DefaultParagraphFont"/>
    <w:link w:val="NoSpacing"/>
    <w:uiPriority w:val="1"/>
    <w:rsid w:val="00EC6B87"/>
  </w:style>
  <w:style w:type="paragraph" w:styleId="Title">
    <w:name w:val="Title"/>
    <w:basedOn w:val="Normal"/>
    <w:link w:val="TitleChar"/>
    <w:qFormat/>
    <w:rsid w:val="00A74E29"/>
    <w:pPr>
      <w:snapToGrid w:val="0"/>
      <w:spacing w:before="120" w:after="120" w:line="240" w:lineRule="auto"/>
      <w:jc w:val="center"/>
    </w:pPr>
    <w:rPr>
      <w:rFonts w:ascii="Arial" w:eastAsia="Times New Roman" w:hAnsi="Arial" w:cs="Times New Roman"/>
      <w:b/>
      <w:sz w:val="28"/>
      <w:szCs w:val="20"/>
      <w:lang w:val="fr-BE"/>
    </w:rPr>
  </w:style>
  <w:style w:type="character" w:customStyle="1" w:styleId="TitleChar">
    <w:name w:val="Title Char"/>
    <w:basedOn w:val="DefaultParagraphFont"/>
    <w:link w:val="Title"/>
    <w:rsid w:val="00A74E29"/>
    <w:rPr>
      <w:rFonts w:ascii="Arial" w:eastAsia="Times New Roman" w:hAnsi="Arial" w:cs="Times New Roman"/>
      <w:b/>
      <w:sz w:val="28"/>
      <w:szCs w:val="20"/>
      <w:lang w:val="fr-BE"/>
    </w:rPr>
  </w:style>
  <w:style w:type="character" w:styleId="CommentReference">
    <w:name w:val="annotation reference"/>
    <w:basedOn w:val="DefaultParagraphFont"/>
    <w:uiPriority w:val="99"/>
    <w:semiHidden/>
    <w:unhideWhenUsed/>
    <w:rsid w:val="007977A3"/>
    <w:rPr>
      <w:sz w:val="16"/>
      <w:szCs w:val="16"/>
    </w:rPr>
  </w:style>
  <w:style w:type="paragraph" w:styleId="CommentText">
    <w:name w:val="annotation text"/>
    <w:basedOn w:val="Normal"/>
    <w:link w:val="CommentTextChar"/>
    <w:uiPriority w:val="99"/>
    <w:semiHidden/>
    <w:unhideWhenUsed/>
    <w:rsid w:val="007977A3"/>
    <w:pPr>
      <w:spacing w:after="0" w:line="240" w:lineRule="auto"/>
    </w:pPr>
    <w:rPr>
      <w:rFonts w:ascii="Times" w:eastAsia="Times New Roman" w:hAnsi="Times" w:cs="Times New Roman"/>
      <w:sz w:val="20"/>
      <w:szCs w:val="20"/>
      <w:lang w:val="en-GB" w:eastAsia="en-IE"/>
    </w:rPr>
  </w:style>
  <w:style w:type="character" w:customStyle="1" w:styleId="CommentTextChar">
    <w:name w:val="Comment Text Char"/>
    <w:basedOn w:val="DefaultParagraphFont"/>
    <w:link w:val="CommentText"/>
    <w:uiPriority w:val="99"/>
    <w:semiHidden/>
    <w:rsid w:val="007977A3"/>
    <w:rPr>
      <w:rFonts w:ascii="Times" w:eastAsia="Times New Roman" w:hAnsi="Times" w:cs="Times New Roman"/>
      <w:sz w:val="20"/>
      <w:szCs w:val="20"/>
      <w:lang w:val="en-GB" w:eastAsia="en-IE"/>
    </w:rPr>
  </w:style>
  <w:style w:type="character" w:styleId="Hyperlink">
    <w:name w:val="Hyperlink"/>
    <w:basedOn w:val="DefaultParagraphFont"/>
    <w:uiPriority w:val="99"/>
    <w:unhideWhenUsed/>
    <w:rsid w:val="000D34EE"/>
    <w:rPr>
      <w:color w:val="0000FF" w:themeColor="hyperlink"/>
      <w:u w:val="single"/>
    </w:rPr>
  </w:style>
  <w:style w:type="character" w:customStyle="1" w:styleId="Heading2Char">
    <w:name w:val="Heading 2 Char"/>
    <w:basedOn w:val="DefaultParagraphFont"/>
    <w:link w:val="Heading2"/>
    <w:uiPriority w:val="99"/>
    <w:rsid w:val="006D01D1"/>
    <w:rPr>
      <w:rFonts w:ascii="Palatino" w:eastAsia="Times New Roman" w:hAnsi="Palatino" w:cs="Times New Roman"/>
      <w:b/>
      <w:sz w:val="24"/>
      <w:szCs w:val="20"/>
      <w:lang w:val="en-US" w:eastAsia="en-IE"/>
    </w:rPr>
  </w:style>
  <w:style w:type="paragraph" w:styleId="CommentSubject">
    <w:name w:val="annotation subject"/>
    <w:basedOn w:val="CommentText"/>
    <w:next w:val="CommentText"/>
    <w:link w:val="CommentSubjectChar"/>
    <w:uiPriority w:val="99"/>
    <w:semiHidden/>
    <w:unhideWhenUsed/>
    <w:rsid w:val="007B3D50"/>
    <w:pPr>
      <w:spacing w:after="200"/>
    </w:pPr>
    <w:rPr>
      <w:rFonts w:asciiTheme="minorHAnsi" w:eastAsiaTheme="minorHAnsi" w:hAnsiTheme="minorHAnsi" w:cstheme="minorBidi"/>
      <w:b/>
      <w:bCs/>
      <w:lang w:val="en-IE" w:eastAsia="en-US"/>
    </w:rPr>
  </w:style>
  <w:style w:type="character" w:customStyle="1" w:styleId="CommentSubjectChar">
    <w:name w:val="Comment Subject Char"/>
    <w:basedOn w:val="CommentTextChar"/>
    <w:link w:val="CommentSubject"/>
    <w:uiPriority w:val="99"/>
    <w:semiHidden/>
    <w:rsid w:val="007B3D50"/>
    <w:rPr>
      <w:rFonts w:ascii="Times" w:eastAsia="Times New Roman" w:hAnsi="Times" w:cs="Times New Roman"/>
      <w:b/>
      <w:bCs/>
      <w:sz w:val="20"/>
      <w:szCs w:val="20"/>
      <w:lang w:val="en-GB" w:eastAsia="en-IE"/>
    </w:rPr>
  </w:style>
  <w:style w:type="paragraph" w:customStyle="1" w:styleId="ACBody2">
    <w:name w:val="AC Body 2"/>
    <w:basedOn w:val="Normal"/>
    <w:rsid w:val="00733778"/>
    <w:pPr>
      <w:adjustRightInd w:val="0"/>
      <w:spacing w:after="240" w:line="240" w:lineRule="auto"/>
      <w:ind w:left="1440"/>
      <w:jc w:val="both"/>
    </w:pPr>
    <w:rPr>
      <w:rFonts w:ascii="Times New Roman" w:eastAsia="Times New Roman" w:hAnsi="Times New Roman" w:cs="Times New Roman"/>
      <w:sz w:val="24"/>
      <w:szCs w:val="20"/>
    </w:rPr>
  </w:style>
  <w:style w:type="paragraph" w:styleId="Revision">
    <w:name w:val="Revision"/>
    <w:hidden/>
    <w:uiPriority w:val="99"/>
    <w:semiHidden/>
    <w:rsid w:val="00733778"/>
    <w:pPr>
      <w:spacing w:after="0" w:line="240" w:lineRule="auto"/>
    </w:pPr>
  </w:style>
  <w:style w:type="paragraph" w:customStyle="1" w:styleId="Default">
    <w:name w:val="Default"/>
    <w:rsid w:val="00B326B7"/>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68186D"/>
    <w:rPr>
      <w:i/>
      <w:iCs/>
    </w:rPr>
  </w:style>
  <w:style w:type="character" w:customStyle="1" w:styleId="Heading1Char">
    <w:name w:val="Heading 1 Char"/>
    <w:basedOn w:val="DefaultParagraphFont"/>
    <w:link w:val="Heading1"/>
    <w:uiPriority w:val="9"/>
    <w:rsid w:val="009031B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859114">
      <w:bodyDiv w:val="1"/>
      <w:marLeft w:val="0"/>
      <w:marRight w:val="0"/>
      <w:marTop w:val="0"/>
      <w:marBottom w:val="0"/>
      <w:divBdr>
        <w:top w:val="none" w:sz="0" w:space="0" w:color="auto"/>
        <w:left w:val="none" w:sz="0" w:space="0" w:color="auto"/>
        <w:bottom w:val="none" w:sz="0" w:space="0" w:color="auto"/>
        <w:right w:val="none" w:sz="0" w:space="0" w:color="auto"/>
      </w:divBdr>
    </w:div>
    <w:div w:id="272565194">
      <w:bodyDiv w:val="1"/>
      <w:marLeft w:val="0"/>
      <w:marRight w:val="0"/>
      <w:marTop w:val="0"/>
      <w:marBottom w:val="0"/>
      <w:divBdr>
        <w:top w:val="none" w:sz="0" w:space="0" w:color="auto"/>
        <w:left w:val="none" w:sz="0" w:space="0" w:color="auto"/>
        <w:bottom w:val="none" w:sz="0" w:space="0" w:color="auto"/>
        <w:right w:val="none" w:sz="0" w:space="0" w:color="auto"/>
      </w:divBdr>
    </w:div>
    <w:div w:id="388916591">
      <w:bodyDiv w:val="1"/>
      <w:marLeft w:val="0"/>
      <w:marRight w:val="0"/>
      <w:marTop w:val="0"/>
      <w:marBottom w:val="0"/>
      <w:divBdr>
        <w:top w:val="none" w:sz="0" w:space="0" w:color="auto"/>
        <w:left w:val="none" w:sz="0" w:space="0" w:color="auto"/>
        <w:bottom w:val="none" w:sz="0" w:space="0" w:color="auto"/>
        <w:right w:val="none" w:sz="0" w:space="0" w:color="auto"/>
      </w:divBdr>
    </w:div>
    <w:div w:id="459105443">
      <w:bodyDiv w:val="1"/>
      <w:marLeft w:val="0"/>
      <w:marRight w:val="0"/>
      <w:marTop w:val="0"/>
      <w:marBottom w:val="0"/>
      <w:divBdr>
        <w:top w:val="none" w:sz="0" w:space="0" w:color="auto"/>
        <w:left w:val="none" w:sz="0" w:space="0" w:color="auto"/>
        <w:bottom w:val="none" w:sz="0" w:space="0" w:color="auto"/>
        <w:right w:val="none" w:sz="0" w:space="0" w:color="auto"/>
      </w:divBdr>
    </w:div>
    <w:div w:id="513762396">
      <w:bodyDiv w:val="1"/>
      <w:marLeft w:val="0"/>
      <w:marRight w:val="0"/>
      <w:marTop w:val="0"/>
      <w:marBottom w:val="0"/>
      <w:divBdr>
        <w:top w:val="none" w:sz="0" w:space="0" w:color="auto"/>
        <w:left w:val="none" w:sz="0" w:space="0" w:color="auto"/>
        <w:bottom w:val="none" w:sz="0" w:space="0" w:color="auto"/>
        <w:right w:val="none" w:sz="0" w:space="0" w:color="auto"/>
      </w:divBdr>
    </w:div>
    <w:div w:id="737826930">
      <w:bodyDiv w:val="1"/>
      <w:marLeft w:val="0"/>
      <w:marRight w:val="0"/>
      <w:marTop w:val="0"/>
      <w:marBottom w:val="0"/>
      <w:divBdr>
        <w:top w:val="none" w:sz="0" w:space="0" w:color="auto"/>
        <w:left w:val="none" w:sz="0" w:space="0" w:color="auto"/>
        <w:bottom w:val="none" w:sz="0" w:space="0" w:color="auto"/>
        <w:right w:val="none" w:sz="0" w:space="0" w:color="auto"/>
      </w:divBdr>
    </w:div>
    <w:div w:id="955407856">
      <w:bodyDiv w:val="1"/>
      <w:marLeft w:val="0"/>
      <w:marRight w:val="0"/>
      <w:marTop w:val="0"/>
      <w:marBottom w:val="0"/>
      <w:divBdr>
        <w:top w:val="none" w:sz="0" w:space="0" w:color="auto"/>
        <w:left w:val="none" w:sz="0" w:space="0" w:color="auto"/>
        <w:bottom w:val="none" w:sz="0" w:space="0" w:color="auto"/>
        <w:right w:val="none" w:sz="0" w:space="0" w:color="auto"/>
      </w:divBdr>
    </w:div>
    <w:div w:id="1175221969">
      <w:bodyDiv w:val="1"/>
      <w:marLeft w:val="0"/>
      <w:marRight w:val="0"/>
      <w:marTop w:val="0"/>
      <w:marBottom w:val="0"/>
      <w:divBdr>
        <w:top w:val="none" w:sz="0" w:space="0" w:color="auto"/>
        <w:left w:val="none" w:sz="0" w:space="0" w:color="auto"/>
        <w:bottom w:val="none" w:sz="0" w:space="0" w:color="auto"/>
        <w:right w:val="none" w:sz="0" w:space="0" w:color="auto"/>
      </w:divBdr>
    </w:div>
    <w:div w:id="1176380241">
      <w:bodyDiv w:val="1"/>
      <w:marLeft w:val="0"/>
      <w:marRight w:val="0"/>
      <w:marTop w:val="0"/>
      <w:marBottom w:val="0"/>
      <w:divBdr>
        <w:top w:val="none" w:sz="0" w:space="0" w:color="auto"/>
        <w:left w:val="none" w:sz="0" w:space="0" w:color="auto"/>
        <w:bottom w:val="none" w:sz="0" w:space="0" w:color="auto"/>
        <w:right w:val="none" w:sz="0" w:space="0" w:color="auto"/>
      </w:divBdr>
    </w:div>
    <w:div w:id="1192304221">
      <w:bodyDiv w:val="1"/>
      <w:marLeft w:val="0"/>
      <w:marRight w:val="0"/>
      <w:marTop w:val="0"/>
      <w:marBottom w:val="0"/>
      <w:divBdr>
        <w:top w:val="none" w:sz="0" w:space="0" w:color="auto"/>
        <w:left w:val="none" w:sz="0" w:space="0" w:color="auto"/>
        <w:bottom w:val="none" w:sz="0" w:space="0" w:color="auto"/>
        <w:right w:val="none" w:sz="0" w:space="0" w:color="auto"/>
      </w:divBdr>
    </w:div>
    <w:div w:id="1720401685">
      <w:bodyDiv w:val="1"/>
      <w:marLeft w:val="0"/>
      <w:marRight w:val="0"/>
      <w:marTop w:val="0"/>
      <w:marBottom w:val="0"/>
      <w:divBdr>
        <w:top w:val="none" w:sz="0" w:space="0" w:color="auto"/>
        <w:left w:val="none" w:sz="0" w:space="0" w:color="auto"/>
        <w:bottom w:val="none" w:sz="0" w:space="0" w:color="auto"/>
        <w:right w:val="none" w:sz="0" w:space="0" w:color="auto"/>
      </w:divBdr>
    </w:div>
    <w:div w:id="1756050273">
      <w:bodyDiv w:val="1"/>
      <w:marLeft w:val="0"/>
      <w:marRight w:val="0"/>
      <w:marTop w:val="0"/>
      <w:marBottom w:val="0"/>
      <w:divBdr>
        <w:top w:val="none" w:sz="0" w:space="0" w:color="auto"/>
        <w:left w:val="none" w:sz="0" w:space="0" w:color="auto"/>
        <w:bottom w:val="none" w:sz="0" w:space="0" w:color="auto"/>
        <w:right w:val="none" w:sz="0" w:space="0" w:color="auto"/>
      </w:divBdr>
    </w:div>
    <w:div w:id="1845318342">
      <w:bodyDiv w:val="1"/>
      <w:marLeft w:val="0"/>
      <w:marRight w:val="0"/>
      <w:marTop w:val="0"/>
      <w:marBottom w:val="0"/>
      <w:divBdr>
        <w:top w:val="none" w:sz="0" w:space="0" w:color="auto"/>
        <w:left w:val="none" w:sz="0" w:space="0" w:color="auto"/>
        <w:bottom w:val="none" w:sz="0" w:space="0" w:color="auto"/>
        <w:right w:val="none" w:sz="0" w:space="0" w:color="auto"/>
      </w:divBdr>
    </w:div>
    <w:div w:id="1917283618">
      <w:bodyDiv w:val="1"/>
      <w:marLeft w:val="0"/>
      <w:marRight w:val="0"/>
      <w:marTop w:val="0"/>
      <w:marBottom w:val="0"/>
      <w:divBdr>
        <w:top w:val="none" w:sz="0" w:space="0" w:color="auto"/>
        <w:left w:val="none" w:sz="0" w:space="0" w:color="auto"/>
        <w:bottom w:val="none" w:sz="0" w:space="0" w:color="auto"/>
        <w:right w:val="none" w:sz="0" w:space="0" w:color="auto"/>
      </w:divBdr>
    </w:div>
    <w:div w:id="1947495802">
      <w:bodyDiv w:val="1"/>
      <w:marLeft w:val="0"/>
      <w:marRight w:val="0"/>
      <w:marTop w:val="0"/>
      <w:marBottom w:val="0"/>
      <w:divBdr>
        <w:top w:val="none" w:sz="0" w:space="0" w:color="auto"/>
        <w:left w:val="none" w:sz="0" w:space="0" w:color="auto"/>
        <w:bottom w:val="none" w:sz="0" w:space="0" w:color="auto"/>
        <w:right w:val="none" w:sz="0" w:space="0" w:color="auto"/>
      </w:divBdr>
    </w:div>
    <w:div w:id="2079396350">
      <w:bodyDiv w:val="1"/>
      <w:marLeft w:val="0"/>
      <w:marRight w:val="0"/>
      <w:marTop w:val="0"/>
      <w:marBottom w:val="0"/>
      <w:divBdr>
        <w:top w:val="none" w:sz="0" w:space="0" w:color="auto"/>
        <w:left w:val="none" w:sz="0" w:space="0" w:color="auto"/>
        <w:bottom w:val="none" w:sz="0" w:space="0" w:color="auto"/>
        <w:right w:val="none" w:sz="0" w:space="0" w:color="auto"/>
      </w:divBdr>
    </w:div>
    <w:div w:id="212769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18" Type="http://schemas.openxmlformats.org/officeDocument/2006/relationships/header" Target="header2.xml"/><Relationship Id="rId26" Type="http://schemas.openxmlformats.org/officeDocument/2006/relationships/hyperlink" Target="https://www.concern.net/"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musha.akm@concern.net" TargetMode="Externa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yperlink" Target="mailto:Tender.Sudan@concern.net" TargetMode="External"/><Relationship Id="rId20" Type="http://schemas.openxmlformats.org/officeDocument/2006/relationships/header" Target="header4.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0.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hyperlink" Target="mailto:fraudmailbox@concern.net" TargetMode="External"/><Relationship Id="rId30"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ED1DDD7BAFE847BAE83BB71A8D5D55" ma:contentTypeVersion="13" ma:contentTypeDescription="Create a new document." ma:contentTypeScope="" ma:versionID="5906ab7430fb3e36eb2846d5351d13da">
  <xsd:schema xmlns:xsd="http://www.w3.org/2001/XMLSchema" xmlns:xs="http://www.w3.org/2001/XMLSchema" xmlns:p="http://schemas.microsoft.com/office/2006/metadata/properties" xmlns:ns3="cd357501-3c97-469c-9890-a36cb049ed7a" xmlns:ns4="ea50e9d6-5f6d-4ad1-8dd5-6683229273aa" targetNamespace="http://schemas.microsoft.com/office/2006/metadata/properties" ma:root="true" ma:fieldsID="fa9e2b947ebaf6a62b6b03c38b52e7ad" ns3:_="" ns4:_="">
    <xsd:import namespace="cd357501-3c97-469c-9890-a36cb049ed7a"/>
    <xsd:import namespace="ea50e9d6-5f6d-4ad1-8dd5-6683229273a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357501-3c97-469c-9890-a36cb049ed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50e9d6-5f6d-4ad1-8dd5-6683229273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680B3-2B81-443B-A6B5-A4F25A620D70}">
  <ds:schemaRefs>
    <ds:schemaRef ds:uri="http://schemas.microsoft.com/sharepoint/v3/contenttype/forms"/>
  </ds:schemaRefs>
</ds:datastoreItem>
</file>

<file path=customXml/itemProps2.xml><?xml version="1.0" encoding="utf-8"?>
<ds:datastoreItem xmlns:ds="http://schemas.openxmlformats.org/officeDocument/2006/customXml" ds:itemID="{3DDB1D52-C163-41AD-87F3-FEF94E1779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357501-3c97-469c-9890-a36cb049ed7a"/>
    <ds:schemaRef ds:uri="ea50e9d6-5f6d-4ad1-8dd5-6683229273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0785DE-A3D6-4EB0-B14D-F1ECFB8B599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532E06E-93C3-4BC0-8448-02EF43E0A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4410</Words>
  <Characters>25137</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Full Tender Dossier</vt:lpstr>
    </vt:vector>
  </TitlesOfParts>
  <Company>Concern World</Company>
  <LinksUpToDate>false</LinksUpToDate>
  <CharactersWithSpaces>29489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Tender Dossier</dc:title>
  <dc:creator>Eddie Cranmer</dc:creator>
  <cp:lastModifiedBy>Nimrod Williams</cp:lastModifiedBy>
  <cp:revision>15</cp:revision>
  <cp:lastPrinted>2015-02-02T14:28:00Z</cp:lastPrinted>
  <dcterms:created xsi:type="dcterms:W3CDTF">2020-10-26T07:15:00Z</dcterms:created>
  <dcterms:modified xsi:type="dcterms:W3CDTF">2020-10-26T07:46:00Z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0x010100DFED1DDD7BAFE847BAE83BB71A8D5D55</vt:lpwstr>
  </property>
</Properties>
</file>